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50A4F" w14:textId="77777777" w:rsidR="00460E84" w:rsidRDefault="00833F30" w:rsidP="00FF685A">
      <w:pPr>
        <w:pStyle w:val="Title"/>
      </w:pPr>
      <w:r w:rsidRPr="00833F30">
        <w:t>Self-Assessment</w:t>
      </w:r>
    </w:p>
    <w:tbl>
      <w:tblPr>
        <w:tblStyle w:val="TableGrid"/>
        <w:tblW w:w="5000" w:type="pct"/>
        <w:tblLook w:val="04A0" w:firstRow="1" w:lastRow="0" w:firstColumn="1" w:lastColumn="0" w:noHBand="0" w:noVBand="1"/>
      </w:tblPr>
      <w:tblGrid>
        <w:gridCol w:w="4606"/>
        <w:gridCol w:w="4610"/>
      </w:tblGrid>
      <w:tr w:rsidR="00833F30" w:rsidRPr="00833F30" w14:paraId="40887D4B" w14:textId="77777777" w:rsidTr="00FF685A">
        <w:tc>
          <w:tcPr>
            <w:tcW w:w="2499" w:type="pct"/>
          </w:tcPr>
          <w:p w14:paraId="3F293DEF" w14:textId="77777777" w:rsidR="00037D37" w:rsidRPr="00037D37" w:rsidRDefault="0095047C">
            <w:pPr>
              <w:rPr>
                <w:rFonts w:cs="Times New Roman"/>
              </w:rPr>
            </w:pPr>
            <w:r>
              <w:t>Self-Assessment Title</w:t>
            </w:r>
          </w:p>
        </w:tc>
        <w:tc>
          <w:tcPr>
            <w:tcW w:w="2501" w:type="pct"/>
          </w:tcPr>
          <w:p w14:paraId="2C39CD5F" w14:textId="77777777" w:rsidR="00037D37" w:rsidRPr="00037D37" w:rsidRDefault="0095047C">
            <w:pPr>
              <w:rPr>
                <w:rFonts w:cs="Times New Roman"/>
                <w:b/>
              </w:rPr>
            </w:pPr>
            <w:r>
              <w:rPr>
                <w:b/>
              </w:rPr>
              <w:t>Self-Assessment 6.1</w:t>
            </w:r>
          </w:p>
        </w:tc>
      </w:tr>
      <w:tr w:rsidR="00833F30" w:rsidRPr="00833F30" w14:paraId="0D2CD77F" w14:textId="77777777" w:rsidTr="00FF685A">
        <w:tc>
          <w:tcPr>
            <w:tcW w:w="2499" w:type="pct"/>
          </w:tcPr>
          <w:p w14:paraId="4F3B8089" w14:textId="77777777" w:rsidR="00037D37" w:rsidRPr="00037D37" w:rsidRDefault="0095047C">
            <w:pPr>
              <w:rPr>
                <w:rFonts w:cs="Times New Roman"/>
              </w:rPr>
            </w:pPr>
            <w:r>
              <w:t>Descriptive Title</w:t>
            </w:r>
          </w:p>
        </w:tc>
        <w:tc>
          <w:tcPr>
            <w:tcW w:w="2501" w:type="pct"/>
          </w:tcPr>
          <w:p w14:paraId="38BEDCE4" w14:textId="77777777" w:rsidR="00037D37" w:rsidRPr="00037D37" w:rsidRDefault="0095047C">
            <w:pPr>
              <w:rPr>
                <w:rFonts w:cs="Times New Roman"/>
                <w:b/>
              </w:rPr>
            </w:pPr>
            <w:r>
              <w:rPr>
                <w:b/>
              </w:rPr>
              <w:t>How Well Do I Listen?</w:t>
            </w:r>
          </w:p>
        </w:tc>
      </w:tr>
      <w:tr w:rsidR="00833F30" w:rsidRPr="00833F30" w14:paraId="40DB42D0" w14:textId="77777777" w:rsidTr="00FF685A">
        <w:tc>
          <w:tcPr>
            <w:tcW w:w="2499" w:type="pct"/>
          </w:tcPr>
          <w:p w14:paraId="0C53CD40" w14:textId="77777777" w:rsidR="00037D37" w:rsidRPr="00037D37" w:rsidRDefault="0095047C">
            <w:pPr>
              <w:rPr>
                <w:rFonts w:cs="Times New Roman"/>
              </w:rPr>
            </w:pPr>
            <w:r>
              <w:t>Short Title</w:t>
            </w:r>
          </w:p>
        </w:tc>
        <w:tc>
          <w:tcPr>
            <w:tcW w:w="2501" w:type="pct"/>
          </w:tcPr>
          <w:p w14:paraId="05F5C6E0" w14:textId="77777777" w:rsidR="00037D37" w:rsidRPr="00037D37" w:rsidRDefault="0095047C">
            <w:pPr>
              <w:rPr>
                <w:rFonts w:cs="Times New Roman"/>
              </w:rPr>
            </w:pPr>
            <w:r>
              <w:t>SA 6.1</w:t>
            </w:r>
          </w:p>
        </w:tc>
      </w:tr>
      <w:tr w:rsidR="00833F30" w:rsidRPr="00833F30" w14:paraId="08E3CBE7" w14:textId="77777777" w:rsidTr="00FF685A">
        <w:trPr>
          <w:trHeight w:val="260"/>
        </w:trPr>
        <w:tc>
          <w:tcPr>
            <w:tcW w:w="2499" w:type="pct"/>
          </w:tcPr>
          <w:p w14:paraId="369EEB52" w14:textId="77777777" w:rsidR="00037D37" w:rsidRPr="00037D37" w:rsidRDefault="0095047C">
            <w:pPr>
              <w:rPr>
                <w:rFonts w:cs="Times New Roman"/>
                <w:i/>
              </w:rPr>
            </w:pPr>
            <w:r>
              <w:rPr>
                <w:i/>
              </w:rPr>
              <w:t>Activity Introduction and Description</w:t>
            </w:r>
          </w:p>
        </w:tc>
        <w:tc>
          <w:tcPr>
            <w:tcW w:w="2501" w:type="pct"/>
          </w:tcPr>
          <w:p w14:paraId="3A5C450C" w14:textId="7A02E109" w:rsidR="00037D37" w:rsidRPr="00037D37" w:rsidRDefault="0095047C">
            <w:pPr>
              <w:rPr>
                <w:rFonts w:cs="Times New Roman"/>
              </w:rPr>
            </w:pPr>
            <w:r>
              <w:rPr>
                <w:i/>
              </w:rPr>
              <w:t>Directions</w:t>
            </w:r>
          </w:p>
          <w:p w14:paraId="00D1BA46" w14:textId="77777777" w:rsidR="00460E84" w:rsidRPr="00FF685A" w:rsidRDefault="008A7601" w:rsidP="00FF685A">
            <w:pPr>
              <w:rPr>
                <w:rFonts w:cs="Times New Roman"/>
              </w:rPr>
            </w:pPr>
            <w:r w:rsidRPr="008A7601">
              <w:t xml:space="preserve">Answer the following questions about how well you listen. Evaluate your listening effectiveness by indicating if you always, sometimes, or never engage in the behavior described. </w:t>
            </w:r>
          </w:p>
        </w:tc>
      </w:tr>
    </w:tbl>
    <w:p w14:paraId="1BA78B6A" w14:textId="77777777" w:rsidR="00235D44" w:rsidRPr="000036C3" w:rsidRDefault="00235D44" w:rsidP="000B0B97"/>
    <w:tbl>
      <w:tblPr>
        <w:tblStyle w:val="TableGrid"/>
        <w:tblW w:w="0" w:type="auto"/>
        <w:tblLook w:val="04A0" w:firstRow="1" w:lastRow="0" w:firstColumn="1" w:lastColumn="0" w:noHBand="0" w:noVBand="1"/>
      </w:tblPr>
      <w:tblGrid>
        <w:gridCol w:w="2504"/>
        <w:gridCol w:w="2165"/>
        <w:gridCol w:w="2204"/>
        <w:gridCol w:w="2146"/>
      </w:tblGrid>
      <w:tr w:rsidR="00235D44" w:rsidRPr="004A35D4" w14:paraId="126D7F6A" w14:textId="77777777" w:rsidTr="00FF685A">
        <w:tc>
          <w:tcPr>
            <w:tcW w:w="2504" w:type="dxa"/>
          </w:tcPr>
          <w:p w14:paraId="059C1E9E" w14:textId="77777777" w:rsidR="00273BB4" w:rsidRPr="00FF685A" w:rsidRDefault="00273BB4" w:rsidP="00FF685A">
            <w:pPr>
              <w:rPr>
                <w:b/>
              </w:rPr>
            </w:pPr>
            <w:r w:rsidRPr="00FF685A">
              <w:rPr>
                <w:b/>
              </w:rPr>
              <w:t>BEHAVIOR</w:t>
            </w:r>
          </w:p>
        </w:tc>
        <w:tc>
          <w:tcPr>
            <w:tcW w:w="2165" w:type="dxa"/>
          </w:tcPr>
          <w:p w14:paraId="514F389A" w14:textId="77777777" w:rsidR="00273BB4" w:rsidRPr="00FF685A" w:rsidRDefault="00273BB4" w:rsidP="00FF685A">
            <w:pPr>
              <w:rPr>
                <w:b/>
              </w:rPr>
            </w:pPr>
            <w:r w:rsidRPr="00FF685A">
              <w:rPr>
                <w:b/>
              </w:rPr>
              <w:t>ALWAYS</w:t>
            </w:r>
          </w:p>
        </w:tc>
        <w:tc>
          <w:tcPr>
            <w:tcW w:w="2204" w:type="dxa"/>
          </w:tcPr>
          <w:p w14:paraId="673B39AE" w14:textId="77777777" w:rsidR="00273BB4" w:rsidRPr="00FF685A" w:rsidRDefault="00273BB4" w:rsidP="00FF685A">
            <w:pPr>
              <w:rPr>
                <w:b/>
              </w:rPr>
            </w:pPr>
            <w:r w:rsidRPr="00FF685A">
              <w:rPr>
                <w:b/>
              </w:rPr>
              <w:t>SOMETIMES</w:t>
            </w:r>
          </w:p>
        </w:tc>
        <w:tc>
          <w:tcPr>
            <w:tcW w:w="2146" w:type="dxa"/>
          </w:tcPr>
          <w:p w14:paraId="6620C68A" w14:textId="77777777" w:rsidR="00273BB4" w:rsidRPr="00FF685A" w:rsidRDefault="00273BB4" w:rsidP="00FF685A">
            <w:pPr>
              <w:rPr>
                <w:b/>
              </w:rPr>
            </w:pPr>
            <w:r w:rsidRPr="00FF685A">
              <w:rPr>
                <w:b/>
              </w:rPr>
              <w:t>NEVER</w:t>
            </w:r>
          </w:p>
        </w:tc>
      </w:tr>
      <w:tr w:rsidR="00235D44" w:rsidRPr="000036C3" w14:paraId="7389CE24" w14:textId="77777777" w:rsidTr="00FF685A">
        <w:tc>
          <w:tcPr>
            <w:tcW w:w="2504" w:type="dxa"/>
          </w:tcPr>
          <w:p w14:paraId="3E458B03" w14:textId="5C2A2EDB" w:rsidR="00460E84" w:rsidRDefault="004A35D4" w:rsidP="00FF685A">
            <w:pPr>
              <w:rPr>
                <w:rFonts w:eastAsia="Times New Roman" w:cs="Times New Roman"/>
              </w:rPr>
            </w:pPr>
            <w:r>
              <w:t>1.</w:t>
            </w:r>
            <w:r w:rsidR="00897A89">
              <w:t xml:space="preserve"> </w:t>
            </w:r>
            <w:r w:rsidR="00235D44" w:rsidRPr="000036C3">
              <w:t xml:space="preserve">When involved in a conversation with another person, how often do you find yourself thinking that what the other person is saying is unimportant? </w:t>
            </w:r>
          </w:p>
        </w:tc>
        <w:tc>
          <w:tcPr>
            <w:tcW w:w="2165" w:type="dxa"/>
          </w:tcPr>
          <w:p w14:paraId="0CF2CE7B" w14:textId="77777777" w:rsidR="00273BB4" w:rsidRDefault="00273BB4" w:rsidP="00FF685A">
            <w:pPr>
              <w:rPr>
                <w:rFonts w:eastAsia="Times New Roman" w:cs="Times New Roman"/>
              </w:rPr>
            </w:pPr>
          </w:p>
        </w:tc>
        <w:tc>
          <w:tcPr>
            <w:tcW w:w="2204" w:type="dxa"/>
          </w:tcPr>
          <w:p w14:paraId="59E7F6BC" w14:textId="77777777" w:rsidR="00273BB4" w:rsidRDefault="00273BB4" w:rsidP="00FF685A">
            <w:pPr>
              <w:rPr>
                <w:rFonts w:eastAsia="Times New Roman" w:cs="Times New Roman"/>
              </w:rPr>
            </w:pPr>
          </w:p>
        </w:tc>
        <w:tc>
          <w:tcPr>
            <w:tcW w:w="2146" w:type="dxa"/>
          </w:tcPr>
          <w:p w14:paraId="32F17106" w14:textId="77777777" w:rsidR="00273BB4" w:rsidRDefault="00273BB4" w:rsidP="00FF685A">
            <w:pPr>
              <w:rPr>
                <w:rFonts w:eastAsia="Times New Roman" w:cs="Times New Roman"/>
              </w:rPr>
            </w:pPr>
          </w:p>
        </w:tc>
      </w:tr>
      <w:tr w:rsidR="00235D44" w:rsidRPr="000036C3" w14:paraId="5853EE91" w14:textId="77777777" w:rsidTr="00FF685A">
        <w:tc>
          <w:tcPr>
            <w:tcW w:w="2504" w:type="dxa"/>
          </w:tcPr>
          <w:p w14:paraId="28A4B79D" w14:textId="19CC8251" w:rsidR="00273BB4" w:rsidRDefault="004A35D4" w:rsidP="00FF685A">
            <w:pPr>
              <w:rPr>
                <w:rFonts w:eastAsia="Times New Roman" w:cs="Times New Roman"/>
              </w:rPr>
            </w:pPr>
            <w:r>
              <w:t>2.</w:t>
            </w:r>
            <w:r w:rsidR="00897A89">
              <w:t xml:space="preserve"> </w:t>
            </w:r>
            <w:r w:rsidR="00235D44" w:rsidRPr="000036C3">
              <w:t xml:space="preserve">How frequently do you find yourself silently criticizing the mannerisms or the appearance of the person with whom you </w:t>
            </w:r>
            <w:r w:rsidR="00235D44" w:rsidRPr="000036C3">
              <w:lastRenderedPageBreak/>
              <w:t xml:space="preserve">are conversing? </w:t>
            </w:r>
          </w:p>
        </w:tc>
        <w:tc>
          <w:tcPr>
            <w:tcW w:w="2165" w:type="dxa"/>
          </w:tcPr>
          <w:p w14:paraId="5224BB34" w14:textId="77777777" w:rsidR="00273BB4" w:rsidRDefault="00273BB4" w:rsidP="00FF685A">
            <w:pPr>
              <w:rPr>
                <w:rFonts w:eastAsia="Times New Roman" w:cs="Times New Roman"/>
              </w:rPr>
            </w:pPr>
          </w:p>
        </w:tc>
        <w:tc>
          <w:tcPr>
            <w:tcW w:w="2204" w:type="dxa"/>
          </w:tcPr>
          <w:p w14:paraId="662EAA6E" w14:textId="77777777" w:rsidR="00273BB4" w:rsidRDefault="00273BB4" w:rsidP="00FF685A">
            <w:pPr>
              <w:rPr>
                <w:rFonts w:eastAsia="Times New Roman" w:cs="Times New Roman"/>
              </w:rPr>
            </w:pPr>
          </w:p>
        </w:tc>
        <w:tc>
          <w:tcPr>
            <w:tcW w:w="2146" w:type="dxa"/>
          </w:tcPr>
          <w:p w14:paraId="274D376C" w14:textId="77777777" w:rsidR="00273BB4" w:rsidRDefault="00273BB4" w:rsidP="00FF685A">
            <w:pPr>
              <w:rPr>
                <w:rFonts w:eastAsia="Times New Roman" w:cs="Times New Roman"/>
              </w:rPr>
            </w:pPr>
          </w:p>
        </w:tc>
      </w:tr>
      <w:tr w:rsidR="00235D44" w:rsidRPr="000036C3" w14:paraId="4C6793C4" w14:textId="77777777" w:rsidTr="00FF685A">
        <w:tc>
          <w:tcPr>
            <w:tcW w:w="2504" w:type="dxa"/>
          </w:tcPr>
          <w:p w14:paraId="701DD461" w14:textId="22A3505E" w:rsidR="00273BB4" w:rsidRDefault="004A35D4" w:rsidP="00FF685A">
            <w:pPr>
              <w:rPr>
                <w:rFonts w:eastAsia="Times New Roman" w:cs="Times New Roman"/>
              </w:rPr>
            </w:pPr>
            <w:r>
              <w:t xml:space="preserve">3. </w:t>
            </w:r>
            <w:r w:rsidR="00235D44" w:rsidRPr="000036C3">
              <w:t xml:space="preserve">How often do you refuse to give your complete attention to someone expressing a point of view that conflicts with yours? </w:t>
            </w:r>
          </w:p>
        </w:tc>
        <w:tc>
          <w:tcPr>
            <w:tcW w:w="2165" w:type="dxa"/>
          </w:tcPr>
          <w:p w14:paraId="43698C51" w14:textId="77777777" w:rsidR="00273BB4" w:rsidRDefault="00273BB4" w:rsidP="00FF685A">
            <w:pPr>
              <w:rPr>
                <w:rFonts w:eastAsia="Times New Roman" w:cs="Times New Roman"/>
              </w:rPr>
            </w:pPr>
          </w:p>
        </w:tc>
        <w:tc>
          <w:tcPr>
            <w:tcW w:w="2204" w:type="dxa"/>
          </w:tcPr>
          <w:p w14:paraId="4338DBAA" w14:textId="77777777" w:rsidR="00273BB4" w:rsidRDefault="00273BB4" w:rsidP="00FF685A">
            <w:pPr>
              <w:rPr>
                <w:rFonts w:eastAsia="Times New Roman" w:cs="Times New Roman"/>
              </w:rPr>
            </w:pPr>
          </w:p>
        </w:tc>
        <w:tc>
          <w:tcPr>
            <w:tcW w:w="2146" w:type="dxa"/>
          </w:tcPr>
          <w:p w14:paraId="774FD33C" w14:textId="77777777" w:rsidR="00273BB4" w:rsidRDefault="00273BB4" w:rsidP="00FF685A">
            <w:pPr>
              <w:rPr>
                <w:rFonts w:eastAsia="Times New Roman" w:cs="Times New Roman"/>
              </w:rPr>
            </w:pPr>
          </w:p>
        </w:tc>
      </w:tr>
      <w:tr w:rsidR="00235D44" w:rsidRPr="000036C3" w14:paraId="255B1A40" w14:textId="77777777" w:rsidTr="00FF685A">
        <w:tc>
          <w:tcPr>
            <w:tcW w:w="2504" w:type="dxa"/>
          </w:tcPr>
          <w:p w14:paraId="43D1CFDB" w14:textId="66AB6AFF" w:rsidR="00273BB4" w:rsidRDefault="004A35D4" w:rsidP="00FF685A">
            <w:pPr>
              <w:rPr>
                <w:rFonts w:eastAsia="Times New Roman" w:cs="Times New Roman"/>
              </w:rPr>
            </w:pPr>
            <w:r>
              <w:t xml:space="preserve">4. </w:t>
            </w:r>
            <w:r w:rsidR="00235D44" w:rsidRPr="000036C3">
              <w:t xml:space="preserve">How often do you find yourself becoming emotional about something another person says? </w:t>
            </w:r>
          </w:p>
        </w:tc>
        <w:tc>
          <w:tcPr>
            <w:tcW w:w="2165" w:type="dxa"/>
          </w:tcPr>
          <w:p w14:paraId="631FD508" w14:textId="77777777" w:rsidR="00273BB4" w:rsidRDefault="00273BB4" w:rsidP="00FF685A">
            <w:pPr>
              <w:rPr>
                <w:rFonts w:eastAsia="Times New Roman" w:cs="Times New Roman"/>
              </w:rPr>
            </w:pPr>
          </w:p>
        </w:tc>
        <w:tc>
          <w:tcPr>
            <w:tcW w:w="2204" w:type="dxa"/>
          </w:tcPr>
          <w:p w14:paraId="573C70E4" w14:textId="77777777" w:rsidR="00273BB4" w:rsidRDefault="00273BB4" w:rsidP="00FF685A">
            <w:pPr>
              <w:rPr>
                <w:rFonts w:eastAsia="Times New Roman" w:cs="Times New Roman"/>
              </w:rPr>
            </w:pPr>
          </w:p>
        </w:tc>
        <w:tc>
          <w:tcPr>
            <w:tcW w:w="2146" w:type="dxa"/>
          </w:tcPr>
          <w:p w14:paraId="44C3C4A0" w14:textId="77777777" w:rsidR="00273BB4" w:rsidRDefault="00273BB4" w:rsidP="00FF685A">
            <w:pPr>
              <w:rPr>
                <w:rFonts w:eastAsia="Times New Roman" w:cs="Times New Roman"/>
              </w:rPr>
            </w:pPr>
          </w:p>
        </w:tc>
      </w:tr>
      <w:tr w:rsidR="00235D44" w:rsidRPr="000036C3" w14:paraId="059448F3" w14:textId="77777777" w:rsidTr="00FF685A">
        <w:tc>
          <w:tcPr>
            <w:tcW w:w="2504" w:type="dxa"/>
          </w:tcPr>
          <w:p w14:paraId="787ECCE5" w14:textId="52A48FD1" w:rsidR="00273BB4" w:rsidRDefault="004A35D4" w:rsidP="00FF685A">
            <w:pPr>
              <w:rPr>
                <w:rFonts w:eastAsia="Times New Roman" w:cs="Times New Roman"/>
              </w:rPr>
            </w:pPr>
            <w:r>
              <w:t xml:space="preserve">5. </w:t>
            </w:r>
            <w:r w:rsidR="00235D44" w:rsidRPr="000036C3">
              <w:t xml:space="preserve">How often do you find yourself jumping ahead of the person speaking—perhaps even completing their thoughts? </w:t>
            </w:r>
          </w:p>
        </w:tc>
        <w:tc>
          <w:tcPr>
            <w:tcW w:w="2165" w:type="dxa"/>
          </w:tcPr>
          <w:p w14:paraId="33877663" w14:textId="77777777" w:rsidR="00273BB4" w:rsidRDefault="00273BB4" w:rsidP="00FF685A">
            <w:pPr>
              <w:rPr>
                <w:rFonts w:eastAsia="Times New Roman" w:cs="Times New Roman"/>
              </w:rPr>
            </w:pPr>
          </w:p>
        </w:tc>
        <w:tc>
          <w:tcPr>
            <w:tcW w:w="2204" w:type="dxa"/>
          </w:tcPr>
          <w:p w14:paraId="6ED57DEB" w14:textId="77777777" w:rsidR="00273BB4" w:rsidRDefault="00273BB4" w:rsidP="00FF685A">
            <w:pPr>
              <w:rPr>
                <w:rFonts w:eastAsia="Times New Roman" w:cs="Times New Roman"/>
              </w:rPr>
            </w:pPr>
          </w:p>
        </w:tc>
        <w:tc>
          <w:tcPr>
            <w:tcW w:w="2146" w:type="dxa"/>
          </w:tcPr>
          <w:p w14:paraId="0F4C84EE" w14:textId="77777777" w:rsidR="00273BB4" w:rsidRDefault="00273BB4" w:rsidP="00FF685A">
            <w:pPr>
              <w:rPr>
                <w:rFonts w:eastAsia="Times New Roman" w:cs="Times New Roman"/>
              </w:rPr>
            </w:pPr>
          </w:p>
        </w:tc>
      </w:tr>
      <w:tr w:rsidR="00235D44" w:rsidRPr="000036C3" w14:paraId="4D10A710" w14:textId="77777777" w:rsidTr="00FF685A">
        <w:tc>
          <w:tcPr>
            <w:tcW w:w="2504" w:type="dxa"/>
          </w:tcPr>
          <w:p w14:paraId="0F20BCF5" w14:textId="1BB2479E" w:rsidR="00273BB4" w:rsidRDefault="004A35D4" w:rsidP="00FF685A">
            <w:pPr>
              <w:rPr>
                <w:rFonts w:eastAsia="Times New Roman" w:cs="Times New Roman"/>
              </w:rPr>
            </w:pPr>
            <w:r>
              <w:t xml:space="preserve">6. </w:t>
            </w:r>
            <w:r w:rsidR="00235D44" w:rsidRPr="000036C3">
              <w:t xml:space="preserve">How frequently do you interrupt a person speaking with you? </w:t>
            </w:r>
          </w:p>
        </w:tc>
        <w:tc>
          <w:tcPr>
            <w:tcW w:w="2165" w:type="dxa"/>
          </w:tcPr>
          <w:p w14:paraId="75FDCF5A" w14:textId="77777777" w:rsidR="00273BB4" w:rsidRDefault="00273BB4" w:rsidP="00FF685A">
            <w:pPr>
              <w:rPr>
                <w:rFonts w:eastAsia="Times New Roman" w:cs="Times New Roman"/>
              </w:rPr>
            </w:pPr>
          </w:p>
        </w:tc>
        <w:tc>
          <w:tcPr>
            <w:tcW w:w="2204" w:type="dxa"/>
          </w:tcPr>
          <w:p w14:paraId="2508B36C" w14:textId="77777777" w:rsidR="00273BB4" w:rsidRDefault="00273BB4" w:rsidP="00FF685A">
            <w:pPr>
              <w:rPr>
                <w:rFonts w:eastAsia="Times New Roman" w:cs="Times New Roman"/>
              </w:rPr>
            </w:pPr>
          </w:p>
        </w:tc>
        <w:tc>
          <w:tcPr>
            <w:tcW w:w="2146" w:type="dxa"/>
          </w:tcPr>
          <w:p w14:paraId="59D7F64C" w14:textId="77777777" w:rsidR="00273BB4" w:rsidRDefault="00273BB4" w:rsidP="00FF685A">
            <w:pPr>
              <w:rPr>
                <w:rFonts w:eastAsia="Times New Roman" w:cs="Times New Roman"/>
              </w:rPr>
            </w:pPr>
          </w:p>
        </w:tc>
      </w:tr>
      <w:tr w:rsidR="00235D44" w:rsidRPr="000036C3" w14:paraId="20DFB26A" w14:textId="77777777" w:rsidTr="00FF685A">
        <w:trPr>
          <w:trHeight w:val="1790"/>
        </w:trPr>
        <w:tc>
          <w:tcPr>
            <w:tcW w:w="2504" w:type="dxa"/>
          </w:tcPr>
          <w:p w14:paraId="53EFAC46" w14:textId="6AFF8E41" w:rsidR="00436A1C" w:rsidRDefault="004A35D4" w:rsidP="004A35D4">
            <w:r>
              <w:t xml:space="preserve">7. </w:t>
            </w:r>
            <w:r w:rsidR="00235D44" w:rsidRPr="000036C3">
              <w:t>How often do you fake paying attention to someone?</w:t>
            </w:r>
          </w:p>
          <w:p w14:paraId="2CB0E2C8" w14:textId="77777777" w:rsidR="00273BB4" w:rsidRDefault="00235D44" w:rsidP="00FF685A">
            <w:pPr>
              <w:rPr>
                <w:rFonts w:eastAsia="Times New Roman" w:cs="Times New Roman"/>
              </w:rPr>
            </w:pPr>
            <w:r w:rsidRPr="000036C3">
              <w:t>______</w:t>
            </w:r>
          </w:p>
        </w:tc>
        <w:tc>
          <w:tcPr>
            <w:tcW w:w="2165" w:type="dxa"/>
          </w:tcPr>
          <w:p w14:paraId="18F8D4F8" w14:textId="77777777" w:rsidR="00273BB4" w:rsidRDefault="00273BB4" w:rsidP="00FF685A">
            <w:pPr>
              <w:rPr>
                <w:rFonts w:eastAsia="Times New Roman" w:cs="Times New Roman"/>
              </w:rPr>
            </w:pPr>
          </w:p>
        </w:tc>
        <w:tc>
          <w:tcPr>
            <w:tcW w:w="2204" w:type="dxa"/>
          </w:tcPr>
          <w:p w14:paraId="1D0EFE6B" w14:textId="77777777" w:rsidR="00273BB4" w:rsidRDefault="00273BB4" w:rsidP="00FF685A">
            <w:pPr>
              <w:rPr>
                <w:rFonts w:eastAsia="Times New Roman" w:cs="Times New Roman"/>
              </w:rPr>
            </w:pPr>
          </w:p>
        </w:tc>
        <w:tc>
          <w:tcPr>
            <w:tcW w:w="2146" w:type="dxa"/>
          </w:tcPr>
          <w:p w14:paraId="63431DEB" w14:textId="77777777" w:rsidR="00273BB4" w:rsidRDefault="00273BB4" w:rsidP="00FF685A">
            <w:pPr>
              <w:rPr>
                <w:rFonts w:eastAsia="Times New Roman" w:cs="Times New Roman"/>
              </w:rPr>
            </w:pPr>
          </w:p>
        </w:tc>
      </w:tr>
      <w:tr w:rsidR="000430FE" w:rsidRPr="000036C3" w14:paraId="32B168BB" w14:textId="77777777" w:rsidTr="004A35D4">
        <w:trPr>
          <w:trHeight w:val="1348"/>
        </w:trPr>
        <w:tc>
          <w:tcPr>
            <w:tcW w:w="2504" w:type="dxa"/>
          </w:tcPr>
          <w:p w14:paraId="3C9CAB0B" w14:textId="1E70E46A" w:rsidR="000430FE" w:rsidRDefault="000430FE" w:rsidP="000430FE">
            <w:r w:rsidRPr="000036C3">
              <w:t>8.</w:t>
            </w:r>
            <w:r>
              <w:t xml:space="preserve"> </w:t>
            </w:r>
            <w:r w:rsidRPr="000036C3">
              <w:t xml:space="preserve">How frequently do you find yourself distracted by </w:t>
            </w:r>
            <w:r w:rsidRPr="000036C3">
              <w:lastRenderedPageBreak/>
              <w:t xml:space="preserve">something while listening? </w:t>
            </w:r>
          </w:p>
        </w:tc>
        <w:tc>
          <w:tcPr>
            <w:tcW w:w="2165" w:type="dxa"/>
          </w:tcPr>
          <w:p w14:paraId="615AABB9" w14:textId="77777777" w:rsidR="000430FE" w:rsidRDefault="000430FE"/>
        </w:tc>
        <w:tc>
          <w:tcPr>
            <w:tcW w:w="2204" w:type="dxa"/>
          </w:tcPr>
          <w:p w14:paraId="6E7AB32B" w14:textId="77777777" w:rsidR="000430FE" w:rsidRDefault="000430FE"/>
        </w:tc>
        <w:tc>
          <w:tcPr>
            <w:tcW w:w="2146" w:type="dxa"/>
          </w:tcPr>
          <w:p w14:paraId="74386617" w14:textId="77777777" w:rsidR="000430FE" w:rsidRDefault="000430FE"/>
        </w:tc>
      </w:tr>
      <w:tr w:rsidR="00235D44" w:rsidRPr="000036C3" w14:paraId="11D78079" w14:textId="77777777" w:rsidTr="00FF685A">
        <w:tc>
          <w:tcPr>
            <w:tcW w:w="2504" w:type="dxa"/>
          </w:tcPr>
          <w:p w14:paraId="7F6C3FCD" w14:textId="0DA9BA39" w:rsidR="00273BB4" w:rsidRDefault="00235D44" w:rsidP="00FF685A">
            <w:pPr>
              <w:rPr>
                <w:rFonts w:eastAsia="Times New Roman" w:cs="Times New Roman"/>
              </w:rPr>
            </w:pPr>
            <w:r w:rsidRPr="000036C3">
              <w:t>9.</w:t>
            </w:r>
            <w:r w:rsidR="00897A89">
              <w:t xml:space="preserve"> </w:t>
            </w:r>
            <w:r w:rsidRPr="000036C3">
              <w:t xml:space="preserve">How often do you try to avoid listening to difficult content? </w:t>
            </w:r>
          </w:p>
        </w:tc>
        <w:tc>
          <w:tcPr>
            <w:tcW w:w="2165" w:type="dxa"/>
          </w:tcPr>
          <w:p w14:paraId="76D8954E" w14:textId="77777777" w:rsidR="00273BB4" w:rsidRDefault="00273BB4" w:rsidP="00FF685A">
            <w:pPr>
              <w:rPr>
                <w:rFonts w:eastAsia="Times New Roman" w:cs="Times New Roman"/>
              </w:rPr>
            </w:pPr>
          </w:p>
        </w:tc>
        <w:tc>
          <w:tcPr>
            <w:tcW w:w="2204" w:type="dxa"/>
          </w:tcPr>
          <w:p w14:paraId="6DE4B8A9" w14:textId="77777777" w:rsidR="00273BB4" w:rsidRDefault="00273BB4" w:rsidP="00FF685A">
            <w:pPr>
              <w:rPr>
                <w:rFonts w:eastAsia="Times New Roman" w:cs="Times New Roman"/>
              </w:rPr>
            </w:pPr>
          </w:p>
        </w:tc>
        <w:tc>
          <w:tcPr>
            <w:tcW w:w="2146" w:type="dxa"/>
          </w:tcPr>
          <w:p w14:paraId="7A8D17D0" w14:textId="77777777" w:rsidR="00273BB4" w:rsidRDefault="00273BB4" w:rsidP="00FF685A">
            <w:pPr>
              <w:rPr>
                <w:rFonts w:eastAsia="Times New Roman" w:cs="Times New Roman"/>
              </w:rPr>
            </w:pPr>
          </w:p>
        </w:tc>
      </w:tr>
      <w:tr w:rsidR="00235D44" w:rsidRPr="000036C3" w14:paraId="63042B98" w14:textId="77777777" w:rsidTr="00FF685A">
        <w:tc>
          <w:tcPr>
            <w:tcW w:w="2504" w:type="dxa"/>
          </w:tcPr>
          <w:p w14:paraId="5987D5EB" w14:textId="0B030D38" w:rsidR="00273BB4" w:rsidRDefault="00235D44" w:rsidP="00FF685A">
            <w:pPr>
              <w:rPr>
                <w:rFonts w:eastAsia="Times New Roman" w:cs="Times New Roman"/>
              </w:rPr>
            </w:pPr>
            <w:r w:rsidRPr="000036C3">
              <w:t>10.</w:t>
            </w:r>
            <w:r w:rsidR="00897A89">
              <w:t xml:space="preserve"> </w:t>
            </w:r>
            <w:r w:rsidRPr="000036C3">
              <w:t xml:space="preserve">How often do you find yourself personally antagonized by another person using emotion-laden words? </w:t>
            </w:r>
          </w:p>
        </w:tc>
        <w:tc>
          <w:tcPr>
            <w:tcW w:w="2165" w:type="dxa"/>
          </w:tcPr>
          <w:p w14:paraId="4B268BAF" w14:textId="77777777" w:rsidR="00273BB4" w:rsidRDefault="00273BB4" w:rsidP="00FF685A">
            <w:pPr>
              <w:rPr>
                <w:rFonts w:eastAsia="Times New Roman" w:cs="Times New Roman"/>
              </w:rPr>
            </w:pPr>
          </w:p>
        </w:tc>
        <w:tc>
          <w:tcPr>
            <w:tcW w:w="2204" w:type="dxa"/>
          </w:tcPr>
          <w:p w14:paraId="20C9A752" w14:textId="77777777" w:rsidR="00273BB4" w:rsidRDefault="00273BB4" w:rsidP="00FF685A">
            <w:pPr>
              <w:rPr>
                <w:rFonts w:eastAsia="Times New Roman" w:cs="Times New Roman"/>
              </w:rPr>
            </w:pPr>
          </w:p>
        </w:tc>
        <w:tc>
          <w:tcPr>
            <w:tcW w:w="2146" w:type="dxa"/>
          </w:tcPr>
          <w:p w14:paraId="7324BA18" w14:textId="77777777" w:rsidR="00273BB4" w:rsidRDefault="00273BB4" w:rsidP="00FF685A">
            <w:pPr>
              <w:rPr>
                <w:rFonts w:eastAsia="Times New Roman" w:cs="Times New Roman"/>
              </w:rPr>
            </w:pPr>
          </w:p>
        </w:tc>
      </w:tr>
    </w:tbl>
    <w:p w14:paraId="3209503E" w14:textId="77777777" w:rsidR="00235D44" w:rsidRPr="000036C3" w:rsidRDefault="00235D44" w:rsidP="000B0B97"/>
    <w:tbl>
      <w:tblPr>
        <w:tblStyle w:val="TableGrid"/>
        <w:tblW w:w="5000" w:type="pct"/>
        <w:tblLook w:val="04A0" w:firstRow="1" w:lastRow="0" w:firstColumn="1" w:lastColumn="0" w:noHBand="0" w:noVBand="1"/>
      </w:tblPr>
      <w:tblGrid>
        <w:gridCol w:w="4298"/>
        <w:gridCol w:w="4918"/>
      </w:tblGrid>
      <w:tr w:rsidR="00235D44" w:rsidRPr="006D24D5" w14:paraId="5327DFB1" w14:textId="77777777" w:rsidTr="00FF685A">
        <w:tc>
          <w:tcPr>
            <w:tcW w:w="2332" w:type="pct"/>
          </w:tcPr>
          <w:p w14:paraId="2A583530" w14:textId="77777777" w:rsidR="008A7601" w:rsidRPr="00FF685A" w:rsidRDefault="00273BB4">
            <w:pPr>
              <w:rPr>
                <w:b/>
              </w:rPr>
            </w:pPr>
            <w:r w:rsidRPr="00FF685A">
              <w:rPr>
                <w:b/>
              </w:rPr>
              <w:t>Scoring Method</w:t>
            </w:r>
          </w:p>
        </w:tc>
        <w:tc>
          <w:tcPr>
            <w:tcW w:w="2668" w:type="pct"/>
          </w:tcPr>
          <w:p w14:paraId="14FD440A" w14:textId="77777777" w:rsidR="008A7601" w:rsidRPr="00FF685A" w:rsidRDefault="00273BB4">
            <w:pPr>
              <w:rPr>
                <w:b/>
              </w:rPr>
            </w:pPr>
            <w:r w:rsidRPr="00FF685A">
              <w:rPr>
                <w:b/>
              </w:rPr>
              <w:t>Total Score Interpretation</w:t>
            </w:r>
          </w:p>
        </w:tc>
      </w:tr>
      <w:tr w:rsidR="00235D44" w:rsidRPr="000036C3" w14:paraId="28139B13" w14:textId="77777777" w:rsidTr="00FF685A">
        <w:tc>
          <w:tcPr>
            <w:tcW w:w="2332" w:type="pct"/>
          </w:tcPr>
          <w:p w14:paraId="3BBD5BA6" w14:textId="77777777" w:rsidR="00273BB4" w:rsidRDefault="00235D44" w:rsidP="00FF685A">
            <w:pPr>
              <w:rPr>
                <w:rFonts w:eastAsia="Times New Roman" w:cs="Times New Roman"/>
              </w:rPr>
            </w:pPr>
            <w:r w:rsidRPr="000036C3">
              <w:t>Score your answers as follows: if your answer to a question is always, award yourself 1 point. If your answer is sometimes, award yourself 5 points. If your answer is never, award yourself 10 points. Add the scores in each column. Then add the column scores together to determine your total score.</w:t>
            </w:r>
          </w:p>
        </w:tc>
        <w:tc>
          <w:tcPr>
            <w:tcW w:w="2668" w:type="pct"/>
          </w:tcPr>
          <w:p w14:paraId="6A71BAAE" w14:textId="77777777" w:rsidR="00273BB4" w:rsidRDefault="00235D44" w:rsidP="00FF685A">
            <w:pPr>
              <w:rPr>
                <w:rFonts w:eastAsia="Times New Roman" w:cs="Times New Roman"/>
              </w:rPr>
            </w:pPr>
            <w:r w:rsidRPr="000036C3">
              <w:t xml:space="preserve">If you score lower than 50, you’re not listening when you should be. If you score between 50 and 70, you have listening potential. If you score between 70 and 90, you are a fair to good listener. If you score between 90 and 100, you are an accomplished listener. </w:t>
            </w:r>
          </w:p>
        </w:tc>
      </w:tr>
    </w:tbl>
    <w:p w14:paraId="7F77E750" w14:textId="2A46D098" w:rsidR="00273BB4" w:rsidRDefault="00235D44" w:rsidP="00FF685A">
      <w:pPr>
        <w:ind w:firstLine="360"/>
      </w:pPr>
      <w:r w:rsidRPr="000036C3">
        <w:t>Based on your answers and resulting score, describe and, if necessary, critique your listening behavior.</w:t>
      </w:r>
    </w:p>
    <w:sectPr w:rsidR="00273BB4"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BF766" w14:textId="77777777" w:rsidR="00EC1954" w:rsidRDefault="00EC1954">
      <w:r>
        <w:separator/>
      </w:r>
    </w:p>
  </w:endnote>
  <w:endnote w:type="continuationSeparator" w:id="0">
    <w:p w14:paraId="7900A6F2" w14:textId="77777777" w:rsidR="00EC1954" w:rsidRDefault="00EC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1DF20" w14:textId="77777777" w:rsidR="00EC1954" w:rsidRDefault="00EC1954">
      <w:r>
        <w:separator/>
      </w:r>
    </w:p>
  </w:footnote>
  <w:footnote w:type="continuationSeparator" w:id="0">
    <w:p w14:paraId="5A6E8779" w14:textId="77777777" w:rsidR="00EC1954" w:rsidRDefault="00EC1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60DB" w14:textId="77777777" w:rsidR="00EC1954" w:rsidRPr="00A44E55" w:rsidRDefault="00EC1954" w:rsidP="00EC1954">
    <w:pPr>
      <w:jc w:val="right"/>
    </w:pPr>
    <w:r w:rsidRPr="005D5D3A">
      <w:t>G</w:t>
    </w:r>
    <w:r>
      <w:t xml:space="preserve">amble, </w:t>
    </w:r>
    <w:r w:rsidRPr="005D5D3A">
      <w:rPr>
        <w:i/>
      </w:rPr>
      <w:t>The Communication Playbook, 2e</w:t>
    </w:r>
  </w:p>
  <w:p w14:paraId="7AB1718B" w14:textId="77777777" w:rsidR="00EC1954" w:rsidRPr="005D5D3A" w:rsidRDefault="00EC1954" w:rsidP="00EC1954">
    <w:pPr>
      <w:pStyle w:val="Header"/>
      <w:jc w:val="right"/>
    </w:pPr>
    <w:r w:rsidRPr="0061412C">
      <w:t>SAGE Publishing</w:t>
    </w:r>
    <w: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DB6638"/>
    <w:multiLevelType w:val="multilevel"/>
    <w:tmpl w:val="672697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36BD"/>
    <w:rsid w:val="00024CB8"/>
    <w:rsid w:val="00033437"/>
    <w:rsid w:val="00037D37"/>
    <w:rsid w:val="000430FE"/>
    <w:rsid w:val="000B0B97"/>
    <w:rsid w:val="000F388C"/>
    <w:rsid w:val="00185227"/>
    <w:rsid w:val="001B761C"/>
    <w:rsid w:val="001E06EA"/>
    <w:rsid w:val="001F36BD"/>
    <w:rsid w:val="001F7343"/>
    <w:rsid w:val="00227074"/>
    <w:rsid w:val="00235D44"/>
    <w:rsid w:val="00272B2E"/>
    <w:rsid w:val="00273BB4"/>
    <w:rsid w:val="002D0F36"/>
    <w:rsid w:val="00327683"/>
    <w:rsid w:val="00331370"/>
    <w:rsid w:val="00361935"/>
    <w:rsid w:val="00370467"/>
    <w:rsid w:val="00393EAF"/>
    <w:rsid w:val="003C4235"/>
    <w:rsid w:val="003D5045"/>
    <w:rsid w:val="003E708D"/>
    <w:rsid w:val="003E7BF7"/>
    <w:rsid w:val="003F0E55"/>
    <w:rsid w:val="00412FAE"/>
    <w:rsid w:val="0041308D"/>
    <w:rsid w:val="00436A1C"/>
    <w:rsid w:val="0043756E"/>
    <w:rsid w:val="00460E84"/>
    <w:rsid w:val="004762E3"/>
    <w:rsid w:val="00486A8A"/>
    <w:rsid w:val="004A35D4"/>
    <w:rsid w:val="004B17D5"/>
    <w:rsid w:val="004C7FAF"/>
    <w:rsid w:val="00500B36"/>
    <w:rsid w:val="0053536D"/>
    <w:rsid w:val="00542CC3"/>
    <w:rsid w:val="005646CF"/>
    <w:rsid w:val="00582851"/>
    <w:rsid w:val="00593132"/>
    <w:rsid w:val="00595734"/>
    <w:rsid w:val="00616A17"/>
    <w:rsid w:val="006537C0"/>
    <w:rsid w:val="00661127"/>
    <w:rsid w:val="0067627F"/>
    <w:rsid w:val="006C3ACB"/>
    <w:rsid w:val="006D1107"/>
    <w:rsid w:val="006D24D5"/>
    <w:rsid w:val="006E1D22"/>
    <w:rsid w:val="006E5044"/>
    <w:rsid w:val="0072507A"/>
    <w:rsid w:val="007557A1"/>
    <w:rsid w:val="00761723"/>
    <w:rsid w:val="007B2823"/>
    <w:rsid w:val="00811EC9"/>
    <w:rsid w:val="00833F30"/>
    <w:rsid w:val="00852986"/>
    <w:rsid w:val="00870008"/>
    <w:rsid w:val="00876836"/>
    <w:rsid w:val="008978D0"/>
    <w:rsid w:val="00897A89"/>
    <w:rsid w:val="008A7601"/>
    <w:rsid w:val="008B339D"/>
    <w:rsid w:val="008C4617"/>
    <w:rsid w:val="008D029E"/>
    <w:rsid w:val="008E46E0"/>
    <w:rsid w:val="0095047C"/>
    <w:rsid w:val="00956287"/>
    <w:rsid w:val="00963D40"/>
    <w:rsid w:val="00974AA9"/>
    <w:rsid w:val="009A40A6"/>
    <w:rsid w:val="009B2FE8"/>
    <w:rsid w:val="00A059F3"/>
    <w:rsid w:val="00A1465F"/>
    <w:rsid w:val="00A44E55"/>
    <w:rsid w:val="00A84C45"/>
    <w:rsid w:val="00AB42AC"/>
    <w:rsid w:val="00AD5452"/>
    <w:rsid w:val="00AD5E2E"/>
    <w:rsid w:val="00AF311C"/>
    <w:rsid w:val="00AF4F8B"/>
    <w:rsid w:val="00B164AA"/>
    <w:rsid w:val="00B31FED"/>
    <w:rsid w:val="00B36615"/>
    <w:rsid w:val="00B42E08"/>
    <w:rsid w:val="00B73564"/>
    <w:rsid w:val="00BB0C36"/>
    <w:rsid w:val="00C048E3"/>
    <w:rsid w:val="00C55F1A"/>
    <w:rsid w:val="00C6457F"/>
    <w:rsid w:val="00C8654C"/>
    <w:rsid w:val="00CB2339"/>
    <w:rsid w:val="00CD1179"/>
    <w:rsid w:val="00CE4185"/>
    <w:rsid w:val="00CF39F3"/>
    <w:rsid w:val="00CF5F08"/>
    <w:rsid w:val="00D33536"/>
    <w:rsid w:val="00D37AF2"/>
    <w:rsid w:val="00D46302"/>
    <w:rsid w:val="00D667AA"/>
    <w:rsid w:val="00D8701F"/>
    <w:rsid w:val="00DA246F"/>
    <w:rsid w:val="00E352E1"/>
    <w:rsid w:val="00E52712"/>
    <w:rsid w:val="00E74418"/>
    <w:rsid w:val="00EC1954"/>
    <w:rsid w:val="00EC67A7"/>
    <w:rsid w:val="00EC6AC2"/>
    <w:rsid w:val="00F4373D"/>
    <w:rsid w:val="00F54DB9"/>
    <w:rsid w:val="00F7153D"/>
    <w:rsid w:val="00F77A8F"/>
    <w:rsid w:val="00FE64DE"/>
    <w:rsid w:val="00FF13BE"/>
    <w:rsid w:val="00FF6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9A1528E"/>
  <w15:docId w15:val="{CBA5B371-F81E-4602-84BA-0D346B01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5D4"/>
    <w:pPr>
      <w:spacing w:after="120" w:line="360" w:lineRule="auto"/>
    </w:pPr>
    <w:rPr>
      <w:sz w:val="24"/>
      <w:szCs w:val="24"/>
    </w:rPr>
  </w:style>
  <w:style w:type="paragraph" w:styleId="Heading1">
    <w:name w:val="heading 1"/>
    <w:basedOn w:val="Normal"/>
    <w:next w:val="Normal"/>
    <w:link w:val="Heading1Char"/>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 w:type="character" w:customStyle="1" w:styleId="HeaderChar">
    <w:name w:val="Header Char"/>
    <w:basedOn w:val="DefaultParagraphFont"/>
    <w:link w:val="Header"/>
    <w:rsid w:val="00EC1954"/>
    <w:rPr>
      <w:sz w:val="24"/>
      <w:szCs w:val="24"/>
    </w:rPr>
  </w:style>
  <w:style w:type="paragraph" w:customStyle="1" w:styleId="TEXTIND">
    <w:name w:val="TEXT IND"/>
    <w:link w:val="TEXTINDChar"/>
    <w:uiPriority w:val="99"/>
    <w:rsid w:val="00235D44"/>
    <w:pPr>
      <w:autoSpaceDN w:val="0"/>
      <w:spacing w:line="360" w:lineRule="auto"/>
      <w:ind w:firstLine="360"/>
      <w:jc w:val="both"/>
    </w:pPr>
    <w:rPr>
      <w:color w:val="000000"/>
      <w:sz w:val="24"/>
      <w:szCs w:val="24"/>
    </w:rPr>
  </w:style>
  <w:style w:type="character" w:customStyle="1" w:styleId="TEXTINDChar">
    <w:name w:val="TEXT IND Char"/>
    <w:link w:val="TEXTIND"/>
    <w:uiPriority w:val="99"/>
    <w:rsid w:val="00235D44"/>
    <w:rPr>
      <w:color w:val="000000"/>
      <w:sz w:val="24"/>
      <w:szCs w:val="24"/>
    </w:rPr>
  </w:style>
  <w:style w:type="paragraph" w:customStyle="1" w:styleId="TEXT">
    <w:name w:val="TEXT"/>
    <w:uiPriority w:val="99"/>
    <w:rsid w:val="00235D44"/>
    <w:pPr>
      <w:autoSpaceDN w:val="0"/>
      <w:spacing w:line="360" w:lineRule="auto"/>
      <w:jc w:val="both"/>
    </w:pPr>
    <w:rPr>
      <w:color w:val="000000"/>
      <w:sz w:val="24"/>
      <w:szCs w:val="24"/>
    </w:rPr>
  </w:style>
  <w:style w:type="paragraph" w:customStyle="1" w:styleId="NL">
    <w:name w:val="NL"/>
    <w:uiPriority w:val="99"/>
    <w:rsid w:val="00235D44"/>
    <w:pPr>
      <w:autoSpaceDN w:val="0"/>
      <w:spacing w:before="120" w:line="360" w:lineRule="auto"/>
      <w:ind w:left="288" w:hanging="720"/>
      <w:jc w:val="both"/>
    </w:pPr>
    <w:rPr>
      <w:color w:val="548DD4"/>
      <w:sz w:val="24"/>
    </w:rPr>
  </w:style>
  <w:style w:type="paragraph" w:customStyle="1" w:styleId="BX1TEXT">
    <w:name w:val="BX1_TEXT"/>
    <w:uiPriority w:val="99"/>
    <w:rsid w:val="00235D44"/>
    <w:pPr>
      <w:autoSpaceDN w:val="0"/>
      <w:spacing w:line="360" w:lineRule="auto"/>
      <w:jc w:val="both"/>
    </w:pPr>
    <w:rPr>
      <w:color w:val="993300"/>
      <w:sz w:val="24"/>
      <w:szCs w:val="24"/>
    </w:rPr>
  </w:style>
  <w:style w:type="table" w:styleId="TableGrid">
    <w:name w:val="Table Grid"/>
    <w:basedOn w:val="TableNormal"/>
    <w:uiPriority w:val="59"/>
    <w:rsid w:val="004A35D4"/>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03D6C-0F84-4109-80EF-8C7DFC8F5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2124</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Jennifer Jovin-Bernstein (she/her/hers)</cp:lastModifiedBy>
  <cp:revision>13</cp:revision>
  <dcterms:created xsi:type="dcterms:W3CDTF">2022-02-04T08:29:00Z</dcterms:created>
  <dcterms:modified xsi:type="dcterms:W3CDTF">2022-02-15T16:16:00Z</dcterms:modified>
</cp:coreProperties>
</file>