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77CC9" w14:textId="3398D4C4" w:rsidR="00F44ACD" w:rsidRPr="001E3B5F" w:rsidRDefault="00F44ACD" w:rsidP="00F44ACD">
      <w:pPr>
        <w:pStyle w:val="H3"/>
        <w:rPr>
          <w:lang w:val="en-US"/>
        </w:rPr>
      </w:pPr>
      <w:r w:rsidRPr="001E3B5F">
        <w:rPr>
          <w:lang w:val="en-US"/>
        </w:rPr>
        <w:t xml:space="preserve">Chapter </w:t>
      </w:r>
      <w:r>
        <w:rPr>
          <w:lang w:val="en-US"/>
        </w:rPr>
        <w:t xml:space="preserve">4 </w:t>
      </w:r>
      <w:r w:rsidRPr="001E3B5F">
        <w:rPr>
          <w:lang w:val="en-US"/>
        </w:rPr>
        <w:t>exercises: Coder edition</w:t>
      </w:r>
    </w:p>
    <w:p w14:paraId="334B1532" w14:textId="77777777" w:rsidR="00F44ACD" w:rsidRPr="001E3B5F" w:rsidRDefault="00F44ACD" w:rsidP="00F44ACD">
      <w:pPr>
        <w:pStyle w:val="TEXT"/>
        <w:rPr>
          <w:lang w:val="en-US"/>
        </w:rPr>
      </w:pPr>
      <w:r w:rsidRPr="001E3B5F">
        <w:rPr>
          <w:lang w:val="en-US"/>
        </w:rPr>
        <w:t xml:space="preserve">Use the </w:t>
      </w:r>
      <w:r w:rsidRPr="001E3B5F">
        <w:rPr>
          <w:b/>
          <w:lang w:val="en-US"/>
        </w:rPr>
        <w:t>pdmp_2017_kff_ch4.csv</w:t>
      </w:r>
      <w:r w:rsidRPr="001E3B5F">
        <w:rPr>
          <w:lang w:val="en-US"/>
        </w:rPr>
        <w:t xml:space="preserve"> file from </w:t>
      </w:r>
      <w:r w:rsidRPr="003358F9">
        <w:rPr>
          <w:b/>
          <w:lang w:val="en-US"/>
        </w:rPr>
        <w:t>edge.sagepub.com/harris1e</w:t>
      </w:r>
      <w:r w:rsidRPr="001E3B5F">
        <w:rPr>
          <w:lang w:val="en-US"/>
        </w:rPr>
        <w:t xml:space="preserve"> to examine the opioid step therapy requirements variable. This variable is coded as Yes if the state had adopted step therapy guidelines as of 2018 and No if the state had not adopted step therapy guidelines. Recode the variable so that it is 1 for Yes and 0 for No. Give the variable a new name that is easier to use. Answer the following questions:</w:t>
      </w:r>
    </w:p>
    <w:p w14:paraId="6278E166" w14:textId="77777777" w:rsidR="00F44ACD" w:rsidRPr="001E3B5F" w:rsidRDefault="00F44ACD" w:rsidP="00F44ACD">
      <w:pPr>
        <w:pStyle w:val="NL"/>
        <w:numPr>
          <w:ilvl w:val="0"/>
          <w:numId w:val="2"/>
        </w:numPr>
        <w:rPr>
          <w:lang w:val="en-US"/>
        </w:rPr>
      </w:pPr>
      <w:r w:rsidRPr="001E3B5F">
        <w:rPr>
          <w:lang w:val="en-US"/>
        </w:rPr>
        <w:t>What percentage of states (includ</w:t>
      </w:r>
      <w:r>
        <w:rPr>
          <w:lang w:val="en-US"/>
        </w:rPr>
        <w:t>ing</w:t>
      </w:r>
      <w:r w:rsidRPr="001E3B5F">
        <w:rPr>
          <w:lang w:val="en-US"/>
        </w:rPr>
        <w:t xml:space="preserve"> Washington</w:t>
      </w:r>
      <w:r>
        <w:rPr>
          <w:lang w:val="en-US"/>
        </w:rPr>
        <w:t>,</w:t>
      </w:r>
      <w:r w:rsidRPr="001E3B5F">
        <w:rPr>
          <w:lang w:val="en-US"/>
        </w:rPr>
        <w:t xml:space="preserve"> DC) adopted the step therapy guideline as of 2018? What percentage of states did not adopt the step therapy? (Achievement 1)</w:t>
      </w:r>
    </w:p>
    <w:p w14:paraId="526BF5C6" w14:textId="77777777" w:rsidR="00F44ACD" w:rsidRPr="001E3B5F" w:rsidRDefault="00F44ACD" w:rsidP="00F44ACD">
      <w:pPr>
        <w:pStyle w:val="NL"/>
        <w:numPr>
          <w:ilvl w:val="0"/>
          <w:numId w:val="2"/>
        </w:numPr>
        <w:rPr>
          <w:lang w:val="en-US"/>
        </w:rPr>
      </w:pPr>
      <w:r w:rsidRPr="001E3B5F">
        <w:rPr>
          <w:lang w:val="en-US"/>
        </w:rPr>
        <w:t xml:space="preserve">If 10 states were chosen at random, what is the probability that exactly </w:t>
      </w:r>
      <w:r>
        <w:rPr>
          <w:lang w:val="en-US"/>
        </w:rPr>
        <w:t>5</w:t>
      </w:r>
      <w:r w:rsidRPr="001E3B5F">
        <w:rPr>
          <w:lang w:val="en-US"/>
        </w:rPr>
        <w:t xml:space="preserve"> of them would have adopted the step therapy policy? (Achievement 2)</w:t>
      </w:r>
    </w:p>
    <w:p w14:paraId="12C0801A" w14:textId="77777777" w:rsidR="00F44ACD" w:rsidRPr="001E3B5F" w:rsidRDefault="00F44ACD" w:rsidP="00F44ACD">
      <w:pPr>
        <w:pStyle w:val="NL"/>
        <w:numPr>
          <w:ilvl w:val="0"/>
          <w:numId w:val="2"/>
        </w:numPr>
        <w:rPr>
          <w:lang w:val="en-US"/>
        </w:rPr>
      </w:pPr>
      <w:r w:rsidRPr="001E3B5F">
        <w:rPr>
          <w:lang w:val="en-US"/>
        </w:rPr>
        <w:t xml:space="preserve">If 15 states were chosen at random, what is the probability that </w:t>
      </w:r>
      <w:r>
        <w:rPr>
          <w:lang w:val="en-US"/>
        </w:rPr>
        <w:t>5</w:t>
      </w:r>
      <w:r w:rsidRPr="001E3B5F">
        <w:rPr>
          <w:lang w:val="en-US"/>
        </w:rPr>
        <w:t xml:space="preserve"> of the 15 would have adopted step therapy policy? (Achievement 2)</w:t>
      </w:r>
    </w:p>
    <w:p w14:paraId="7DFF30BF" w14:textId="77777777" w:rsidR="00F44ACD" w:rsidRPr="001E3B5F" w:rsidRDefault="00F44ACD" w:rsidP="00F44ACD">
      <w:pPr>
        <w:pStyle w:val="NL"/>
        <w:numPr>
          <w:ilvl w:val="0"/>
          <w:numId w:val="2"/>
        </w:numPr>
        <w:rPr>
          <w:lang w:val="en-US"/>
        </w:rPr>
      </w:pPr>
      <w:r w:rsidRPr="001E3B5F">
        <w:rPr>
          <w:lang w:val="en-US"/>
        </w:rPr>
        <w:t>Take a sample of 30 states, compute the proportion of states in the sample that have step therapy guidelines, and compute the 95% confidence interval for the proportion. Interpret your results. Compare the sample proportion to the population proportion computed in #1. Was the population proportion in the 95% confidence interval for the sample proportions? (Achievement 6)</w:t>
      </w:r>
    </w:p>
    <w:p w14:paraId="41FDFE48" w14:textId="77777777" w:rsidR="00F44ACD" w:rsidRPr="001E3B5F" w:rsidRDefault="00F44ACD" w:rsidP="00F44ACD">
      <w:pPr>
        <w:pStyle w:val="FL"/>
        <w:rPr>
          <w:lang w:val="en-US"/>
        </w:rPr>
      </w:pPr>
      <w:r>
        <w:rPr>
          <w:lang w:val="en-US"/>
        </w:rPr>
        <w:t>amfAR, The</w:t>
      </w:r>
      <w:r w:rsidRPr="001E3B5F">
        <w:rPr>
          <w:lang w:val="en-US"/>
        </w:rPr>
        <w:t xml:space="preserve"> Foundation for AIDS Research also publishes </w:t>
      </w:r>
      <w:r>
        <w:rPr>
          <w:lang w:val="en-US"/>
        </w:rPr>
        <w:t xml:space="preserve">data on </w:t>
      </w:r>
      <w:r w:rsidRPr="001E3B5F">
        <w:rPr>
          <w:lang w:val="en-US"/>
        </w:rPr>
        <w:t xml:space="preserve">the distance to needle exchange programs. Needle exchange programs are important for preventing the spread of disease among intravenous drug users, including opioid users. Bring in the </w:t>
      </w:r>
      <w:r w:rsidRPr="001E3B5F">
        <w:rPr>
          <w:b/>
          <w:lang w:val="en-US"/>
        </w:rPr>
        <w:t>opioid_dist_to_needle_exchange_2018.csv</w:t>
      </w:r>
      <w:r w:rsidRPr="001E3B5F">
        <w:rPr>
          <w:lang w:val="en-US"/>
        </w:rPr>
        <w:t xml:space="preserve"> file and examine the codebook </w:t>
      </w:r>
      <w:r w:rsidRPr="001E3B5F">
        <w:rPr>
          <w:b/>
          <w:lang w:val="en-US"/>
        </w:rPr>
        <w:t>opioid_county_codebook.xlsx</w:t>
      </w:r>
      <w:r w:rsidRPr="001E3B5F">
        <w:rPr>
          <w:lang w:val="en-US"/>
        </w:rPr>
        <w:t xml:space="preserve"> from </w:t>
      </w:r>
      <w:r w:rsidRPr="003358F9">
        <w:rPr>
          <w:b/>
          <w:lang w:val="en-US"/>
        </w:rPr>
        <w:t>edge.sagepub.com/harris1e</w:t>
      </w:r>
      <w:r w:rsidRPr="001E3B5F">
        <w:rPr>
          <w:lang w:val="en-US"/>
        </w:rPr>
        <w:t>.</w:t>
      </w:r>
    </w:p>
    <w:p w14:paraId="4810E367" w14:textId="77777777" w:rsidR="00F44ACD" w:rsidRPr="001E3B5F" w:rsidRDefault="00F44ACD" w:rsidP="00F44ACD">
      <w:pPr>
        <w:pStyle w:val="NL"/>
        <w:numPr>
          <w:ilvl w:val="0"/>
          <w:numId w:val="2"/>
        </w:numPr>
        <w:rPr>
          <w:lang w:val="en-US"/>
        </w:rPr>
      </w:pPr>
      <w:r w:rsidRPr="001E3B5F">
        <w:rPr>
          <w:lang w:val="en-US"/>
        </w:rPr>
        <w:t xml:space="preserve">Find the population mean and standard deviation of distance to needle exchange. The variable name is </w:t>
      </w:r>
      <w:r w:rsidRPr="003F28BD">
        <w:rPr>
          <w:rStyle w:val="VerbatimChar"/>
        </w:rPr>
        <w:t>VALUE</w:t>
      </w:r>
      <w:r w:rsidRPr="001E3B5F">
        <w:rPr>
          <w:lang w:val="en-US"/>
        </w:rPr>
        <w:t>. (Achievement 6)</w:t>
      </w:r>
    </w:p>
    <w:p w14:paraId="4AF0B8B0" w14:textId="77777777" w:rsidR="00F44ACD" w:rsidRPr="001E3B5F" w:rsidRDefault="00F44ACD" w:rsidP="00F44ACD">
      <w:pPr>
        <w:pStyle w:val="NL"/>
        <w:numPr>
          <w:ilvl w:val="0"/>
          <w:numId w:val="2"/>
        </w:numPr>
        <w:rPr>
          <w:lang w:val="en-US"/>
        </w:rPr>
      </w:pPr>
      <w:r w:rsidRPr="001E3B5F">
        <w:rPr>
          <w:lang w:val="en-US"/>
        </w:rPr>
        <w:t>View the data</w:t>
      </w:r>
      <w:r>
        <w:rPr>
          <w:lang w:val="en-US"/>
        </w:rPr>
        <w:t>,</w:t>
      </w:r>
      <w:r w:rsidRPr="001E3B5F">
        <w:rPr>
          <w:lang w:val="en-US"/>
        </w:rPr>
        <w:t xml:space="preserve"> pick one county, </w:t>
      </w:r>
      <w:r>
        <w:rPr>
          <w:lang w:val="en-US"/>
        </w:rPr>
        <w:t xml:space="preserve">and </w:t>
      </w:r>
      <w:r w:rsidRPr="001E3B5F">
        <w:rPr>
          <w:lang w:val="en-US"/>
        </w:rPr>
        <w:t xml:space="preserve">compute its </w:t>
      </w:r>
      <w:r w:rsidRPr="003F28BD">
        <w:rPr>
          <w:i/>
          <w:lang w:val="en-US"/>
        </w:rPr>
        <w:t>z</w:t>
      </w:r>
      <w:r w:rsidRPr="001E3B5F">
        <w:rPr>
          <w:lang w:val="en-US"/>
        </w:rPr>
        <w:t xml:space="preserve">-score for distance to needle exchange. Interpret the </w:t>
      </w:r>
      <w:r w:rsidRPr="003F28BD">
        <w:rPr>
          <w:i/>
          <w:lang w:val="en-US"/>
        </w:rPr>
        <w:t>z</w:t>
      </w:r>
      <w:r w:rsidRPr="001E3B5F">
        <w:rPr>
          <w:lang w:val="en-US"/>
        </w:rPr>
        <w:t xml:space="preserve">-score. (Achievements 3 </w:t>
      </w:r>
      <w:r>
        <w:rPr>
          <w:lang w:val="en-US"/>
        </w:rPr>
        <w:t>and</w:t>
      </w:r>
      <w:r w:rsidRPr="001E3B5F">
        <w:rPr>
          <w:lang w:val="en-US"/>
        </w:rPr>
        <w:t xml:space="preserve"> 4)</w:t>
      </w:r>
    </w:p>
    <w:p w14:paraId="0FEA22B7" w14:textId="77777777" w:rsidR="00F44ACD" w:rsidRPr="001E3B5F" w:rsidRDefault="00F44ACD" w:rsidP="00F44ACD">
      <w:pPr>
        <w:pStyle w:val="NL"/>
        <w:numPr>
          <w:ilvl w:val="0"/>
          <w:numId w:val="2"/>
        </w:numPr>
        <w:rPr>
          <w:lang w:val="en-US"/>
        </w:rPr>
      </w:pPr>
      <w:r w:rsidRPr="001E3B5F">
        <w:rPr>
          <w:lang w:val="en-US"/>
        </w:rPr>
        <w:lastRenderedPageBreak/>
        <w:t>Take a random sample of 500 counties and find the mean, standard deviation, and standard error of distance for the sample. (Achievement 6)</w:t>
      </w:r>
    </w:p>
    <w:p w14:paraId="244273BD" w14:textId="77777777" w:rsidR="00F44ACD" w:rsidRPr="001E3B5F" w:rsidRDefault="00F44ACD" w:rsidP="00F44ACD">
      <w:pPr>
        <w:pStyle w:val="NL"/>
        <w:numPr>
          <w:ilvl w:val="0"/>
          <w:numId w:val="2"/>
        </w:numPr>
        <w:rPr>
          <w:lang w:val="en-US"/>
        </w:rPr>
      </w:pPr>
      <w:r w:rsidRPr="001E3B5F">
        <w:rPr>
          <w:lang w:val="en-US"/>
        </w:rPr>
        <w:t xml:space="preserve">Compare the population mean for </w:t>
      </w:r>
      <w:r w:rsidRPr="003F28BD">
        <w:rPr>
          <w:rStyle w:val="VerbatimChar"/>
        </w:rPr>
        <w:t>VALUE</w:t>
      </w:r>
      <w:r w:rsidRPr="001E3B5F">
        <w:rPr>
          <w:lang w:val="en-US"/>
        </w:rPr>
        <w:t xml:space="preserve"> with the sample mean and sample standard error. (Achievement 6)</w:t>
      </w:r>
    </w:p>
    <w:p w14:paraId="245EE869" w14:textId="77777777" w:rsidR="00F44ACD" w:rsidRPr="001E3B5F" w:rsidRDefault="00F44ACD" w:rsidP="00F44ACD">
      <w:pPr>
        <w:pStyle w:val="NL"/>
        <w:numPr>
          <w:ilvl w:val="0"/>
          <w:numId w:val="2"/>
        </w:numPr>
        <w:rPr>
          <w:lang w:val="en-US"/>
        </w:rPr>
      </w:pPr>
      <w:r w:rsidRPr="001E3B5F">
        <w:rPr>
          <w:lang w:val="en-US"/>
        </w:rPr>
        <w:t>Compute a 95% confidence interval around the sample mean for distance to needle exchange. Interpret the mean and confidence interval. (Achievement 6)</w:t>
      </w:r>
    </w:p>
    <w:p w14:paraId="6806DA4F" w14:textId="71A5EB07" w:rsidR="00F44ACD" w:rsidRPr="001E3B5F" w:rsidRDefault="00F44ACD" w:rsidP="00F44ACD">
      <w:pPr>
        <w:pStyle w:val="H3"/>
        <w:rPr>
          <w:lang w:val="en-US"/>
        </w:rPr>
      </w:pPr>
      <w:bookmarkStart w:id="0" w:name="chapter-exercises-hacker-edition-3"/>
      <w:bookmarkStart w:id="1" w:name="_GoBack"/>
      <w:bookmarkEnd w:id="1"/>
      <w:r w:rsidRPr="001E3B5F">
        <w:rPr>
          <w:lang w:val="en-US"/>
        </w:rPr>
        <w:t xml:space="preserve">Chapter </w:t>
      </w:r>
      <w:r>
        <w:rPr>
          <w:lang w:val="en-US"/>
        </w:rPr>
        <w:t xml:space="preserve">4 </w:t>
      </w:r>
      <w:r w:rsidRPr="001E3B5F">
        <w:rPr>
          <w:lang w:val="en-US"/>
        </w:rPr>
        <w:t>exercises: Hacker edition</w:t>
      </w:r>
      <w:bookmarkEnd w:id="0"/>
    </w:p>
    <w:p w14:paraId="69F2048E" w14:textId="77777777" w:rsidR="00F44ACD" w:rsidRPr="001E3B5F" w:rsidRDefault="00F44ACD" w:rsidP="00F44ACD">
      <w:pPr>
        <w:pStyle w:val="TEXT"/>
        <w:rPr>
          <w:lang w:val="en-US"/>
        </w:rPr>
      </w:pPr>
      <w:r w:rsidRPr="001E3B5F">
        <w:rPr>
          <w:lang w:val="en-US"/>
        </w:rPr>
        <w:t xml:space="preserve">Complete </w:t>
      </w:r>
      <w:r>
        <w:rPr>
          <w:lang w:val="en-US"/>
        </w:rPr>
        <w:t xml:space="preserve">the </w:t>
      </w:r>
      <w:r w:rsidRPr="001E3B5F">
        <w:rPr>
          <w:lang w:val="en-US"/>
        </w:rPr>
        <w:t xml:space="preserve">questions </w:t>
      </w:r>
      <w:r>
        <w:rPr>
          <w:lang w:val="en-US"/>
        </w:rPr>
        <w:t xml:space="preserve">from </w:t>
      </w:r>
      <w:r w:rsidRPr="001E3B5F">
        <w:rPr>
          <w:lang w:val="en-US"/>
        </w:rPr>
        <w:t xml:space="preserve">the coder edition </w:t>
      </w:r>
      <w:r>
        <w:rPr>
          <w:lang w:val="en-US"/>
        </w:rPr>
        <w:t>plus the following</w:t>
      </w:r>
      <w:r w:rsidRPr="001E3B5F">
        <w:rPr>
          <w:lang w:val="en-US"/>
        </w:rPr>
        <w:t>:</w:t>
      </w:r>
    </w:p>
    <w:p w14:paraId="04A59F18" w14:textId="77777777" w:rsidR="00F44ACD" w:rsidRPr="001E3B5F" w:rsidRDefault="00F44ACD" w:rsidP="00F44ACD">
      <w:pPr>
        <w:pStyle w:val="NL"/>
        <w:numPr>
          <w:ilvl w:val="0"/>
          <w:numId w:val="0"/>
        </w:numPr>
        <w:ind w:left="720" w:hanging="360"/>
        <w:rPr>
          <w:lang w:val="en-US"/>
        </w:rPr>
      </w:pPr>
      <w:r w:rsidRPr="001E3B5F">
        <w:rPr>
          <w:lang w:val="en-US"/>
        </w:rPr>
        <w:t>10.</w:t>
      </w:r>
      <w:r w:rsidRPr="001E3B5F">
        <w:rPr>
          <w:lang w:val="en-US"/>
        </w:rPr>
        <w:tab/>
        <w:t>For each data set in the coder edition, take 100 samples with an adequate number of observations per sample. Compute and graph the distribution of the sample means (the sampling distribution). Discuss the process, the shape of the distribution, and how the shape of the distribution is related to the Central Limit Theorem.</w:t>
      </w:r>
    </w:p>
    <w:p w14:paraId="60D51796" w14:textId="77777777" w:rsidR="00917A07" w:rsidRDefault="00917A07"/>
    <w:sectPr w:rsidR="00917A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79331" w14:textId="77777777" w:rsidR="00F44ACD" w:rsidRDefault="00F44ACD" w:rsidP="00F44ACD">
      <w:pPr>
        <w:spacing w:after="0" w:line="240" w:lineRule="auto"/>
      </w:pPr>
      <w:r>
        <w:separator/>
      </w:r>
    </w:p>
  </w:endnote>
  <w:endnote w:type="continuationSeparator" w:id="0">
    <w:p w14:paraId="6173FD2E" w14:textId="77777777" w:rsidR="00F44ACD" w:rsidRDefault="00F44ACD" w:rsidP="00F4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1DB3F" w14:textId="77777777" w:rsidR="00F44ACD" w:rsidRDefault="00F44ACD" w:rsidP="00F44ACD">
      <w:pPr>
        <w:spacing w:after="0" w:line="240" w:lineRule="auto"/>
      </w:pPr>
      <w:r>
        <w:separator/>
      </w:r>
    </w:p>
  </w:footnote>
  <w:footnote w:type="continuationSeparator" w:id="0">
    <w:p w14:paraId="23BE674C" w14:textId="77777777" w:rsidR="00F44ACD" w:rsidRDefault="00F44ACD" w:rsidP="00F44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A803" w14:textId="40181130" w:rsidR="00F44ACD" w:rsidRDefault="00F44ACD" w:rsidP="00F44ACD">
    <w:pPr>
      <w:pStyle w:val="Header"/>
      <w:jc w:val="right"/>
      <w:rPr>
        <w:rFonts w:ascii="Arial" w:hAnsi="Arial" w:cs="Arial"/>
      </w:rPr>
    </w:pPr>
    <w:r>
      <w:rPr>
        <w:rFonts w:ascii="Arial" w:hAnsi="Arial" w:cs="Arial"/>
      </w:rPr>
      <w:t>Instructor Resource</w:t>
    </w:r>
  </w:p>
  <w:p w14:paraId="288D7A78" w14:textId="77777777" w:rsidR="00F44ACD" w:rsidRDefault="00F44ACD" w:rsidP="00F44ACD">
    <w:pPr>
      <w:pStyle w:val="Header"/>
      <w:jc w:val="right"/>
      <w:rPr>
        <w:rFonts w:ascii="Arial" w:hAnsi="Arial" w:cs="Arial"/>
      </w:rPr>
    </w:pPr>
    <w:r>
      <w:rPr>
        <w:rFonts w:ascii="Arial" w:hAnsi="Arial" w:cs="Arial"/>
      </w:rPr>
      <w:t xml:space="preserve">Harris, </w:t>
    </w:r>
    <w:r>
      <w:rPr>
        <w:rFonts w:ascii="Arial" w:hAnsi="Arial" w:cs="Arial"/>
        <w:i/>
      </w:rPr>
      <w:t xml:space="preserve">Statistics With R: Solving Problems Using Real-World Data, </w:t>
    </w:r>
    <w:r>
      <w:rPr>
        <w:rFonts w:ascii="Arial" w:hAnsi="Arial" w:cs="Arial"/>
      </w:rPr>
      <w:t>1e</w:t>
    </w:r>
  </w:p>
  <w:p w14:paraId="56A01F57" w14:textId="77777777" w:rsidR="00F44ACD" w:rsidRDefault="00F44ACD" w:rsidP="00F44ACD">
    <w:pPr>
      <w:pStyle w:val="Header"/>
      <w:jc w:val="right"/>
      <w:rPr>
        <w:rFonts w:ascii="Arial" w:hAnsi="Arial" w:cs="Arial"/>
      </w:rPr>
    </w:pPr>
    <w:r>
      <w:rPr>
        <w:rFonts w:ascii="Arial" w:hAnsi="Arial" w:cs="Arial"/>
      </w:rPr>
      <w:t>SAGE Publishing, 2021</w:t>
    </w:r>
  </w:p>
  <w:p w14:paraId="623FEC02" w14:textId="57E3253A" w:rsidR="00F44ACD" w:rsidRDefault="00F44ACD">
    <w:pPr>
      <w:pStyle w:val="Header"/>
    </w:pPr>
  </w:p>
  <w:p w14:paraId="06678C3C" w14:textId="77777777" w:rsidR="00F44ACD" w:rsidRDefault="00F44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A7BB6"/>
    <w:multiLevelType w:val="hybridMultilevel"/>
    <w:tmpl w:val="27BE0F92"/>
    <w:lvl w:ilvl="0" w:tplc="D39204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104AC"/>
    <w:multiLevelType w:val="hybridMultilevel"/>
    <w:tmpl w:val="F8FA3870"/>
    <w:lvl w:ilvl="0" w:tplc="49F21598">
      <w:start w:val="1"/>
      <w:numFmt w:val="decimal"/>
      <w:pStyle w:val="N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CD"/>
    <w:rsid w:val="00917A07"/>
    <w:rsid w:val="00F44AC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02D1"/>
  <w15:chartTrackingRefBased/>
  <w15:docId w15:val="{01798B05-E329-4941-A7E6-5F5C379D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basedOn w:val="DefaultParagraphFont"/>
    <w:link w:val="SourceCode"/>
    <w:rsid w:val="00F44ACD"/>
    <w:rPr>
      <w:rFonts w:ascii="Consolas" w:eastAsia="Times New Roman" w:hAnsi="Consolas"/>
      <w:sz w:val="24"/>
      <w:szCs w:val="24"/>
      <w:shd w:val="clear" w:color="auto" w:fill="F8F8F8"/>
    </w:rPr>
  </w:style>
  <w:style w:type="paragraph" w:customStyle="1" w:styleId="SourceCode">
    <w:name w:val="Source Code"/>
    <w:basedOn w:val="Normal"/>
    <w:link w:val="VerbatimChar"/>
    <w:rsid w:val="00F44ACD"/>
    <w:pPr>
      <w:shd w:val="clear" w:color="auto" w:fill="F8F8F8"/>
      <w:wordWrap w:val="0"/>
      <w:spacing w:after="200" w:line="240" w:lineRule="auto"/>
    </w:pPr>
    <w:rPr>
      <w:rFonts w:ascii="Consolas" w:eastAsia="Times New Roman" w:hAnsi="Consolas"/>
      <w:sz w:val="24"/>
      <w:szCs w:val="24"/>
    </w:rPr>
  </w:style>
  <w:style w:type="paragraph" w:customStyle="1" w:styleId="FL">
    <w:name w:val="FL"/>
    <w:rsid w:val="00F44ACD"/>
    <w:pPr>
      <w:spacing w:before="240" w:after="0" w:line="360" w:lineRule="auto"/>
      <w:jc w:val="both"/>
    </w:pPr>
    <w:rPr>
      <w:rFonts w:ascii="Times New Roman" w:eastAsia="Times New Roman" w:hAnsi="Times New Roman"/>
      <w:sz w:val="24"/>
      <w:lang w:val="en-GB"/>
    </w:rPr>
  </w:style>
  <w:style w:type="paragraph" w:customStyle="1" w:styleId="H3">
    <w:name w:val="H3"/>
    <w:autoRedefine/>
    <w:rsid w:val="00F44ACD"/>
    <w:pPr>
      <w:spacing w:before="240" w:after="120" w:line="360" w:lineRule="auto"/>
      <w:outlineLvl w:val="3"/>
    </w:pPr>
    <w:rPr>
      <w:rFonts w:ascii="Times New Roman" w:eastAsia="Times New Roman" w:hAnsi="Times New Roman"/>
      <w:color w:val="ED7D31" w:themeColor="accent2"/>
      <w:sz w:val="28"/>
      <w:szCs w:val="28"/>
      <w:lang w:val="en-GB"/>
    </w:rPr>
  </w:style>
  <w:style w:type="paragraph" w:customStyle="1" w:styleId="NL">
    <w:name w:val="NL"/>
    <w:autoRedefine/>
    <w:rsid w:val="00F44ACD"/>
    <w:pPr>
      <w:numPr>
        <w:numId w:val="1"/>
      </w:numPr>
      <w:spacing w:before="120" w:after="0" w:line="360" w:lineRule="auto"/>
      <w:jc w:val="both"/>
    </w:pPr>
    <w:rPr>
      <w:rFonts w:ascii="Times New Roman" w:eastAsia="Times New Roman" w:hAnsi="Times New Roman"/>
      <w:color w:val="2E74B5" w:themeColor="accent5" w:themeShade="BF"/>
      <w:sz w:val="24"/>
      <w:lang w:val="en-GB"/>
    </w:rPr>
  </w:style>
  <w:style w:type="paragraph" w:customStyle="1" w:styleId="TEXT">
    <w:name w:val="TEXT"/>
    <w:autoRedefine/>
    <w:uiPriority w:val="99"/>
    <w:rsid w:val="00F44ACD"/>
    <w:pPr>
      <w:spacing w:after="0" w:line="360" w:lineRule="auto"/>
      <w:jc w:val="both"/>
    </w:pPr>
    <w:rPr>
      <w:rFonts w:ascii="Times New Roman" w:eastAsia="Times New Roman" w:hAnsi="Times New Roman" w:cs="Times New Roman"/>
      <w:bCs/>
      <w:sz w:val="24"/>
      <w:lang w:val="en-GB"/>
    </w:rPr>
  </w:style>
  <w:style w:type="paragraph" w:styleId="Header">
    <w:name w:val="header"/>
    <w:basedOn w:val="Normal"/>
    <w:link w:val="HeaderChar"/>
    <w:uiPriority w:val="99"/>
    <w:unhideWhenUsed/>
    <w:rsid w:val="00F4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ACD"/>
  </w:style>
  <w:style w:type="paragraph" w:styleId="Footer">
    <w:name w:val="footer"/>
    <w:basedOn w:val="Normal"/>
    <w:link w:val="FooterChar"/>
    <w:uiPriority w:val="99"/>
    <w:unhideWhenUsed/>
    <w:rsid w:val="00F4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Neve</dc:creator>
  <cp:keywords/>
  <dc:description/>
  <cp:lastModifiedBy>Chelsea Neve</cp:lastModifiedBy>
  <cp:revision>1</cp:revision>
  <dcterms:created xsi:type="dcterms:W3CDTF">2019-12-09T17:51:00Z</dcterms:created>
  <dcterms:modified xsi:type="dcterms:W3CDTF">2019-12-09T17:54:00Z</dcterms:modified>
</cp:coreProperties>
</file>