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3B49" w14:textId="77777777" w:rsidR="00123F35" w:rsidRDefault="00123F35" w:rsidP="00123F35">
      <w:pPr>
        <w:pStyle w:val="Title"/>
      </w:pPr>
      <w:bookmarkStart w:id="0" w:name="_GoBack"/>
      <w:bookmarkEnd w:id="0"/>
      <w:r>
        <w:t>Student Resources Worksheets</w:t>
      </w:r>
    </w:p>
    <w:p w14:paraId="4CB63B4A" w14:textId="77777777" w:rsidR="00D74178" w:rsidRPr="00156991" w:rsidRDefault="00D74178" w:rsidP="00D74178">
      <w:pPr>
        <w:pStyle w:val="TableCaption"/>
        <w:spacing w:after="0" w:line="240" w:lineRule="auto"/>
        <w:jc w:val="center"/>
        <w:rPr>
          <w:rFonts w:ascii="Times New Roman" w:hAnsi="Times New Roman"/>
          <w:b/>
          <w:sz w:val="32"/>
          <w:szCs w:val="32"/>
        </w:rPr>
      </w:pPr>
      <w:r w:rsidRPr="00156991">
        <w:rPr>
          <w:rFonts w:ascii="Times New Roman" w:hAnsi="Times New Roman"/>
          <w:b/>
          <w:sz w:val="32"/>
          <w:szCs w:val="32"/>
        </w:rPr>
        <w:t>Generating Questions</w:t>
      </w:r>
    </w:p>
    <w:p w14:paraId="4CB63B4B" w14:textId="77777777" w:rsidR="00D74178" w:rsidRDefault="00D74178" w:rsidP="00D74178">
      <w:pPr>
        <w:pStyle w:val="TableCaption"/>
        <w:spacing w:after="0" w:line="240" w:lineRule="auto"/>
        <w:jc w:val="center"/>
        <w:rPr>
          <w:rFonts w:ascii="Times New Roman" w:hAnsi="Times New Roman"/>
          <w:sz w:val="24"/>
        </w:rPr>
      </w:pPr>
      <w:r>
        <w:rPr>
          <w:rFonts w:ascii="Times New Roman" w:hAnsi="Times New Roman"/>
          <w:sz w:val="24"/>
        </w:rPr>
        <w:t>This worksheet helps start with two topics and end up with two “good” research questions by spiraling (writing and thinking) through the process. If you only have one and you’re convinced it is a good one, then you may eliminate the second column. If you have three topics, then change the pay layout to landscape and add a column. Look at the examples in the book to help you. A second chart helps you be confident of your work.</w:t>
      </w:r>
    </w:p>
    <w:p w14:paraId="4CB63B4C" w14:textId="77777777" w:rsidR="00D74178" w:rsidRPr="00E071D5" w:rsidRDefault="00D74178" w:rsidP="00D74178">
      <w:pPr>
        <w:pStyle w:val="TableCaption"/>
        <w:spacing w:after="0" w:line="240" w:lineRule="auto"/>
        <w:jc w:val="center"/>
        <w:rPr>
          <w:rFonts w:ascii="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0"/>
        <w:gridCol w:w="3551"/>
        <w:gridCol w:w="3479"/>
      </w:tblGrid>
      <w:tr w:rsidR="00D74178" w:rsidRPr="00BC3F21" w14:paraId="4CB63B50" w14:textId="77777777" w:rsidTr="00B06182">
        <w:trPr>
          <w:trHeight w:val="60"/>
        </w:trPr>
        <w:tc>
          <w:tcPr>
            <w:tcW w:w="1090" w:type="pct"/>
          </w:tcPr>
          <w:p w14:paraId="4CB63B4D" w14:textId="77777777" w:rsidR="00D74178" w:rsidRPr="00BC3F21" w:rsidRDefault="00D74178" w:rsidP="00B06182">
            <w:pPr>
              <w:pStyle w:val="TableColumnHead"/>
              <w:rPr>
                <w:rFonts w:ascii="Times New Roman" w:hAnsi="Times New Roman"/>
                <w:sz w:val="24"/>
                <w:szCs w:val="24"/>
              </w:rPr>
            </w:pPr>
          </w:p>
        </w:tc>
        <w:tc>
          <w:tcPr>
            <w:tcW w:w="1975" w:type="pct"/>
          </w:tcPr>
          <w:p w14:paraId="4CB63B4E" w14:textId="77777777" w:rsidR="00D74178" w:rsidRPr="00BC3F21" w:rsidRDefault="00D74178" w:rsidP="00B06182">
            <w:pPr>
              <w:pStyle w:val="TableColumnHead"/>
              <w:rPr>
                <w:rFonts w:ascii="Times New Roman" w:hAnsi="Times New Roman"/>
                <w:sz w:val="24"/>
                <w:szCs w:val="24"/>
              </w:rPr>
            </w:pPr>
            <w:r w:rsidRPr="00BC3F21">
              <w:rPr>
                <w:rFonts w:ascii="Times New Roman" w:hAnsi="Times New Roman"/>
                <w:sz w:val="24"/>
                <w:szCs w:val="24"/>
              </w:rPr>
              <w:t>Candidate Topic 1</w:t>
            </w:r>
          </w:p>
        </w:tc>
        <w:tc>
          <w:tcPr>
            <w:tcW w:w="1935" w:type="pct"/>
          </w:tcPr>
          <w:p w14:paraId="4CB63B4F" w14:textId="77777777" w:rsidR="00D74178" w:rsidRPr="00BC3F21" w:rsidRDefault="00D74178" w:rsidP="00B06182">
            <w:pPr>
              <w:pStyle w:val="TableColumnHead"/>
              <w:rPr>
                <w:rFonts w:ascii="Times New Roman" w:hAnsi="Times New Roman"/>
                <w:sz w:val="24"/>
                <w:szCs w:val="24"/>
              </w:rPr>
            </w:pPr>
            <w:r w:rsidRPr="00BC3F21">
              <w:rPr>
                <w:rFonts w:ascii="Times New Roman" w:hAnsi="Times New Roman"/>
                <w:sz w:val="24"/>
                <w:szCs w:val="24"/>
              </w:rPr>
              <w:t>Candidate Topic 2</w:t>
            </w:r>
          </w:p>
        </w:tc>
      </w:tr>
      <w:tr w:rsidR="00D74178" w:rsidRPr="007037EF" w14:paraId="4CB63B54" w14:textId="77777777" w:rsidTr="00B06182">
        <w:trPr>
          <w:trHeight w:val="60"/>
        </w:trPr>
        <w:tc>
          <w:tcPr>
            <w:tcW w:w="1090" w:type="pct"/>
          </w:tcPr>
          <w:p w14:paraId="4CB63B51" w14:textId="77777777" w:rsidR="00D74178" w:rsidRPr="00BC3F21" w:rsidRDefault="00D74178" w:rsidP="00B06182">
            <w:pPr>
              <w:pStyle w:val="TableText"/>
              <w:spacing w:after="120" w:line="240" w:lineRule="auto"/>
              <w:rPr>
                <w:rFonts w:ascii="Times New Roman" w:hAnsi="Times New Roman"/>
                <w:sz w:val="24"/>
                <w:szCs w:val="24"/>
              </w:rPr>
            </w:pPr>
            <w:r w:rsidRPr="00BC3F21">
              <w:rPr>
                <w:rFonts w:ascii="Times New Roman" w:hAnsi="Times New Roman"/>
                <w:sz w:val="24"/>
                <w:szCs w:val="24"/>
              </w:rPr>
              <w:t>Specify the topic</w:t>
            </w:r>
          </w:p>
        </w:tc>
        <w:tc>
          <w:tcPr>
            <w:tcW w:w="1975" w:type="pct"/>
          </w:tcPr>
          <w:p w14:paraId="4CB63B52" w14:textId="77777777" w:rsidR="00D74178" w:rsidRPr="00B5184D" w:rsidRDefault="00D74178" w:rsidP="00B06182">
            <w:pPr>
              <w:pStyle w:val="NoParagraphStyle"/>
              <w:suppressAutoHyphens/>
              <w:spacing w:after="120" w:line="240" w:lineRule="auto"/>
              <w:textAlignment w:val="auto"/>
              <w:rPr>
                <w:rFonts w:cs="Times New Roman"/>
              </w:rPr>
            </w:pPr>
          </w:p>
        </w:tc>
        <w:tc>
          <w:tcPr>
            <w:tcW w:w="1935" w:type="pct"/>
          </w:tcPr>
          <w:p w14:paraId="4CB63B53" w14:textId="77777777" w:rsidR="00D74178" w:rsidRPr="00B5184D" w:rsidRDefault="00D74178" w:rsidP="00B06182">
            <w:pPr>
              <w:pStyle w:val="NoParagraphStyle"/>
              <w:suppressAutoHyphens/>
              <w:spacing w:after="120" w:line="240" w:lineRule="auto"/>
              <w:textAlignment w:val="auto"/>
              <w:rPr>
                <w:rFonts w:cs="Times New Roman"/>
              </w:rPr>
            </w:pPr>
          </w:p>
        </w:tc>
      </w:tr>
      <w:tr w:rsidR="00D74178" w:rsidRPr="007037EF" w14:paraId="4CB63B59" w14:textId="77777777" w:rsidTr="00B06182">
        <w:trPr>
          <w:trHeight w:val="60"/>
        </w:trPr>
        <w:tc>
          <w:tcPr>
            <w:tcW w:w="1090" w:type="pct"/>
          </w:tcPr>
          <w:p w14:paraId="4CB63B55" w14:textId="77777777" w:rsidR="00D74178" w:rsidRPr="00BC3F21" w:rsidRDefault="00D74178" w:rsidP="00B06182">
            <w:pPr>
              <w:pStyle w:val="TableText"/>
              <w:spacing w:after="120" w:line="240" w:lineRule="auto"/>
              <w:rPr>
                <w:rFonts w:ascii="Times New Roman" w:hAnsi="Times New Roman"/>
                <w:sz w:val="24"/>
                <w:szCs w:val="24"/>
              </w:rPr>
            </w:pPr>
            <w:r w:rsidRPr="00BC3F21">
              <w:rPr>
                <w:rFonts w:ascii="Times New Roman" w:hAnsi="Times New Roman"/>
                <w:sz w:val="24"/>
                <w:szCs w:val="24"/>
              </w:rPr>
              <w:t>Why interesting to multiple audiences?</w:t>
            </w:r>
          </w:p>
          <w:p w14:paraId="4CB63B56" w14:textId="77777777" w:rsidR="00D74178" w:rsidRPr="00BC3F21" w:rsidRDefault="00D74178" w:rsidP="004C6B09">
            <w:pPr>
              <w:pStyle w:val="TableText"/>
              <w:spacing w:after="120" w:line="240" w:lineRule="auto"/>
              <w:rPr>
                <w:rFonts w:ascii="Times New Roman" w:hAnsi="Times New Roman"/>
                <w:sz w:val="24"/>
                <w:szCs w:val="24"/>
              </w:rPr>
            </w:pPr>
            <w:r w:rsidRPr="00BC3F21">
              <w:rPr>
                <w:rFonts w:ascii="Times New Roman" w:hAnsi="Times New Roman"/>
                <w:sz w:val="24"/>
                <w:szCs w:val="24"/>
              </w:rPr>
              <w:t>(answer separately for scholars, policy makers</w:t>
            </w:r>
            <w:r w:rsidR="004C6B09">
              <w:rPr>
                <w:rFonts w:ascii="Times New Roman" w:hAnsi="Times New Roman"/>
                <w:sz w:val="24"/>
                <w:szCs w:val="24"/>
              </w:rPr>
              <w:t>,</w:t>
            </w:r>
            <w:r w:rsidRPr="00BC3F21">
              <w:rPr>
                <w:rFonts w:ascii="Times New Roman" w:hAnsi="Times New Roman"/>
                <w:sz w:val="24"/>
                <w:szCs w:val="24"/>
              </w:rPr>
              <w:t xml:space="preserve"> </w:t>
            </w:r>
            <w:r w:rsidR="004C6B09">
              <w:rPr>
                <w:rFonts w:ascii="Times New Roman" w:hAnsi="Times New Roman"/>
                <w:sz w:val="24"/>
                <w:szCs w:val="24"/>
              </w:rPr>
              <w:t>and</w:t>
            </w:r>
            <w:r w:rsidRPr="00BC3F21">
              <w:rPr>
                <w:rFonts w:ascii="Times New Roman" w:hAnsi="Times New Roman"/>
                <w:sz w:val="24"/>
                <w:szCs w:val="24"/>
              </w:rPr>
              <w:t xml:space="preserve"> citizens)</w:t>
            </w:r>
          </w:p>
        </w:tc>
        <w:tc>
          <w:tcPr>
            <w:tcW w:w="1975" w:type="pct"/>
          </w:tcPr>
          <w:p w14:paraId="4CB63B57" w14:textId="77777777" w:rsidR="00D74178" w:rsidRPr="00B5184D" w:rsidRDefault="00D74178" w:rsidP="00B06182">
            <w:pPr>
              <w:pStyle w:val="NoParagraphStyle"/>
              <w:suppressAutoHyphens/>
              <w:spacing w:after="120" w:line="240" w:lineRule="auto"/>
              <w:textAlignment w:val="auto"/>
              <w:rPr>
                <w:rFonts w:cs="Times New Roman"/>
              </w:rPr>
            </w:pPr>
          </w:p>
        </w:tc>
        <w:tc>
          <w:tcPr>
            <w:tcW w:w="1935" w:type="pct"/>
          </w:tcPr>
          <w:p w14:paraId="4CB63B58" w14:textId="77777777" w:rsidR="00D74178" w:rsidRPr="00B5184D" w:rsidRDefault="00D74178" w:rsidP="00B06182">
            <w:pPr>
              <w:pStyle w:val="NoParagraphStyle"/>
              <w:suppressAutoHyphens/>
              <w:spacing w:after="120" w:line="240" w:lineRule="auto"/>
              <w:textAlignment w:val="auto"/>
              <w:rPr>
                <w:rFonts w:cs="Times New Roman"/>
              </w:rPr>
            </w:pPr>
          </w:p>
        </w:tc>
      </w:tr>
      <w:tr w:rsidR="00D74178" w:rsidRPr="007037EF" w14:paraId="4CB63B5E" w14:textId="77777777" w:rsidTr="00B06182">
        <w:trPr>
          <w:trHeight w:val="60"/>
        </w:trPr>
        <w:tc>
          <w:tcPr>
            <w:tcW w:w="1090" w:type="pct"/>
          </w:tcPr>
          <w:p w14:paraId="4CB63B5A" w14:textId="77777777" w:rsidR="00D74178" w:rsidRPr="00BC3F21" w:rsidRDefault="00D74178" w:rsidP="00B06182">
            <w:pPr>
              <w:pStyle w:val="TableText"/>
              <w:spacing w:after="120" w:line="240" w:lineRule="auto"/>
              <w:rPr>
                <w:rFonts w:ascii="Times New Roman" w:hAnsi="Times New Roman"/>
                <w:sz w:val="24"/>
                <w:szCs w:val="24"/>
              </w:rPr>
            </w:pPr>
            <w:r w:rsidRPr="00BC3F21">
              <w:rPr>
                <w:rFonts w:ascii="Times New Roman" w:hAnsi="Times New Roman"/>
                <w:sz w:val="24"/>
                <w:szCs w:val="24"/>
              </w:rPr>
              <w:t>Why important to multiple audiences?</w:t>
            </w:r>
          </w:p>
          <w:p w14:paraId="4CB63B5B" w14:textId="77777777" w:rsidR="00D74178" w:rsidRPr="00BC3F21" w:rsidRDefault="00D74178" w:rsidP="004C6B09">
            <w:pPr>
              <w:pStyle w:val="TableText"/>
              <w:spacing w:after="120" w:line="240" w:lineRule="auto"/>
              <w:rPr>
                <w:rFonts w:ascii="Times New Roman" w:hAnsi="Times New Roman"/>
                <w:sz w:val="24"/>
                <w:szCs w:val="24"/>
              </w:rPr>
            </w:pPr>
            <w:r w:rsidRPr="00BC3F21">
              <w:rPr>
                <w:rFonts w:ascii="Times New Roman" w:hAnsi="Times New Roman"/>
                <w:sz w:val="24"/>
                <w:szCs w:val="24"/>
              </w:rPr>
              <w:t>(answer for separately scholars, policy makers</w:t>
            </w:r>
            <w:r w:rsidR="004C6B09">
              <w:rPr>
                <w:rFonts w:ascii="Times New Roman" w:hAnsi="Times New Roman"/>
                <w:sz w:val="24"/>
                <w:szCs w:val="24"/>
              </w:rPr>
              <w:t>,</w:t>
            </w:r>
            <w:r w:rsidRPr="00BC3F21">
              <w:rPr>
                <w:rFonts w:ascii="Times New Roman" w:hAnsi="Times New Roman"/>
                <w:sz w:val="24"/>
                <w:szCs w:val="24"/>
              </w:rPr>
              <w:t xml:space="preserve"> </w:t>
            </w:r>
            <w:r w:rsidR="004C6B09">
              <w:rPr>
                <w:rFonts w:ascii="Times New Roman" w:hAnsi="Times New Roman"/>
                <w:sz w:val="24"/>
                <w:szCs w:val="24"/>
              </w:rPr>
              <w:t>and</w:t>
            </w:r>
            <w:r w:rsidRPr="00BC3F21">
              <w:rPr>
                <w:rFonts w:ascii="Times New Roman" w:hAnsi="Times New Roman"/>
                <w:sz w:val="24"/>
                <w:szCs w:val="24"/>
              </w:rPr>
              <w:t xml:space="preserve"> citizens)</w:t>
            </w:r>
          </w:p>
        </w:tc>
        <w:tc>
          <w:tcPr>
            <w:tcW w:w="1975" w:type="pct"/>
          </w:tcPr>
          <w:p w14:paraId="4CB63B5C" w14:textId="77777777" w:rsidR="00D74178" w:rsidRPr="00B5184D" w:rsidRDefault="00D74178" w:rsidP="00B06182">
            <w:pPr>
              <w:pStyle w:val="NoParagraphStyle"/>
              <w:suppressAutoHyphens/>
              <w:spacing w:after="120" w:line="240" w:lineRule="auto"/>
              <w:textAlignment w:val="auto"/>
              <w:rPr>
                <w:rFonts w:cs="Times New Roman"/>
              </w:rPr>
            </w:pPr>
          </w:p>
        </w:tc>
        <w:tc>
          <w:tcPr>
            <w:tcW w:w="1935" w:type="pct"/>
          </w:tcPr>
          <w:p w14:paraId="4CB63B5D" w14:textId="77777777" w:rsidR="00D74178" w:rsidRPr="00B5184D" w:rsidRDefault="00D74178" w:rsidP="00B06182">
            <w:pPr>
              <w:pStyle w:val="NoParagraphStyle"/>
              <w:suppressAutoHyphens/>
              <w:spacing w:after="120" w:line="240" w:lineRule="auto"/>
              <w:textAlignment w:val="auto"/>
              <w:rPr>
                <w:rFonts w:cs="Times New Roman"/>
              </w:rPr>
            </w:pPr>
          </w:p>
        </w:tc>
      </w:tr>
      <w:tr w:rsidR="00D74178" w:rsidRPr="007037EF" w14:paraId="4CB63B62" w14:textId="77777777" w:rsidTr="00B06182">
        <w:trPr>
          <w:trHeight w:val="60"/>
        </w:trPr>
        <w:tc>
          <w:tcPr>
            <w:tcW w:w="1090" w:type="pct"/>
          </w:tcPr>
          <w:p w14:paraId="4CB63B5F" w14:textId="77777777" w:rsidR="00D74178" w:rsidRPr="00BC3F21" w:rsidRDefault="00D74178" w:rsidP="00B06182">
            <w:pPr>
              <w:pStyle w:val="TableText"/>
              <w:spacing w:after="120" w:line="240" w:lineRule="auto"/>
              <w:rPr>
                <w:rFonts w:ascii="Times New Roman" w:hAnsi="Times New Roman"/>
                <w:sz w:val="24"/>
                <w:szCs w:val="24"/>
              </w:rPr>
            </w:pPr>
            <w:r>
              <w:rPr>
                <w:rFonts w:ascii="Times New Roman" w:hAnsi="Times New Roman"/>
                <w:sz w:val="24"/>
                <w:szCs w:val="24"/>
              </w:rPr>
              <w:t>Write first draft of question by forcing a “good” starting word.</w:t>
            </w:r>
          </w:p>
        </w:tc>
        <w:tc>
          <w:tcPr>
            <w:tcW w:w="1975" w:type="pct"/>
          </w:tcPr>
          <w:p w14:paraId="4CB63B60" w14:textId="77777777" w:rsidR="00D74178" w:rsidRPr="00B5184D" w:rsidRDefault="00D74178" w:rsidP="000E44D1">
            <w:pPr>
              <w:pStyle w:val="NoParagraphStyle"/>
              <w:suppressAutoHyphens/>
              <w:spacing w:after="120" w:line="240" w:lineRule="auto"/>
              <w:textAlignment w:val="auto"/>
              <w:rPr>
                <w:rFonts w:cs="Times New Roman"/>
              </w:rPr>
            </w:pPr>
            <w:r>
              <w:rPr>
                <w:rFonts w:cs="Times New Roman"/>
              </w:rPr>
              <w:t>Start with “Why,” “How,” “To what extent</w:t>
            </w:r>
            <w:r w:rsidR="000E44D1">
              <w:rPr>
                <w:rFonts w:cs="Times New Roman"/>
              </w:rPr>
              <w:t xml:space="preserve"> . . .</w:t>
            </w:r>
            <w:r>
              <w:rPr>
                <w:rFonts w:cs="Times New Roman"/>
              </w:rPr>
              <w:t>”</w:t>
            </w:r>
          </w:p>
        </w:tc>
        <w:tc>
          <w:tcPr>
            <w:tcW w:w="1935" w:type="pct"/>
          </w:tcPr>
          <w:p w14:paraId="4CB63B61" w14:textId="77777777" w:rsidR="00D74178" w:rsidRPr="00B5184D" w:rsidRDefault="00D74178" w:rsidP="000E44D1">
            <w:pPr>
              <w:pStyle w:val="NoParagraphStyle"/>
              <w:suppressAutoHyphens/>
              <w:spacing w:after="120" w:line="240" w:lineRule="auto"/>
              <w:textAlignment w:val="auto"/>
              <w:rPr>
                <w:rFonts w:cs="Times New Roman"/>
              </w:rPr>
            </w:pPr>
            <w:r>
              <w:rPr>
                <w:rFonts w:cs="Times New Roman"/>
              </w:rPr>
              <w:t>Start with “Why,” “How,” “To what extent</w:t>
            </w:r>
            <w:r w:rsidR="000E44D1">
              <w:rPr>
                <w:rFonts w:cs="Times New Roman"/>
              </w:rPr>
              <w:t xml:space="preserve"> . . .</w:t>
            </w:r>
            <w:r>
              <w:rPr>
                <w:rFonts w:cs="Times New Roman"/>
              </w:rPr>
              <w:t>”</w:t>
            </w:r>
          </w:p>
        </w:tc>
      </w:tr>
      <w:tr w:rsidR="00D74178" w:rsidRPr="007037EF" w14:paraId="4CB63B66" w14:textId="77777777" w:rsidTr="00B06182">
        <w:trPr>
          <w:trHeight w:val="60"/>
        </w:trPr>
        <w:tc>
          <w:tcPr>
            <w:tcW w:w="1090" w:type="pct"/>
          </w:tcPr>
          <w:p w14:paraId="4CB63B63" w14:textId="77777777" w:rsidR="00D74178" w:rsidRPr="00BC3F21" w:rsidRDefault="00D74178" w:rsidP="00B06182">
            <w:pPr>
              <w:pStyle w:val="TableText"/>
              <w:spacing w:after="120" w:line="240" w:lineRule="auto"/>
              <w:rPr>
                <w:rFonts w:ascii="Times New Roman" w:hAnsi="Times New Roman"/>
                <w:sz w:val="24"/>
                <w:szCs w:val="24"/>
              </w:rPr>
            </w:pPr>
            <w:r>
              <w:rPr>
                <w:rFonts w:ascii="Times New Roman" w:hAnsi="Times New Roman"/>
                <w:sz w:val="24"/>
                <w:szCs w:val="24"/>
              </w:rPr>
              <w:t>Does draft question have answer in it? (If so, pull answer out and focus on the general phenomenon)</w:t>
            </w:r>
          </w:p>
        </w:tc>
        <w:tc>
          <w:tcPr>
            <w:tcW w:w="1975" w:type="pct"/>
          </w:tcPr>
          <w:p w14:paraId="4CB63B64" w14:textId="77777777" w:rsidR="00D74178" w:rsidRPr="00B5184D" w:rsidRDefault="00D74178" w:rsidP="00B06182">
            <w:pPr>
              <w:pStyle w:val="NoParagraphStyle"/>
              <w:suppressAutoHyphens/>
              <w:spacing w:after="120" w:line="240" w:lineRule="auto"/>
              <w:textAlignment w:val="auto"/>
              <w:rPr>
                <w:rFonts w:cs="Times New Roman"/>
              </w:rPr>
            </w:pPr>
          </w:p>
        </w:tc>
        <w:tc>
          <w:tcPr>
            <w:tcW w:w="1935" w:type="pct"/>
          </w:tcPr>
          <w:p w14:paraId="4CB63B65" w14:textId="77777777" w:rsidR="00D74178" w:rsidRPr="00B5184D" w:rsidRDefault="00D74178" w:rsidP="00B06182">
            <w:pPr>
              <w:pStyle w:val="NoParagraphStyle"/>
              <w:suppressAutoHyphens/>
              <w:spacing w:after="120" w:line="240" w:lineRule="auto"/>
              <w:textAlignment w:val="auto"/>
              <w:rPr>
                <w:rFonts w:cs="Times New Roman"/>
              </w:rPr>
            </w:pPr>
          </w:p>
        </w:tc>
      </w:tr>
      <w:tr w:rsidR="00D74178" w:rsidRPr="007037EF" w14:paraId="4CB63B6A" w14:textId="77777777" w:rsidTr="00B06182">
        <w:trPr>
          <w:trHeight w:val="60"/>
        </w:trPr>
        <w:tc>
          <w:tcPr>
            <w:tcW w:w="1090" w:type="pct"/>
          </w:tcPr>
          <w:p w14:paraId="4CB63B67" w14:textId="77777777" w:rsidR="00D74178" w:rsidRDefault="00D74178" w:rsidP="000E44D1">
            <w:pPr>
              <w:pStyle w:val="TableText"/>
              <w:spacing w:after="120" w:line="240" w:lineRule="auto"/>
              <w:rPr>
                <w:rFonts w:ascii="Times New Roman" w:hAnsi="Times New Roman"/>
                <w:sz w:val="24"/>
                <w:szCs w:val="24"/>
              </w:rPr>
            </w:pPr>
            <w:r>
              <w:rPr>
                <w:rFonts w:ascii="Times New Roman" w:hAnsi="Times New Roman"/>
                <w:sz w:val="24"/>
                <w:szCs w:val="24"/>
              </w:rPr>
              <w:lastRenderedPageBreak/>
              <w:t>Is draft question nontrivial? (If not, revise here.)</w:t>
            </w:r>
          </w:p>
        </w:tc>
        <w:tc>
          <w:tcPr>
            <w:tcW w:w="1975" w:type="pct"/>
          </w:tcPr>
          <w:p w14:paraId="4CB63B68" w14:textId="77777777" w:rsidR="00D74178" w:rsidRPr="00156991" w:rsidRDefault="00D74178" w:rsidP="00B06182">
            <w:pPr>
              <w:pStyle w:val="NoParagraphStyle"/>
              <w:suppressAutoHyphens/>
              <w:spacing w:after="120" w:line="240" w:lineRule="auto"/>
              <w:textAlignment w:val="auto"/>
              <w:rPr>
                <w:rFonts w:cs="Times New Roman"/>
              </w:rPr>
            </w:pPr>
            <w:r w:rsidRPr="00026D14">
              <w:t>Are you seeking not simply to learn something that you can eas</w:t>
            </w:r>
            <w:r w:rsidR="000E678E" w:rsidRPr="00156991">
              <w:t>il</w:t>
            </w:r>
            <w:r w:rsidRPr="00156991">
              <w:t>y find out, but to answer a question that has not been answered or is debated?</w:t>
            </w:r>
          </w:p>
        </w:tc>
        <w:tc>
          <w:tcPr>
            <w:tcW w:w="1935" w:type="pct"/>
          </w:tcPr>
          <w:p w14:paraId="4CB63B69" w14:textId="77777777" w:rsidR="00D74178" w:rsidRPr="00156991" w:rsidRDefault="00D74178" w:rsidP="000E678E">
            <w:pPr>
              <w:pStyle w:val="NoParagraphStyle"/>
              <w:suppressAutoHyphens/>
              <w:spacing w:after="120" w:line="240" w:lineRule="auto"/>
              <w:textAlignment w:val="auto"/>
              <w:rPr>
                <w:rFonts w:cs="Times New Roman"/>
              </w:rPr>
            </w:pPr>
            <w:r w:rsidRPr="00156991">
              <w:t>Are you seeking not simply to learn something that you can eas</w:t>
            </w:r>
            <w:r w:rsidR="00D018FA" w:rsidRPr="00156991">
              <w:t>il</w:t>
            </w:r>
            <w:r w:rsidRPr="00156991">
              <w:t>y find out, but to answer a question that has not been answered or is debated?</w:t>
            </w:r>
          </w:p>
        </w:tc>
      </w:tr>
      <w:tr w:rsidR="00D74178" w:rsidRPr="007037EF" w14:paraId="4CB63B6E" w14:textId="77777777" w:rsidTr="00B06182">
        <w:trPr>
          <w:trHeight w:val="60"/>
        </w:trPr>
        <w:tc>
          <w:tcPr>
            <w:tcW w:w="1090" w:type="pct"/>
          </w:tcPr>
          <w:p w14:paraId="4CB63B6B" w14:textId="77777777" w:rsidR="00D74178" w:rsidRDefault="00D74178" w:rsidP="00B06182">
            <w:pPr>
              <w:pStyle w:val="TableText"/>
              <w:spacing w:after="120" w:line="240" w:lineRule="auto"/>
              <w:rPr>
                <w:rFonts w:ascii="Times New Roman" w:hAnsi="Times New Roman"/>
                <w:sz w:val="24"/>
                <w:szCs w:val="24"/>
              </w:rPr>
            </w:pPr>
            <w:r>
              <w:rPr>
                <w:rFonts w:ascii="Times New Roman" w:hAnsi="Times New Roman"/>
                <w:sz w:val="24"/>
                <w:szCs w:val="24"/>
              </w:rPr>
              <w:t>Is draft question short and direct? (If not, revise here)</w:t>
            </w:r>
          </w:p>
        </w:tc>
        <w:tc>
          <w:tcPr>
            <w:tcW w:w="1975" w:type="pct"/>
          </w:tcPr>
          <w:p w14:paraId="4CB63B6C" w14:textId="77777777" w:rsidR="00D74178" w:rsidRDefault="00D74178" w:rsidP="00B06182">
            <w:pPr>
              <w:pStyle w:val="NoParagraphStyle"/>
              <w:suppressAutoHyphens/>
              <w:spacing w:after="120" w:line="240" w:lineRule="auto"/>
              <w:textAlignment w:val="auto"/>
              <w:rPr>
                <w:rFonts w:cs="Times New Roman"/>
              </w:rPr>
            </w:pPr>
          </w:p>
        </w:tc>
        <w:tc>
          <w:tcPr>
            <w:tcW w:w="1935" w:type="pct"/>
          </w:tcPr>
          <w:p w14:paraId="4CB63B6D" w14:textId="77777777" w:rsidR="00D74178" w:rsidRDefault="00D74178" w:rsidP="00B06182">
            <w:pPr>
              <w:pStyle w:val="NoParagraphStyle"/>
              <w:suppressAutoHyphens/>
              <w:spacing w:after="120" w:line="240" w:lineRule="auto"/>
              <w:textAlignment w:val="auto"/>
              <w:rPr>
                <w:rFonts w:cs="Times New Roman"/>
              </w:rPr>
            </w:pPr>
          </w:p>
        </w:tc>
      </w:tr>
      <w:tr w:rsidR="00D74178" w:rsidRPr="007037EF" w14:paraId="4CB63B72" w14:textId="77777777" w:rsidTr="00B06182">
        <w:trPr>
          <w:trHeight w:val="60"/>
        </w:trPr>
        <w:tc>
          <w:tcPr>
            <w:tcW w:w="1090" w:type="pct"/>
          </w:tcPr>
          <w:p w14:paraId="4CB63B6F" w14:textId="77777777" w:rsidR="00D74178" w:rsidRDefault="00D74178" w:rsidP="00B06182">
            <w:pPr>
              <w:pStyle w:val="TableText"/>
              <w:spacing w:after="120" w:line="240" w:lineRule="auto"/>
              <w:rPr>
                <w:rFonts w:ascii="Times New Roman" w:hAnsi="Times New Roman"/>
                <w:sz w:val="24"/>
                <w:szCs w:val="24"/>
              </w:rPr>
            </w:pPr>
            <w:r>
              <w:rPr>
                <w:rFonts w:ascii="Times New Roman" w:hAnsi="Times New Roman"/>
                <w:sz w:val="24"/>
                <w:szCs w:val="24"/>
              </w:rPr>
              <w:t>Is draft question apparently doable? (If not, revise here)</w:t>
            </w:r>
          </w:p>
        </w:tc>
        <w:tc>
          <w:tcPr>
            <w:tcW w:w="1975" w:type="pct"/>
          </w:tcPr>
          <w:p w14:paraId="4CB63B70" w14:textId="77777777" w:rsidR="00D74178" w:rsidRDefault="00D74178" w:rsidP="00B06182">
            <w:pPr>
              <w:pStyle w:val="NoParagraphStyle"/>
              <w:suppressAutoHyphens/>
              <w:spacing w:after="120" w:line="240" w:lineRule="auto"/>
              <w:textAlignment w:val="auto"/>
              <w:rPr>
                <w:rFonts w:cs="Times New Roman"/>
              </w:rPr>
            </w:pPr>
            <w:r>
              <w:rPr>
                <w:rFonts w:cs="Times New Roman"/>
              </w:rPr>
              <w:t>Will you be able to get access to the data (information) you need in order to evaluate it?</w:t>
            </w:r>
          </w:p>
        </w:tc>
        <w:tc>
          <w:tcPr>
            <w:tcW w:w="1935" w:type="pct"/>
          </w:tcPr>
          <w:p w14:paraId="4CB63B71" w14:textId="77777777" w:rsidR="00D74178" w:rsidRDefault="00D74178" w:rsidP="00B06182">
            <w:pPr>
              <w:pStyle w:val="NoParagraphStyle"/>
              <w:suppressAutoHyphens/>
              <w:spacing w:after="120" w:line="240" w:lineRule="auto"/>
              <w:textAlignment w:val="auto"/>
              <w:rPr>
                <w:rFonts w:cs="Times New Roman"/>
              </w:rPr>
            </w:pPr>
            <w:r>
              <w:rPr>
                <w:rFonts w:cs="Times New Roman"/>
              </w:rPr>
              <w:t>Will you be able to get access to the data (information) you need in order to evaluate it?</w:t>
            </w:r>
          </w:p>
        </w:tc>
      </w:tr>
      <w:tr w:rsidR="00D74178" w:rsidRPr="007037EF" w14:paraId="4CB63B76" w14:textId="77777777" w:rsidTr="00B06182">
        <w:trPr>
          <w:trHeight w:val="60"/>
        </w:trPr>
        <w:tc>
          <w:tcPr>
            <w:tcW w:w="1090" w:type="pct"/>
          </w:tcPr>
          <w:p w14:paraId="4CB63B73" w14:textId="77777777" w:rsidR="00D74178" w:rsidRPr="00BC3F21" w:rsidRDefault="00D74178" w:rsidP="00D018FA">
            <w:pPr>
              <w:pStyle w:val="TableText"/>
              <w:spacing w:after="120" w:line="240" w:lineRule="auto"/>
              <w:rPr>
                <w:rFonts w:ascii="Times New Roman" w:hAnsi="Times New Roman"/>
                <w:sz w:val="24"/>
                <w:szCs w:val="24"/>
              </w:rPr>
            </w:pPr>
            <w:r>
              <w:rPr>
                <w:rFonts w:ascii="Times New Roman" w:hAnsi="Times New Roman"/>
                <w:sz w:val="24"/>
                <w:szCs w:val="24"/>
              </w:rPr>
              <w:t xml:space="preserve">Is draft question </w:t>
            </w:r>
            <w:r w:rsidR="00D018FA">
              <w:rPr>
                <w:rFonts w:ascii="Times New Roman" w:hAnsi="Times New Roman"/>
                <w:sz w:val="24"/>
                <w:szCs w:val="24"/>
              </w:rPr>
              <w:t>p</w:t>
            </w:r>
            <w:r w:rsidRPr="00BC3F21">
              <w:rPr>
                <w:rFonts w:ascii="Times New Roman" w:hAnsi="Times New Roman"/>
                <w:sz w:val="24"/>
                <w:szCs w:val="24"/>
              </w:rPr>
              <w:t>uzzling?</w:t>
            </w:r>
          </w:p>
        </w:tc>
        <w:tc>
          <w:tcPr>
            <w:tcW w:w="1975" w:type="pct"/>
          </w:tcPr>
          <w:p w14:paraId="4CB63B74" w14:textId="77777777" w:rsidR="00D74178" w:rsidRPr="00B5184D" w:rsidRDefault="00D74178" w:rsidP="00B06182">
            <w:pPr>
              <w:pStyle w:val="NoParagraphStyle"/>
              <w:suppressAutoHyphens/>
              <w:spacing w:after="120" w:line="240" w:lineRule="auto"/>
              <w:textAlignment w:val="auto"/>
              <w:rPr>
                <w:rFonts w:cs="Times New Roman"/>
              </w:rPr>
            </w:pPr>
            <w:r>
              <w:rPr>
                <w:rFonts w:cs="Times New Roman"/>
              </w:rPr>
              <w:t>How does your question raise issues about the conventional wisdom or suggest that existing interpretations may be incomplete?</w:t>
            </w:r>
          </w:p>
        </w:tc>
        <w:tc>
          <w:tcPr>
            <w:tcW w:w="1935" w:type="pct"/>
          </w:tcPr>
          <w:p w14:paraId="4CB63B75" w14:textId="77777777" w:rsidR="00D74178" w:rsidRPr="00B5184D" w:rsidRDefault="00D74178" w:rsidP="00B06182">
            <w:pPr>
              <w:pStyle w:val="NoParagraphStyle"/>
              <w:suppressAutoHyphens/>
              <w:spacing w:after="120" w:line="240" w:lineRule="auto"/>
              <w:textAlignment w:val="auto"/>
              <w:rPr>
                <w:rFonts w:cs="Times New Roman"/>
              </w:rPr>
            </w:pPr>
            <w:r>
              <w:rPr>
                <w:rFonts w:cs="Times New Roman"/>
              </w:rPr>
              <w:t>How does your question raise issues about the conventional wisdom or suggest that existing interpretations may be incomplete?</w:t>
            </w:r>
          </w:p>
        </w:tc>
      </w:tr>
    </w:tbl>
    <w:p w14:paraId="4CB63B77" w14:textId="77777777" w:rsidR="00D74178" w:rsidRDefault="00D74178" w:rsidP="00D74178"/>
    <w:p w14:paraId="4CB63B78" w14:textId="77777777" w:rsidR="00D74178" w:rsidRDefault="00D74178" w:rsidP="00D74178"/>
    <w:p w14:paraId="4CB63B79" w14:textId="77777777" w:rsidR="00D74178" w:rsidRDefault="00D74178" w:rsidP="00D74178">
      <w:pPr>
        <w:pStyle w:val="TableCaption"/>
        <w:spacing w:after="0" w:line="240" w:lineRule="auto"/>
        <w:jc w:val="center"/>
        <w:rPr>
          <w:rFonts w:ascii="Times New Roman" w:hAnsi="Times New Roman"/>
          <w:sz w:val="24"/>
        </w:rPr>
      </w:pPr>
      <w:r>
        <w:rPr>
          <w:rFonts w:ascii="Times New Roman" w:hAnsi="Times New Roman"/>
          <w:sz w:val="32"/>
          <w:szCs w:val="32"/>
        </w:rPr>
        <w:br w:type="page"/>
      </w:r>
      <w:r>
        <w:rPr>
          <w:rFonts w:ascii="Times New Roman" w:hAnsi="Times New Roman"/>
          <w:sz w:val="32"/>
          <w:szCs w:val="32"/>
        </w:rPr>
        <w:lastRenderedPageBreak/>
        <w:t>Your Question</w:t>
      </w:r>
      <w:r>
        <w:rPr>
          <w:rFonts w:ascii="Times New Roman" w:hAnsi="Times New Roman"/>
          <w:sz w:val="20"/>
          <w:szCs w:val="20"/>
        </w:rPr>
        <w:t xml:space="preserve">: </w:t>
      </w:r>
      <w:r>
        <w:rPr>
          <w:rFonts w:ascii="Times New Roman" w:hAnsi="Times New Roman"/>
          <w:sz w:val="24"/>
        </w:rPr>
        <w:t xml:space="preserve">After having worked through the chart above and thought more about which question you prefer, revise your preferred question one more time based on guidelines above and in </w:t>
      </w:r>
      <w:r w:rsidR="004418ED">
        <w:rPr>
          <w:rFonts w:ascii="Times New Roman" w:hAnsi="Times New Roman"/>
          <w:sz w:val="24"/>
        </w:rPr>
        <w:t>C</w:t>
      </w:r>
      <w:r>
        <w:rPr>
          <w:rFonts w:ascii="Times New Roman" w:hAnsi="Times New Roman"/>
          <w:sz w:val="24"/>
        </w:rPr>
        <w:t>hapter 2. Write question in first box of chart below.</w:t>
      </w:r>
    </w:p>
    <w:p w14:paraId="4CB63B7A" w14:textId="77777777" w:rsidR="00D74178" w:rsidRDefault="00D74178" w:rsidP="00D74178">
      <w:pPr>
        <w:pStyle w:val="TableCaption"/>
        <w:spacing w:after="0" w:line="240" w:lineRule="auto"/>
        <w:jc w:val="center"/>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698"/>
      </w:tblGrid>
      <w:tr w:rsidR="00D74178" w:rsidRPr="007308DE" w14:paraId="4CB63B7D" w14:textId="77777777" w:rsidTr="00156991">
        <w:tc>
          <w:tcPr>
            <w:tcW w:w="5000" w:type="pct"/>
            <w:gridSpan w:val="2"/>
            <w:shd w:val="clear" w:color="auto" w:fill="auto"/>
          </w:tcPr>
          <w:p w14:paraId="4CB63B7B" w14:textId="77777777" w:rsidR="00D74178" w:rsidRDefault="00D74178" w:rsidP="00B06182">
            <w:pPr>
              <w:pStyle w:val="TableCaption"/>
              <w:spacing w:after="0" w:line="240" w:lineRule="auto"/>
              <w:ind w:right="2326"/>
              <w:rPr>
                <w:rFonts w:ascii="Times New Roman" w:hAnsi="Times New Roman"/>
                <w:b/>
                <w:sz w:val="24"/>
              </w:rPr>
            </w:pPr>
            <w:r>
              <w:rPr>
                <w:rFonts w:ascii="Times New Roman" w:hAnsi="Times New Roman"/>
                <w:b/>
                <w:sz w:val="24"/>
              </w:rPr>
              <w:t>RQ:</w:t>
            </w:r>
          </w:p>
          <w:p w14:paraId="4CB63B7C" w14:textId="77777777" w:rsidR="00D74178" w:rsidRPr="007308DE" w:rsidRDefault="00D74178" w:rsidP="00B06182">
            <w:pPr>
              <w:pStyle w:val="TableCaption"/>
              <w:spacing w:after="0" w:line="240" w:lineRule="auto"/>
              <w:rPr>
                <w:rFonts w:ascii="Times New Roman" w:hAnsi="Times New Roman"/>
                <w:b/>
                <w:sz w:val="24"/>
              </w:rPr>
            </w:pPr>
          </w:p>
        </w:tc>
      </w:tr>
      <w:tr w:rsidR="00D74178" w:rsidRPr="007308DE" w14:paraId="4CB63B80" w14:textId="77777777" w:rsidTr="00156991">
        <w:tc>
          <w:tcPr>
            <w:tcW w:w="2387" w:type="pct"/>
            <w:shd w:val="clear" w:color="auto" w:fill="auto"/>
          </w:tcPr>
          <w:p w14:paraId="4CB63B7E" w14:textId="77777777" w:rsidR="00D74178" w:rsidRPr="007308DE" w:rsidRDefault="00D74178" w:rsidP="00B06182">
            <w:pPr>
              <w:pStyle w:val="TableCaption"/>
              <w:spacing w:after="0" w:line="240" w:lineRule="auto"/>
              <w:rPr>
                <w:rFonts w:ascii="Times New Roman" w:hAnsi="Times New Roman"/>
                <w:b/>
                <w:sz w:val="24"/>
              </w:rPr>
            </w:pPr>
            <w:r>
              <w:rPr>
                <w:rFonts w:ascii="Times New Roman" w:hAnsi="Times New Roman"/>
                <w:b/>
                <w:sz w:val="24"/>
              </w:rPr>
              <w:t>Criterion to satisfy:</w:t>
            </w:r>
          </w:p>
        </w:tc>
        <w:tc>
          <w:tcPr>
            <w:tcW w:w="2613" w:type="pct"/>
            <w:shd w:val="clear" w:color="auto" w:fill="auto"/>
          </w:tcPr>
          <w:p w14:paraId="4CB63B7F" w14:textId="77777777" w:rsidR="00D74178" w:rsidRPr="007308DE" w:rsidRDefault="00D74178" w:rsidP="00B06182">
            <w:pPr>
              <w:pStyle w:val="TableCaption"/>
              <w:spacing w:after="0" w:line="240" w:lineRule="auto"/>
              <w:rPr>
                <w:rFonts w:ascii="Times New Roman" w:hAnsi="Times New Roman"/>
                <w:b/>
                <w:sz w:val="24"/>
              </w:rPr>
            </w:pPr>
            <w:r w:rsidRPr="007308DE">
              <w:rPr>
                <w:rFonts w:ascii="Times New Roman" w:hAnsi="Times New Roman"/>
                <w:b/>
                <w:sz w:val="24"/>
              </w:rPr>
              <w:t>“Doneness” Check</w:t>
            </w:r>
          </w:p>
        </w:tc>
      </w:tr>
      <w:tr w:rsidR="00D74178" w:rsidRPr="007308DE" w14:paraId="4CB63B86" w14:textId="77777777" w:rsidTr="00156991">
        <w:tc>
          <w:tcPr>
            <w:tcW w:w="2387" w:type="pct"/>
            <w:shd w:val="clear" w:color="auto" w:fill="auto"/>
          </w:tcPr>
          <w:p w14:paraId="4CB63B81" w14:textId="77777777" w:rsidR="00D74178" w:rsidRPr="007308DE" w:rsidRDefault="00D74178" w:rsidP="00B06182">
            <w:pPr>
              <w:pStyle w:val="TableCaption"/>
              <w:spacing w:after="0" w:line="240" w:lineRule="auto"/>
              <w:rPr>
                <w:rFonts w:ascii="Times New Roman" w:hAnsi="Times New Roman"/>
                <w:sz w:val="24"/>
              </w:rPr>
            </w:pPr>
            <w:r w:rsidRPr="007308DE">
              <w:rPr>
                <w:rFonts w:ascii="Times New Roman" w:hAnsi="Times New Roman"/>
                <w:b/>
                <w:sz w:val="24"/>
              </w:rPr>
              <w:t>Research Question (RQ)</w:t>
            </w:r>
            <w:r>
              <w:rPr>
                <w:rFonts w:ascii="Times New Roman" w:hAnsi="Times New Roman"/>
                <w:b/>
                <w:sz w:val="24"/>
              </w:rPr>
              <w:t xml:space="preserve"> basics</w:t>
            </w:r>
            <w:r w:rsidRPr="007308DE">
              <w:rPr>
                <w:rFonts w:ascii="Times New Roman" w:hAnsi="Times New Roman"/>
                <w:b/>
                <w:sz w:val="24"/>
              </w:rPr>
              <w:t>:</w:t>
            </w:r>
          </w:p>
        </w:tc>
        <w:tc>
          <w:tcPr>
            <w:tcW w:w="2613" w:type="pct"/>
            <w:shd w:val="clear" w:color="auto" w:fill="auto"/>
          </w:tcPr>
          <w:p w14:paraId="4CB63B82" w14:textId="77777777" w:rsidR="00D74178" w:rsidRPr="007308DE" w:rsidRDefault="00D74178" w:rsidP="00B06182">
            <w:pPr>
              <w:pStyle w:val="TableCaption"/>
              <w:spacing w:after="0" w:line="240" w:lineRule="auto"/>
              <w:rPr>
                <w:rFonts w:ascii="Times New Roman" w:hAnsi="Times New Roman"/>
                <w:sz w:val="24"/>
              </w:rPr>
            </w:pPr>
            <w:r w:rsidRPr="007308DE">
              <w:rPr>
                <w:rFonts w:ascii="Times New Roman" w:hAnsi="Times New Roman"/>
                <w:sz w:val="24"/>
              </w:rPr>
              <w:t>“Good” starting words ____</w:t>
            </w:r>
            <w:r w:rsidR="00C45320">
              <w:rPr>
                <w:rFonts w:ascii="Times New Roman" w:hAnsi="Times New Roman"/>
                <w:sz w:val="24"/>
              </w:rPr>
              <w:t>__</w:t>
            </w:r>
          </w:p>
          <w:p w14:paraId="4CB63B83" w14:textId="77777777" w:rsidR="00D74178" w:rsidRPr="007308DE" w:rsidRDefault="00D74178" w:rsidP="00B06182">
            <w:pPr>
              <w:pStyle w:val="TableCaption"/>
              <w:spacing w:after="0" w:line="240" w:lineRule="auto"/>
              <w:rPr>
                <w:rFonts w:ascii="Times New Roman" w:hAnsi="Times New Roman"/>
                <w:sz w:val="24"/>
              </w:rPr>
            </w:pPr>
            <w:r w:rsidRPr="007308DE">
              <w:rPr>
                <w:rFonts w:ascii="Times New Roman" w:hAnsi="Times New Roman"/>
                <w:sz w:val="24"/>
              </w:rPr>
              <w:t xml:space="preserve">Answer is not in RQ    </w:t>
            </w:r>
            <w:r w:rsidR="00C45320" w:rsidRPr="007308DE">
              <w:rPr>
                <w:rFonts w:ascii="Times New Roman" w:hAnsi="Times New Roman"/>
                <w:sz w:val="24"/>
              </w:rPr>
              <w:t>____</w:t>
            </w:r>
            <w:r w:rsidR="00C45320">
              <w:rPr>
                <w:rFonts w:ascii="Times New Roman" w:hAnsi="Times New Roman"/>
                <w:sz w:val="24"/>
              </w:rPr>
              <w:t>__</w:t>
            </w:r>
          </w:p>
          <w:p w14:paraId="4CB63B84" w14:textId="77777777" w:rsidR="00D74178" w:rsidRDefault="00D74178" w:rsidP="00B06182">
            <w:pPr>
              <w:pStyle w:val="TableCaption"/>
              <w:spacing w:after="0" w:line="240" w:lineRule="auto"/>
              <w:rPr>
                <w:rFonts w:ascii="Times New Roman" w:hAnsi="Times New Roman"/>
                <w:sz w:val="24"/>
              </w:rPr>
            </w:pPr>
            <w:r w:rsidRPr="007308DE">
              <w:rPr>
                <w:rFonts w:ascii="Times New Roman" w:hAnsi="Times New Roman"/>
                <w:sz w:val="24"/>
              </w:rPr>
              <w:t xml:space="preserve">RQ is brief                   </w:t>
            </w:r>
            <w:r w:rsidR="00C45320" w:rsidRPr="007308DE">
              <w:rPr>
                <w:rFonts w:ascii="Times New Roman" w:hAnsi="Times New Roman"/>
                <w:sz w:val="24"/>
              </w:rPr>
              <w:t>____</w:t>
            </w:r>
            <w:r w:rsidR="00C45320">
              <w:rPr>
                <w:rFonts w:ascii="Times New Roman" w:hAnsi="Times New Roman"/>
                <w:sz w:val="24"/>
              </w:rPr>
              <w:t>__</w:t>
            </w:r>
          </w:p>
          <w:p w14:paraId="4CB63B85" w14:textId="77777777" w:rsidR="00D74178" w:rsidRPr="007308DE" w:rsidRDefault="00D74178" w:rsidP="00B06182">
            <w:pPr>
              <w:pStyle w:val="TableCaption"/>
              <w:spacing w:after="120" w:line="240" w:lineRule="auto"/>
              <w:rPr>
                <w:rFonts w:ascii="Times New Roman" w:hAnsi="Times New Roman"/>
                <w:sz w:val="24"/>
              </w:rPr>
            </w:pPr>
            <w:r>
              <w:rPr>
                <w:rFonts w:ascii="Times New Roman" w:hAnsi="Times New Roman"/>
                <w:sz w:val="24"/>
              </w:rPr>
              <w:t xml:space="preserve">RQ appears doable </w:t>
            </w:r>
            <w:r w:rsidRPr="007308DE">
              <w:rPr>
                <w:rFonts w:ascii="Times New Roman" w:hAnsi="Times New Roman"/>
                <w:sz w:val="24"/>
              </w:rPr>
              <w:t xml:space="preserve">      </w:t>
            </w:r>
            <w:r w:rsidR="00C45320" w:rsidRPr="007308DE">
              <w:rPr>
                <w:rFonts w:ascii="Times New Roman" w:hAnsi="Times New Roman"/>
                <w:sz w:val="24"/>
              </w:rPr>
              <w:t>____</w:t>
            </w:r>
            <w:r w:rsidR="00C45320">
              <w:rPr>
                <w:rFonts w:ascii="Times New Roman" w:hAnsi="Times New Roman"/>
                <w:sz w:val="24"/>
              </w:rPr>
              <w:t>__</w:t>
            </w:r>
          </w:p>
        </w:tc>
      </w:tr>
      <w:tr w:rsidR="00D74178" w:rsidRPr="007308DE" w14:paraId="4CB63B89" w14:textId="77777777" w:rsidTr="00156991">
        <w:tc>
          <w:tcPr>
            <w:tcW w:w="2387" w:type="pct"/>
            <w:shd w:val="clear" w:color="auto" w:fill="auto"/>
          </w:tcPr>
          <w:p w14:paraId="4CB63B87" w14:textId="77777777" w:rsidR="00D74178" w:rsidRPr="007308DE" w:rsidRDefault="00D74178" w:rsidP="0038288C">
            <w:pPr>
              <w:pStyle w:val="TableCaption"/>
              <w:spacing w:after="0" w:line="240" w:lineRule="auto"/>
              <w:rPr>
                <w:rFonts w:ascii="Times New Roman" w:hAnsi="Times New Roman"/>
                <w:b/>
                <w:sz w:val="24"/>
              </w:rPr>
            </w:pPr>
            <w:r w:rsidRPr="007308DE">
              <w:rPr>
                <w:rFonts w:ascii="Times New Roman" w:hAnsi="Times New Roman"/>
                <w:sz w:val="24"/>
              </w:rPr>
              <w:t>RQ is</w:t>
            </w:r>
            <w:r w:rsidRPr="007308DE">
              <w:rPr>
                <w:rFonts w:ascii="Times New Roman" w:hAnsi="Times New Roman"/>
                <w:b/>
                <w:sz w:val="24"/>
              </w:rPr>
              <w:t xml:space="preserve"> interesting to scholars </w:t>
            </w:r>
            <w:r w:rsidRPr="007308DE">
              <w:rPr>
                <w:rFonts w:ascii="Times New Roman" w:hAnsi="Times New Roman"/>
                <w:sz w:val="24"/>
              </w:rPr>
              <w:t>because</w:t>
            </w:r>
            <w:r w:rsidR="0038288C">
              <w:rPr>
                <w:rFonts w:ascii="Times New Roman" w:hAnsi="Times New Roman"/>
                <w:sz w:val="24"/>
              </w:rPr>
              <w:t xml:space="preserve"> . . .</w:t>
            </w:r>
          </w:p>
        </w:tc>
        <w:tc>
          <w:tcPr>
            <w:tcW w:w="2613" w:type="pct"/>
            <w:shd w:val="clear" w:color="auto" w:fill="auto"/>
          </w:tcPr>
          <w:p w14:paraId="4CB63B88" w14:textId="77777777" w:rsidR="00D74178" w:rsidRPr="007308DE" w:rsidRDefault="00D74178" w:rsidP="00B06182">
            <w:pPr>
              <w:pStyle w:val="TableCaption"/>
              <w:spacing w:after="120" w:line="240" w:lineRule="auto"/>
              <w:rPr>
                <w:rFonts w:ascii="Times New Roman" w:hAnsi="Times New Roman"/>
                <w:sz w:val="24"/>
              </w:rPr>
            </w:pPr>
            <w:r w:rsidRPr="007308DE">
              <w:rPr>
                <w:rFonts w:ascii="Times New Roman" w:hAnsi="Times New Roman"/>
                <w:sz w:val="24"/>
              </w:rPr>
              <w:t xml:space="preserve">Answer to RQ addresses theoretical debate/s (name it/them explicitly?)       </w:t>
            </w:r>
            <w:r>
              <w:rPr>
                <w:rFonts w:ascii="Times New Roman" w:hAnsi="Times New Roman"/>
                <w:sz w:val="24"/>
              </w:rPr>
              <w:t xml:space="preserve">                                       </w:t>
            </w:r>
            <w:r w:rsidR="00C45320" w:rsidRPr="007308DE">
              <w:rPr>
                <w:rFonts w:ascii="Times New Roman" w:hAnsi="Times New Roman"/>
                <w:sz w:val="24"/>
              </w:rPr>
              <w:t>____</w:t>
            </w:r>
            <w:r w:rsidR="00C45320">
              <w:rPr>
                <w:rFonts w:ascii="Times New Roman" w:hAnsi="Times New Roman"/>
                <w:sz w:val="24"/>
              </w:rPr>
              <w:t>__</w:t>
            </w:r>
          </w:p>
        </w:tc>
      </w:tr>
      <w:tr w:rsidR="00D74178" w:rsidRPr="007308DE" w14:paraId="4CB63B8D" w14:textId="77777777" w:rsidTr="00156991">
        <w:tc>
          <w:tcPr>
            <w:tcW w:w="2387" w:type="pct"/>
            <w:shd w:val="clear" w:color="auto" w:fill="auto"/>
          </w:tcPr>
          <w:p w14:paraId="4CB63B8A" w14:textId="77777777" w:rsidR="00D74178" w:rsidRPr="007308DE" w:rsidRDefault="00D74178" w:rsidP="0038288C">
            <w:pPr>
              <w:pStyle w:val="TableCaption"/>
              <w:spacing w:after="0" w:line="240" w:lineRule="auto"/>
              <w:rPr>
                <w:rFonts w:ascii="Times New Roman" w:hAnsi="Times New Roman"/>
                <w:b/>
                <w:sz w:val="24"/>
              </w:rPr>
            </w:pPr>
            <w:r w:rsidRPr="007308DE">
              <w:rPr>
                <w:rFonts w:ascii="Times New Roman" w:hAnsi="Times New Roman"/>
                <w:sz w:val="24"/>
              </w:rPr>
              <w:t xml:space="preserve">RQ is </w:t>
            </w:r>
            <w:r w:rsidRPr="00156991">
              <w:rPr>
                <w:rFonts w:ascii="Times New Roman" w:hAnsi="Times New Roman"/>
                <w:b/>
                <w:sz w:val="24"/>
              </w:rPr>
              <w:t>i</w:t>
            </w:r>
            <w:r w:rsidRPr="007308DE">
              <w:rPr>
                <w:rFonts w:ascii="Times New Roman" w:hAnsi="Times New Roman"/>
                <w:b/>
                <w:sz w:val="24"/>
              </w:rPr>
              <w:t xml:space="preserve">nteresting to policy makers </w:t>
            </w:r>
            <w:r w:rsidRPr="007308DE">
              <w:rPr>
                <w:rFonts w:ascii="Times New Roman" w:hAnsi="Times New Roman"/>
                <w:sz w:val="24"/>
              </w:rPr>
              <w:t>because</w:t>
            </w:r>
            <w:r w:rsidR="0038288C">
              <w:rPr>
                <w:rFonts w:ascii="Times New Roman" w:hAnsi="Times New Roman"/>
                <w:sz w:val="24"/>
              </w:rPr>
              <w:t xml:space="preserve"> . . .</w:t>
            </w:r>
          </w:p>
        </w:tc>
        <w:tc>
          <w:tcPr>
            <w:tcW w:w="2613" w:type="pct"/>
            <w:shd w:val="clear" w:color="auto" w:fill="auto"/>
          </w:tcPr>
          <w:p w14:paraId="4CB63B8B" w14:textId="77777777" w:rsidR="00D74178" w:rsidRDefault="00D74178" w:rsidP="00B06182">
            <w:pPr>
              <w:pStyle w:val="TableCaption"/>
              <w:spacing w:after="120" w:line="240" w:lineRule="auto"/>
              <w:rPr>
                <w:rFonts w:ascii="Times New Roman" w:hAnsi="Times New Roman"/>
                <w:sz w:val="24"/>
              </w:rPr>
            </w:pPr>
            <w:r w:rsidRPr="007308DE">
              <w:rPr>
                <w:rFonts w:ascii="Times New Roman" w:hAnsi="Times New Roman"/>
                <w:sz w:val="24"/>
              </w:rPr>
              <w:t xml:space="preserve">Answer to RQ provides insight into policy problems (name them in generic </w:t>
            </w:r>
            <w:r w:rsidR="0038288C">
              <w:rPr>
                <w:rFonts w:ascii="Times New Roman" w:hAnsi="Times New Roman"/>
                <w:sz w:val="24"/>
              </w:rPr>
              <w:t>and</w:t>
            </w:r>
            <w:r w:rsidRPr="007308DE">
              <w:rPr>
                <w:rFonts w:ascii="Times New Roman" w:hAnsi="Times New Roman"/>
                <w:sz w:val="24"/>
              </w:rPr>
              <w:t xml:space="preserve"> specific terms)</w:t>
            </w:r>
            <w:r>
              <w:rPr>
                <w:rFonts w:ascii="Times New Roman" w:hAnsi="Times New Roman"/>
                <w:sz w:val="24"/>
              </w:rPr>
              <w:t>.</w:t>
            </w:r>
            <w:r w:rsidRPr="007308DE">
              <w:rPr>
                <w:rFonts w:ascii="Times New Roman" w:hAnsi="Times New Roman"/>
                <w:sz w:val="24"/>
              </w:rPr>
              <w:t xml:space="preserve">   </w:t>
            </w:r>
            <w:r>
              <w:rPr>
                <w:rFonts w:ascii="Times New Roman" w:hAnsi="Times New Roman"/>
                <w:sz w:val="24"/>
              </w:rPr>
              <w:t xml:space="preserve"> </w:t>
            </w:r>
          </w:p>
          <w:p w14:paraId="4CB63B8C" w14:textId="77777777" w:rsidR="00D74178" w:rsidRPr="007308DE" w:rsidRDefault="00D74178" w:rsidP="00B06182">
            <w:pPr>
              <w:pStyle w:val="TableCaption"/>
              <w:spacing w:after="120" w:line="240" w:lineRule="auto"/>
              <w:rPr>
                <w:rFonts w:ascii="Times New Roman" w:hAnsi="Times New Roman"/>
                <w:sz w:val="24"/>
              </w:rPr>
            </w:pPr>
            <w:r>
              <w:rPr>
                <w:rFonts w:ascii="Times New Roman" w:hAnsi="Times New Roman"/>
                <w:sz w:val="24"/>
              </w:rPr>
              <w:t xml:space="preserve">                                                                             </w:t>
            </w:r>
            <w:r w:rsidR="0038288C" w:rsidRPr="007308DE">
              <w:rPr>
                <w:rFonts w:ascii="Times New Roman" w:hAnsi="Times New Roman"/>
                <w:sz w:val="24"/>
              </w:rPr>
              <w:t>____</w:t>
            </w:r>
            <w:r w:rsidR="0038288C">
              <w:rPr>
                <w:rFonts w:ascii="Times New Roman" w:hAnsi="Times New Roman"/>
                <w:sz w:val="24"/>
              </w:rPr>
              <w:t>__</w:t>
            </w:r>
            <w:r>
              <w:rPr>
                <w:rFonts w:ascii="Times New Roman" w:hAnsi="Times New Roman"/>
                <w:sz w:val="24"/>
              </w:rPr>
              <w:t xml:space="preserve">     </w:t>
            </w:r>
            <w:r w:rsidRPr="007308DE">
              <w:rPr>
                <w:rFonts w:ascii="Times New Roman" w:hAnsi="Times New Roman"/>
                <w:sz w:val="24"/>
              </w:rPr>
              <w:t xml:space="preserve">  </w:t>
            </w:r>
            <w:r>
              <w:rPr>
                <w:rFonts w:ascii="Times New Roman" w:hAnsi="Times New Roman"/>
                <w:sz w:val="24"/>
              </w:rPr>
              <w:t xml:space="preserve"> </w:t>
            </w:r>
            <w:r w:rsidRPr="007308DE">
              <w:rPr>
                <w:rFonts w:ascii="Times New Roman" w:hAnsi="Times New Roman"/>
                <w:sz w:val="24"/>
              </w:rPr>
              <w:t xml:space="preserve">         </w:t>
            </w:r>
            <w:r>
              <w:rPr>
                <w:rFonts w:ascii="Times New Roman" w:hAnsi="Times New Roman"/>
                <w:sz w:val="24"/>
              </w:rPr>
              <w:t xml:space="preserve">                                                                                  </w:t>
            </w:r>
            <w:r w:rsidRPr="007308DE">
              <w:rPr>
                <w:rFonts w:ascii="Times New Roman" w:hAnsi="Times New Roman"/>
                <w:sz w:val="24"/>
              </w:rPr>
              <w:t xml:space="preserve">   </w:t>
            </w:r>
          </w:p>
        </w:tc>
      </w:tr>
      <w:tr w:rsidR="00D74178" w:rsidRPr="007308DE" w14:paraId="4CB63B90" w14:textId="77777777" w:rsidTr="00156991">
        <w:tc>
          <w:tcPr>
            <w:tcW w:w="2387" w:type="pct"/>
            <w:shd w:val="clear" w:color="auto" w:fill="auto"/>
          </w:tcPr>
          <w:p w14:paraId="4CB63B8E" w14:textId="77777777" w:rsidR="00D74178" w:rsidRPr="007308DE" w:rsidRDefault="00D74178" w:rsidP="0038288C">
            <w:pPr>
              <w:pStyle w:val="TableCaption"/>
              <w:spacing w:after="0" w:line="240" w:lineRule="auto"/>
              <w:rPr>
                <w:rFonts w:ascii="Times New Roman" w:hAnsi="Times New Roman"/>
                <w:b/>
                <w:sz w:val="24"/>
              </w:rPr>
            </w:pPr>
            <w:r w:rsidRPr="007308DE">
              <w:rPr>
                <w:rFonts w:ascii="Times New Roman" w:hAnsi="Times New Roman"/>
                <w:sz w:val="24"/>
              </w:rPr>
              <w:t xml:space="preserve">RQ is </w:t>
            </w:r>
            <w:r w:rsidRPr="00156991">
              <w:rPr>
                <w:rFonts w:ascii="Times New Roman" w:hAnsi="Times New Roman"/>
                <w:b/>
                <w:sz w:val="24"/>
              </w:rPr>
              <w:t>i</w:t>
            </w:r>
            <w:r w:rsidRPr="007308DE">
              <w:rPr>
                <w:rFonts w:ascii="Times New Roman" w:hAnsi="Times New Roman"/>
                <w:b/>
                <w:sz w:val="24"/>
              </w:rPr>
              <w:t xml:space="preserve">nteresting to citizens </w:t>
            </w:r>
            <w:r w:rsidRPr="007308DE">
              <w:rPr>
                <w:rFonts w:ascii="Times New Roman" w:hAnsi="Times New Roman"/>
                <w:sz w:val="24"/>
              </w:rPr>
              <w:t>because</w:t>
            </w:r>
            <w:r w:rsidR="0038288C">
              <w:rPr>
                <w:rFonts w:ascii="Times New Roman" w:hAnsi="Times New Roman"/>
                <w:sz w:val="24"/>
              </w:rPr>
              <w:t xml:space="preserve"> . . .</w:t>
            </w:r>
          </w:p>
        </w:tc>
        <w:tc>
          <w:tcPr>
            <w:tcW w:w="2613" w:type="pct"/>
            <w:shd w:val="clear" w:color="auto" w:fill="auto"/>
          </w:tcPr>
          <w:p w14:paraId="4CB63B8F" w14:textId="77777777" w:rsidR="00D74178" w:rsidRPr="007308DE" w:rsidRDefault="00D74178" w:rsidP="00B06182">
            <w:pPr>
              <w:pStyle w:val="TableCaption"/>
              <w:spacing w:after="120" w:line="240" w:lineRule="auto"/>
              <w:rPr>
                <w:rFonts w:ascii="Times New Roman" w:hAnsi="Times New Roman"/>
                <w:sz w:val="24"/>
              </w:rPr>
            </w:pPr>
            <w:r w:rsidRPr="007308DE">
              <w:rPr>
                <w:rFonts w:ascii="Times New Roman" w:hAnsi="Times New Roman"/>
                <w:sz w:val="24"/>
              </w:rPr>
              <w:t xml:space="preserve">Answer to RQ addresses issues citizens care (or should care) about.     </w:t>
            </w:r>
            <w:r>
              <w:rPr>
                <w:rFonts w:ascii="Times New Roman" w:hAnsi="Times New Roman"/>
                <w:sz w:val="24"/>
              </w:rPr>
              <w:t xml:space="preserve">                                                    </w:t>
            </w:r>
            <w:r w:rsidRPr="007308DE">
              <w:rPr>
                <w:rFonts w:ascii="Times New Roman" w:hAnsi="Times New Roman"/>
                <w:sz w:val="24"/>
              </w:rPr>
              <w:t xml:space="preserve"> </w:t>
            </w:r>
            <w:r w:rsidR="0038288C" w:rsidRPr="007308DE">
              <w:rPr>
                <w:rFonts w:ascii="Times New Roman" w:hAnsi="Times New Roman"/>
                <w:sz w:val="24"/>
              </w:rPr>
              <w:t>____</w:t>
            </w:r>
            <w:r w:rsidR="0038288C">
              <w:rPr>
                <w:rFonts w:ascii="Times New Roman" w:hAnsi="Times New Roman"/>
                <w:sz w:val="24"/>
              </w:rPr>
              <w:t>__</w:t>
            </w:r>
          </w:p>
        </w:tc>
      </w:tr>
      <w:tr w:rsidR="00D74178" w:rsidRPr="007308DE" w14:paraId="4CB63B93" w14:textId="77777777" w:rsidTr="00156991">
        <w:tc>
          <w:tcPr>
            <w:tcW w:w="2387" w:type="pct"/>
            <w:shd w:val="clear" w:color="auto" w:fill="auto"/>
          </w:tcPr>
          <w:p w14:paraId="4CB63B91" w14:textId="77777777" w:rsidR="00D74178" w:rsidRPr="007308DE" w:rsidRDefault="00D74178" w:rsidP="00010FA6">
            <w:pPr>
              <w:pStyle w:val="TableCaption"/>
              <w:spacing w:after="0" w:line="240" w:lineRule="auto"/>
              <w:rPr>
                <w:rFonts w:ascii="Times New Roman" w:hAnsi="Times New Roman"/>
                <w:sz w:val="24"/>
              </w:rPr>
            </w:pPr>
            <w:r w:rsidRPr="007308DE">
              <w:rPr>
                <w:rFonts w:ascii="Times New Roman" w:hAnsi="Times New Roman"/>
                <w:sz w:val="24"/>
              </w:rPr>
              <w:t xml:space="preserve">RQ is </w:t>
            </w:r>
            <w:r w:rsidRPr="00220CB4">
              <w:rPr>
                <w:rFonts w:ascii="Times New Roman" w:hAnsi="Times New Roman"/>
                <w:b/>
                <w:sz w:val="24"/>
              </w:rPr>
              <w:t>nontrivial</w:t>
            </w:r>
            <w:r w:rsidRPr="007308DE">
              <w:rPr>
                <w:rFonts w:ascii="Times New Roman" w:hAnsi="Times New Roman"/>
                <w:b/>
                <w:sz w:val="24"/>
              </w:rPr>
              <w:t xml:space="preserve"> </w:t>
            </w:r>
            <w:r w:rsidRPr="007308DE">
              <w:rPr>
                <w:rFonts w:ascii="Times New Roman" w:hAnsi="Times New Roman"/>
                <w:sz w:val="24"/>
              </w:rPr>
              <w:t>because</w:t>
            </w:r>
            <w:r w:rsidR="00010FA6">
              <w:rPr>
                <w:rFonts w:ascii="Times New Roman" w:hAnsi="Times New Roman"/>
                <w:sz w:val="24"/>
              </w:rPr>
              <w:t xml:space="preserve"> . . .</w:t>
            </w:r>
          </w:p>
        </w:tc>
        <w:tc>
          <w:tcPr>
            <w:tcW w:w="2613" w:type="pct"/>
            <w:shd w:val="clear" w:color="auto" w:fill="auto"/>
          </w:tcPr>
          <w:p w14:paraId="4CB63B92" w14:textId="77777777" w:rsidR="00D74178" w:rsidRPr="007308DE" w:rsidRDefault="00D74178" w:rsidP="000E44D1">
            <w:pPr>
              <w:pStyle w:val="TableCaption"/>
              <w:spacing w:after="120" w:line="240" w:lineRule="auto"/>
              <w:rPr>
                <w:rFonts w:ascii="Times New Roman" w:hAnsi="Times New Roman"/>
                <w:sz w:val="24"/>
              </w:rPr>
            </w:pPr>
            <w:r>
              <w:rPr>
                <w:rFonts w:ascii="Times New Roman" w:hAnsi="Times New Roman"/>
                <w:sz w:val="24"/>
              </w:rPr>
              <w:t xml:space="preserve">RQ is nontrivial because the answer is not simply factual and easy to find and various audiences are arguing about it.                                                   </w:t>
            </w:r>
            <w:r w:rsidR="0038288C" w:rsidRPr="007308DE">
              <w:rPr>
                <w:rFonts w:ascii="Times New Roman" w:hAnsi="Times New Roman"/>
                <w:sz w:val="24"/>
              </w:rPr>
              <w:t>____</w:t>
            </w:r>
            <w:r w:rsidR="0038288C">
              <w:rPr>
                <w:rFonts w:ascii="Times New Roman" w:hAnsi="Times New Roman"/>
                <w:sz w:val="24"/>
              </w:rPr>
              <w:t>__</w:t>
            </w:r>
          </w:p>
        </w:tc>
      </w:tr>
      <w:tr w:rsidR="00D74178" w:rsidRPr="007308DE" w14:paraId="4CB63B96" w14:textId="77777777" w:rsidTr="00156991">
        <w:tc>
          <w:tcPr>
            <w:tcW w:w="2387" w:type="pct"/>
            <w:shd w:val="clear" w:color="auto" w:fill="auto"/>
          </w:tcPr>
          <w:p w14:paraId="4CB63B94" w14:textId="77777777" w:rsidR="00D74178" w:rsidRPr="007308DE" w:rsidRDefault="00D74178" w:rsidP="00010FA6">
            <w:pPr>
              <w:pStyle w:val="TableCaption"/>
              <w:spacing w:after="0" w:line="240" w:lineRule="auto"/>
              <w:rPr>
                <w:rFonts w:ascii="Times New Roman" w:hAnsi="Times New Roman"/>
                <w:b/>
                <w:sz w:val="24"/>
              </w:rPr>
            </w:pPr>
            <w:r w:rsidRPr="007308DE">
              <w:rPr>
                <w:rFonts w:ascii="Times New Roman" w:hAnsi="Times New Roman"/>
                <w:sz w:val="24"/>
              </w:rPr>
              <w:t>RQ is</w:t>
            </w:r>
            <w:r w:rsidRPr="007308DE">
              <w:rPr>
                <w:rFonts w:ascii="Times New Roman" w:hAnsi="Times New Roman"/>
                <w:b/>
                <w:sz w:val="24"/>
              </w:rPr>
              <w:t xml:space="preserve"> puzzling </w:t>
            </w:r>
            <w:r w:rsidRPr="007308DE">
              <w:rPr>
                <w:rFonts w:ascii="Times New Roman" w:hAnsi="Times New Roman"/>
                <w:sz w:val="24"/>
              </w:rPr>
              <w:t>because</w:t>
            </w:r>
            <w:r w:rsidR="00010FA6">
              <w:rPr>
                <w:rFonts w:ascii="Times New Roman" w:hAnsi="Times New Roman"/>
                <w:sz w:val="24"/>
              </w:rPr>
              <w:t xml:space="preserve"> . . .</w:t>
            </w:r>
          </w:p>
        </w:tc>
        <w:tc>
          <w:tcPr>
            <w:tcW w:w="2613" w:type="pct"/>
            <w:shd w:val="clear" w:color="auto" w:fill="auto"/>
          </w:tcPr>
          <w:p w14:paraId="4CB63B95" w14:textId="77777777" w:rsidR="00D74178" w:rsidRPr="00844091" w:rsidRDefault="00D74178" w:rsidP="00B06182">
            <w:pPr>
              <w:pStyle w:val="NoParagraphStyle"/>
              <w:suppressAutoHyphens/>
              <w:spacing w:after="120" w:line="240" w:lineRule="auto"/>
              <w:jc w:val="left"/>
              <w:textAlignment w:val="auto"/>
            </w:pPr>
            <w:r>
              <w:t xml:space="preserve">RQ raises </w:t>
            </w:r>
            <w:r w:rsidRPr="007308DE">
              <w:rPr>
                <w:rFonts w:cs="Times New Roman"/>
              </w:rPr>
              <w:t xml:space="preserve">issues about the conventional wisdom or </w:t>
            </w:r>
            <w:r w:rsidRPr="00DE501E">
              <w:rPr>
                <w:rFonts w:cs="Times New Roman"/>
              </w:rPr>
              <w:t>suggest</w:t>
            </w:r>
            <w:r w:rsidR="00DE501E" w:rsidRPr="00156991">
              <w:rPr>
                <w:rFonts w:cs="Times New Roman"/>
              </w:rPr>
              <w:t>s</w:t>
            </w:r>
            <w:r w:rsidRPr="007308DE">
              <w:rPr>
                <w:rFonts w:cs="Times New Roman"/>
              </w:rPr>
              <w:t xml:space="preserve"> that existing interpretations may be incomplete. </w:t>
            </w:r>
            <w:r w:rsidRPr="007308DE">
              <w:rPr>
                <w:rFonts w:cs="Times New Roman"/>
                <w:i/>
              </w:rPr>
              <w:t>(Answer here is related to why RQ is interesting to scholars.)</w:t>
            </w:r>
            <w:r>
              <w:rPr>
                <w:rFonts w:cs="Times New Roman"/>
                <w:i/>
              </w:rPr>
              <w:t xml:space="preserve">          </w:t>
            </w:r>
            <w:r>
              <w:t xml:space="preserve">                                                   </w:t>
            </w:r>
            <w:r w:rsidR="0038288C" w:rsidRPr="007308DE">
              <w:t>____</w:t>
            </w:r>
            <w:r w:rsidR="0038288C">
              <w:t>__</w:t>
            </w:r>
          </w:p>
        </w:tc>
      </w:tr>
    </w:tbl>
    <w:p w14:paraId="4CB63B97" w14:textId="77777777" w:rsidR="00D74178" w:rsidRPr="00917D9A" w:rsidRDefault="00D74178" w:rsidP="00D74178">
      <w:pPr>
        <w:pStyle w:val="TableCaption"/>
        <w:spacing w:after="0" w:line="240" w:lineRule="auto"/>
        <w:jc w:val="center"/>
        <w:rPr>
          <w:rFonts w:ascii="Times New Roman" w:hAnsi="Times New Roman"/>
          <w:sz w:val="24"/>
        </w:rPr>
      </w:pPr>
    </w:p>
    <w:p w14:paraId="4CB63B98" w14:textId="77777777" w:rsidR="00D74178" w:rsidRDefault="00D74178" w:rsidP="00D74178">
      <w:pPr>
        <w:jc w:val="center"/>
      </w:pPr>
    </w:p>
    <w:p w14:paraId="4CB63B99" w14:textId="77777777" w:rsidR="00542CC3" w:rsidRPr="00A44E55" w:rsidRDefault="00542CC3" w:rsidP="006E5044"/>
    <w:sectPr w:rsidR="00542CC3" w:rsidRPr="00A44E55" w:rsidSect="003E708D">
      <w:headerReference w:type="default" r:id="rId8"/>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3B9C" w14:textId="77777777" w:rsidR="004664A9" w:rsidRDefault="004664A9">
      <w:r>
        <w:separator/>
      </w:r>
    </w:p>
  </w:endnote>
  <w:endnote w:type="continuationSeparator" w:id="0">
    <w:p w14:paraId="4CB63B9D" w14:textId="77777777" w:rsidR="004664A9" w:rsidRDefault="0046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3B9A" w14:textId="77777777" w:rsidR="004664A9" w:rsidRDefault="004664A9">
      <w:r>
        <w:separator/>
      </w:r>
    </w:p>
  </w:footnote>
  <w:footnote w:type="continuationSeparator" w:id="0">
    <w:p w14:paraId="4CB63B9B" w14:textId="77777777" w:rsidR="004664A9" w:rsidRDefault="0046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3B9E" w14:textId="77777777" w:rsidR="00D74178" w:rsidRPr="00F0597B" w:rsidRDefault="004C6B09" w:rsidP="00D74178">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Baglione, </w:t>
    </w:r>
    <w:r w:rsidR="00D74178" w:rsidRPr="00F0597B">
      <w:rPr>
        <w:rFonts w:ascii="Arial" w:hAnsi="Arial" w:cs="Arial"/>
        <w:i/>
        <w:color w:val="333333"/>
        <w:sz w:val="20"/>
        <w:szCs w:val="20"/>
      </w:rPr>
      <w:t>Writing a Research Paper in Political Science, 4e</w:t>
    </w:r>
  </w:p>
  <w:p w14:paraId="4CB63B9F" w14:textId="77777777" w:rsidR="00D74178" w:rsidRPr="00851D2C" w:rsidRDefault="00D74178" w:rsidP="00D74178">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sidRPr="00741339">
      <w:rPr>
        <w:rFonts w:ascii="Arial" w:hAnsi="Arial" w:cs="Arial"/>
        <w:color w:val="333333"/>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78"/>
    <w:rsid w:val="00010FA6"/>
    <w:rsid w:val="00024CB8"/>
    <w:rsid w:val="00026D14"/>
    <w:rsid w:val="00033437"/>
    <w:rsid w:val="000E44D1"/>
    <w:rsid w:val="000E678E"/>
    <w:rsid w:val="000F388C"/>
    <w:rsid w:val="00104594"/>
    <w:rsid w:val="00123F35"/>
    <w:rsid w:val="00156991"/>
    <w:rsid w:val="00185227"/>
    <w:rsid w:val="001B761C"/>
    <w:rsid w:val="001F7343"/>
    <w:rsid w:val="00227074"/>
    <w:rsid w:val="00272B2E"/>
    <w:rsid w:val="002D0F36"/>
    <w:rsid w:val="00327683"/>
    <w:rsid w:val="00331370"/>
    <w:rsid w:val="00361935"/>
    <w:rsid w:val="00370467"/>
    <w:rsid w:val="0038288C"/>
    <w:rsid w:val="00393EAF"/>
    <w:rsid w:val="003C4235"/>
    <w:rsid w:val="003D5045"/>
    <w:rsid w:val="003E708D"/>
    <w:rsid w:val="003E7BF7"/>
    <w:rsid w:val="003F0E55"/>
    <w:rsid w:val="0041308D"/>
    <w:rsid w:val="004418ED"/>
    <w:rsid w:val="004664A9"/>
    <w:rsid w:val="004762E3"/>
    <w:rsid w:val="00486A8A"/>
    <w:rsid w:val="004B17D5"/>
    <w:rsid w:val="004C6B09"/>
    <w:rsid w:val="004C7FAF"/>
    <w:rsid w:val="00500B36"/>
    <w:rsid w:val="00534A1F"/>
    <w:rsid w:val="0053536D"/>
    <w:rsid w:val="00542CC3"/>
    <w:rsid w:val="005646CF"/>
    <w:rsid w:val="00582851"/>
    <w:rsid w:val="00593132"/>
    <w:rsid w:val="00616A17"/>
    <w:rsid w:val="006537C0"/>
    <w:rsid w:val="00661127"/>
    <w:rsid w:val="0067627F"/>
    <w:rsid w:val="006D1107"/>
    <w:rsid w:val="006E1D22"/>
    <w:rsid w:val="006E5044"/>
    <w:rsid w:val="0072507A"/>
    <w:rsid w:val="007557A1"/>
    <w:rsid w:val="00761723"/>
    <w:rsid w:val="007B2823"/>
    <w:rsid w:val="00811EC9"/>
    <w:rsid w:val="00852986"/>
    <w:rsid w:val="00870008"/>
    <w:rsid w:val="00876836"/>
    <w:rsid w:val="008978D0"/>
    <w:rsid w:val="008A42A6"/>
    <w:rsid w:val="008B339D"/>
    <w:rsid w:val="008C4617"/>
    <w:rsid w:val="008D029E"/>
    <w:rsid w:val="008E46E0"/>
    <w:rsid w:val="00956287"/>
    <w:rsid w:val="009632E4"/>
    <w:rsid w:val="00963D40"/>
    <w:rsid w:val="00974AA9"/>
    <w:rsid w:val="009A40A6"/>
    <w:rsid w:val="009B2FE8"/>
    <w:rsid w:val="00A059F3"/>
    <w:rsid w:val="00A1465F"/>
    <w:rsid w:val="00A44E55"/>
    <w:rsid w:val="00A84C45"/>
    <w:rsid w:val="00AB42AC"/>
    <w:rsid w:val="00AD5452"/>
    <w:rsid w:val="00AD5E2E"/>
    <w:rsid w:val="00AF311C"/>
    <w:rsid w:val="00AF4F8B"/>
    <w:rsid w:val="00B164AA"/>
    <w:rsid w:val="00B31FED"/>
    <w:rsid w:val="00B36615"/>
    <w:rsid w:val="00B42E08"/>
    <w:rsid w:val="00B73564"/>
    <w:rsid w:val="00BB0C36"/>
    <w:rsid w:val="00C048E3"/>
    <w:rsid w:val="00C45320"/>
    <w:rsid w:val="00C55F1A"/>
    <w:rsid w:val="00C6457F"/>
    <w:rsid w:val="00C8654C"/>
    <w:rsid w:val="00CB2339"/>
    <w:rsid w:val="00CD1179"/>
    <w:rsid w:val="00CE4185"/>
    <w:rsid w:val="00CF39F3"/>
    <w:rsid w:val="00CF5F08"/>
    <w:rsid w:val="00D018FA"/>
    <w:rsid w:val="00D33536"/>
    <w:rsid w:val="00D37AF2"/>
    <w:rsid w:val="00D46302"/>
    <w:rsid w:val="00D667AA"/>
    <w:rsid w:val="00D74178"/>
    <w:rsid w:val="00D8701F"/>
    <w:rsid w:val="00DA246F"/>
    <w:rsid w:val="00DE501E"/>
    <w:rsid w:val="00E352E1"/>
    <w:rsid w:val="00E52712"/>
    <w:rsid w:val="00E74418"/>
    <w:rsid w:val="00EC67A7"/>
    <w:rsid w:val="00EC6AC2"/>
    <w:rsid w:val="00F4373D"/>
    <w:rsid w:val="00F54DB9"/>
    <w:rsid w:val="00F7153D"/>
    <w:rsid w:val="00F77A8F"/>
    <w:rsid w:val="00FE64DE"/>
    <w:rsid w:val="00FF13BE"/>
    <w:rsid w:val="00F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B63B49"/>
  <w15:docId w15:val="{D781482E-B10C-4754-BEFC-FDE5F891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after="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paragraph" w:customStyle="1" w:styleId="TableColumnHead">
    <w:name w:val="Table Column Head"/>
    <w:basedOn w:val="Normal"/>
    <w:uiPriority w:val="99"/>
    <w:rsid w:val="00D74178"/>
    <w:pPr>
      <w:tabs>
        <w:tab w:val="center" w:pos="2880"/>
        <w:tab w:val="center" w:pos="5040"/>
        <w:tab w:val="center" w:pos="7200"/>
      </w:tabs>
      <w:spacing w:after="200" w:line="276" w:lineRule="auto"/>
      <w:jc w:val="center"/>
    </w:pPr>
    <w:rPr>
      <w:rFonts w:ascii="Calibri" w:eastAsia="Calibri" w:hAnsi="Calibri"/>
      <w:i/>
      <w:sz w:val="20"/>
      <w:szCs w:val="22"/>
    </w:rPr>
  </w:style>
  <w:style w:type="paragraph" w:customStyle="1" w:styleId="TableText">
    <w:name w:val="Table Text"/>
    <w:basedOn w:val="Normal"/>
    <w:uiPriority w:val="99"/>
    <w:rsid w:val="00D74178"/>
    <w:pPr>
      <w:spacing w:after="200" w:line="276" w:lineRule="auto"/>
    </w:pPr>
    <w:rPr>
      <w:rFonts w:ascii="Calibri" w:eastAsia="Calibri" w:hAnsi="Calibri"/>
      <w:sz w:val="20"/>
      <w:szCs w:val="22"/>
    </w:rPr>
  </w:style>
  <w:style w:type="paragraph" w:customStyle="1" w:styleId="NoParagraphStyle">
    <w:name w:val="[No Paragraph Style]"/>
    <w:rsid w:val="00D74178"/>
    <w:pPr>
      <w:widowControl w:val="0"/>
      <w:autoSpaceDE w:val="0"/>
      <w:autoSpaceDN w:val="0"/>
      <w:adjustRightInd w:val="0"/>
      <w:spacing w:line="360" w:lineRule="auto"/>
      <w:jc w:val="both"/>
      <w:textAlignment w:val="center"/>
    </w:pPr>
    <w:rPr>
      <w:rFonts w:cs="Times"/>
      <w:sz w:val="24"/>
      <w:szCs w:val="24"/>
    </w:rPr>
  </w:style>
  <w:style w:type="paragraph" w:customStyle="1" w:styleId="TableCaption">
    <w:name w:val="Table Caption"/>
    <w:basedOn w:val="Normal"/>
    <w:uiPriority w:val="99"/>
    <w:rsid w:val="00D74178"/>
    <w:pPr>
      <w:spacing w:after="200" w:line="276" w:lineRule="auto"/>
    </w:pPr>
    <w:rPr>
      <w:rFonts w:ascii="Calibri" w:eastAsia="Calibri" w:hAnsi="Calibri"/>
      <w:sz w:val="22"/>
    </w:rPr>
  </w:style>
  <w:style w:type="character" w:customStyle="1" w:styleId="HeaderChar">
    <w:name w:val="Header Char"/>
    <w:basedOn w:val="DefaultParagraphFont"/>
    <w:link w:val="Header"/>
    <w:uiPriority w:val="99"/>
    <w:rsid w:val="00D74178"/>
    <w:rPr>
      <w:sz w:val="24"/>
      <w:szCs w:val="24"/>
    </w:rPr>
  </w:style>
  <w:style w:type="paragraph" w:styleId="NormalWeb">
    <w:name w:val="Normal (Web)"/>
    <w:basedOn w:val="Normal"/>
    <w:uiPriority w:val="99"/>
    <w:semiHidden/>
    <w:unhideWhenUsed/>
    <w:rsid w:val="00D741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4459A-3487-46F3-9E63-FDE26D01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3537</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Dhayalan</dc:creator>
  <cp:lastModifiedBy>Tracy Buyan</cp:lastModifiedBy>
  <cp:revision>2</cp:revision>
  <dcterms:created xsi:type="dcterms:W3CDTF">2019-01-23T17:57:00Z</dcterms:created>
  <dcterms:modified xsi:type="dcterms:W3CDTF">2019-01-23T17:57:00Z</dcterms:modified>
</cp:coreProperties>
</file>