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5C9" w:rsidRDefault="00AF25C9" w:rsidP="00AF25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Module D: Simulation</w:t>
      </w:r>
      <w:bookmarkStart w:id="0" w:name="_GoBack"/>
      <w:bookmarkEnd w:id="0"/>
    </w:p>
    <w:p w:rsidR="00AF25C9" w:rsidRDefault="00AF25C9" w:rsidP="00AF25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Test Bank</w:t>
      </w:r>
    </w:p>
    <w:p w:rsidR="00AF25C9" w:rsidRDefault="00AF25C9" w:rsidP="00AF25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617C9" w:rsidRPr="00AF25C9" w:rsidRDefault="00AF25C9" w:rsidP="00AF25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Multiple Choice</w:t>
      </w:r>
    </w:p>
    <w:p w:rsidR="008F1568" w:rsidRPr="00AF25C9" w:rsidRDefault="008F1568" w:rsidP="00AF25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</w:t>
      </w:r>
      <w:r w:rsidR="00716514"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_______ is the act of duplicating the operation of a real-wor</w:t>
      </w:r>
      <w:r w:rsidR="00AF25C9">
        <w:rPr>
          <w:rFonts w:ascii="Arial" w:eastAsia="Times New Roman" w:hAnsi="Arial" w:cs="Arial"/>
          <w:sz w:val="24"/>
          <w:szCs w:val="24"/>
        </w:rPr>
        <w:t>l</w:t>
      </w:r>
      <w:r w:rsidRPr="00AF25C9">
        <w:rPr>
          <w:rFonts w:ascii="Arial" w:eastAsia="Times New Roman" w:hAnsi="Arial" w:cs="Arial"/>
          <w:sz w:val="24"/>
          <w:szCs w:val="24"/>
        </w:rPr>
        <w:t>d process or system over time.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Duplication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Programming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Modeling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r w:rsidR="00C915C0" w:rsidRPr="00AF25C9">
        <w:rPr>
          <w:rFonts w:ascii="Arial" w:eastAsia="Times New Roman" w:hAnsi="Arial" w:cs="Arial"/>
          <w:sz w:val="24"/>
          <w:szCs w:val="24"/>
        </w:rPr>
        <w:t>Which of the following is the most preferred option to be used whenever it is impossible, cost prohibitive, or impractical to use any other approach for problem solving?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 w:rsidRPr="00AF25C9">
        <w:rPr>
          <w:rFonts w:ascii="Arial" w:eastAsia="Times New Roman" w:hAnsi="Arial" w:cs="Arial"/>
          <w:sz w:val="24"/>
          <w:szCs w:val="24"/>
        </w:rPr>
        <w:t>prototype building</w:t>
      </w:r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field study</w:t>
      </w:r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market research</w:t>
      </w:r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simulat</w:t>
      </w:r>
      <w:r w:rsidR="00C915C0" w:rsidRPr="00AF25C9">
        <w:rPr>
          <w:rFonts w:ascii="Arial" w:eastAsia="Times New Roman" w:hAnsi="Arial" w:cs="Arial"/>
          <w:sz w:val="24"/>
          <w:szCs w:val="24"/>
        </w:rPr>
        <w:t>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3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Which of the following statement</w:t>
      </w:r>
      <w:r w:rsidR="00436BF8">
        <w:rPr>
          <w:rFonts w:ascii="Arial" w:eastAsia="Times New Roman" w:hAnsi="Arial" w:cs="Arial"/>
          <w:sz w:val="24"/>
          <w:szCs w:val="24"/>
        </w:rPr>
        <w:t>s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 w:rsidRPr="00AF25C9">
        <w:rPr>
          <w:rFonts w:ascii="Arial" w:eastAsia="Times New Roman" w:hAnsi="Arial" w:cs="Arial"/>
          <w:sz w:val="24"/>
          <w:szCs w:val="24"/>
        </w:rPr>
        <w:t xml:space="preserve">about simulation process </w:t>
      </w:r>
      <w:r w:rsidRPr="00AF25C9">
        <w:rPr>
          <w:rFonts w:ascii="Arial" w:eastAsia="Times New Roman" w:hAnsi="Arial" w:cs="Arial"/>
          <w:sz w:val="24"/>
          <w:szCs w:val="24"/>
        </w:rPr>
        <w:t>i</w:t>
      </w:r>
      <w:r w:rsidR="00436BF8">
        <w:rPr>
          <w:rFonts w:ascii="Arial" w:eastAsia="Times New Roman" w:hAnsi="Arial" w:cs="Arial"/>
          <w:sz w:val="24"/>
          <w:szCs w:val="24"/>
        </w:rPr>
        <w:t>s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>
        <w:rPr>
          <w:rFonts w:ascii="Arial" w:eastAsia="Times New Roman" w:hAnsi="Arial" w:cs="Arial"/>
          <w:sz w:val="24"/>
          <w:szCs w:val="24"/>
        </w:rPr>
        <w:t>FALSE</w:t>
      </w:r>
      <w:r w:rsidRPr="00AF25C9">
        <w:rPr>
          <w:rFonts w:ascii="Arial" w:eastAsia="Times New Roman" w:hAnsi="Arial" w:cs="Arial"/>
          <w:sz w:val="24"/>
          <w:szCs w:val="24"/>
        </w:rPr>
        <w:t>?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It is not iterative in nature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It is not automatic</w:t>
      </w:r>
      <w:r w:rsidR="00E77091" w:rsidRPr="00AF25C9">
        <w:rPr>
          <w:rFonts w:ascii="Arial" w:eastAsia="Times New Roman" w:hAnsi="Arial" w:cs="Arial"/>
          <w:sz w:val="24"/>
          <w:szCs w:val="24"/>
        </w:rPr>
        <w:t xml:space="preserve"> because </w:t>
      </w:r>
      <w:r w:rsidRPr="00AF25C9">
        <w:rPr>
          <w:rFonts w:ascii="Arial" w:eastAsia="Times New Roman" w:hAnsi="Arial" w:cs="Arial"/>
          <w:sz w:val="24"/>
          <w:szCs w:val="24"/>
        </w:rPr>
        <w:t>the intervention of an experienced simulation analyst will be needed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It can be used to show the real impact of alternative conditions and courses of action on the system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It can be used to evaluate the performance of an existing or proposed system and draw conclusions about the behavior of the actual system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4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Building a model aircraft for wind-tunnel studies to stimulate the performance of a real aircraft design is an example of</w:t>
      </w:r>
      <w:r w:rsidR="00436BF8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 w:rsidRPr="00AF25C9">
        <w:rPr>
          <w:rFonts w:ascii="Arial" w:eastAsia="Times New Roman" w:hAnsi="Arial" w:cs="Arial"/>
          <w:sz w:val="24"/>
          <w:szCs w:val="24"/>
        </w:rPr>
        <w:t>an abstract simulation</w:t>
      </w:r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 physical simulation</w:t>
      </w:r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 process simulation</w:t>
      </w:r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 des</w:t>
      </w:r>
      <w:r w:rsidR="00C915C0" w:rsidRPr="00AF25C9">
        <w:rPr>
          <w:rFonts w:ascii="Arial" w:eastAsia="Times New Roman" w:hAnsi="Arial" w:cs="Arial"/>
          <w:sz w:val="24"/>
          <w:szCs w:val="24"/>
        </w:rPr>
        <w:t>ign simulation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5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Which of the following statement</w:t>
      </w:r>
      <w:r w:rsidR="00436BF8">
        <w:rPr>
          <w:rFonts w:ascii="Arial" w:eastAsia="Times New Roman" w:hAnsi="Arial" w:cs="Arial"/>
          <w:sz w:val="24"/>
          <w:szCs w:val="24"/>
        </w:rPr>
        <w:t>s</w:t>
      </w:r>
      <w:r w:rsidRPr="00AF25C9">
        <w:rPr>
          <w:rFonts w:ascii="Arial" w:eastAsia="Times New Roman" w:hAnsi="Arial" w:cs="Arial"/>
          <w:sz w:val="24"/>
          <w:szCs w:val="24"/>
        </w:rPr>
        <w:t xml:space="preserve"> is </w:t>
      </w:r>
      <w:r w:rsidR="00436BF8">
        <w:rPr>
          <w:rFonts w:ascii="Arial" w:eastAsia="Times New Roman" w:hAnsi="Arial" w:cs="Arial"/>
          <w:sz w:val="24"/>
          <w:szCs w:val="24"/>
        </w:rPr>
        <w:t>FALSE</w:t>
      </w:r>
      <w:r w:rsidRPr="00AF25C9">
        <w:rPr>
          <w:rFonts w:ascii="Arial" w:eastAsia="Times New Roman" w:hAnsi="Arial" w:cs="Arial"/>
          <w:sz w:val="24"/>
          <w:szCs w:val="24"/>
        </w:rPr>
        <w:t xml:space="preserve"> about formulating the mathematical model for simulation?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The model has to exactly match the real system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Basic assumptions that characterize the system should be included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The analyst should start with a simple model and progressively make it more complex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The model should abstract the essential features of the system that is being studied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6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F25C9">
        <w:rPr>
          <w:rFonts w:ascii="Arial" w:eastAsia="Times New Roman" w:hAnsi="Arial" w:cs="Arial"/>
          <w:sz w:val="24"/>
          <w:szCs w:val="24"/>
        </w:rPr>
        <w:t>Which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 xml:space="preserve"> of the following is often the most time-consuming phase of a simulation study?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 w:rsidRPr="00AF25C9">
        <w:rPr>
          <w:rFonts w:ascii="Arial" w:eastAsia="Times New Roman" w:hAnsi="Arial" w:cs="Arial"/>
          <w:sz w:val="24"/>
          <w:szCs w:val="24"/>
        </w:rPr>
        <w:t>defining the problem</w:t>
      </w:r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collecting data</w:t>
      </w:r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formulating the mathematical model</w:t>
      </w:r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v</w:t>
      </w:r>
      <w:r w:rsidR="00C915C0" w:rsidRPr="00AF25C9">
        <w:rPr>
          <w:rFonts w:ascii="Arial" w:eastAsia="Times New Roman" w:hAnsi="Arial" w:cs="Arial"/>
          <w:sz w:val="24"/>
          <w:szCs w:val="24"/>
        </w:rPr>
        <w:t>alidating the model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7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>
        <w:rPr>
          <w:rFonts w:ascii="Arial" w:eastAsia="Times New Roman" w:hAnsi="Arial" w:cs="Arial"/>
          <w:sz w:val="24"/>
          <w:szCs w:val="24"/>
        </w:rPr>
        <w:t>______</w:t>
      </w:r>
      <w:r w:rsidR="00436BF8" w:rsidRP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involves ensuring that the simulation model behaves as intended.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Model verification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Validation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Model formulation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Experimentation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8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>
        <w:rPr>
          <w:rFonts w:ascii="Arial" w:eastAsia="Times New Roman" w:hAnsi="Arial" w:cs="Arial"/>
          <w:sz w:val="24"/>
          <w:szCs w:val="24"/>
        </w:rPr>
        <w:t>______</w:t>
      </w:r>
      <w:r w:rsidRPr="00AF25C9">
        <w:rPr>
          <w:rFonts w:ascii="Arial" w:eastAsia="Times New Roman" w:hAnsi="Arial" w:cs="Arial"/>
          <w:sz w:val="24"/>
          <w:szCs w:val="24"/>
        </w:rPr>
        <w:t xml:space="preserve"> is the process of ensuring that the model is reasonably robust and an accurate reflection of the real-world system that is being used.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Model verification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Validation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Model formulation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Experimentation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9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>
        <w:rPr>
          <w:rFonts w:ascii="Arial" w:eastAsia="Times New Roman" w:hAnsi="Arial" w:cs="Arial"/>
          <w:sz w:val="24"/>
          <w:szCs w:val="24"/>
        </w:rPr>
        <w:t>______</w:t>
      </w:r>
      <w:r w:rsidRPr="00AF25C9">
        <w:rPr>
          <w:rFonts w:ascii="Arial" w:eastAsia="Times New Roman" w:hAnsi="Arial" w:cs="Arial"/>
          <w:sz w:val="24"/>
          <w:szCs w:val="24"/>
        </w:rPr>
        <w:t xml:space="preserve"> is typically achieved through statistical analysis.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Model verification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Validation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Model formulation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Experimentation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10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>
        <w:rPr>
          <w:rFonts w:ascii="Arial" w:eastAsia="Times New Roman" w:hAnsi="Arial" w:cs="Arial"/>
          <w:sz w:val="24"/>
          <w:szCs w:val="24"/>
        </w:rPr>
        <w:t>______</w:t>
      </w:r>
      <w:r w:rsidRPr="00AF25C9">
        <w:rPr>
          <w:rFonts w:ascii="Arial" w:eastAsia="Times New Roman" w:hAnsi="Arial" w:cs="Arial"/>
          <w:sz w:val="24"/>
          <w:szCs w:val="24"/>
        </w:rPr>
        <w:t xml:space="preserve"> involves testing alternative courses of action by choosing alternative models and executing the simulation repeatedly as necessary.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Model verification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Validation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Model formulation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Experimentation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11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>
        <w:rPr>
          <w:rFonts w:ascii="Arial" w:eastAsia="Times New Roman" w:hAnsi="Arial" w:cs="Arial"/>
          <w:sz w:val="24"/>
          <w:szCs w:val="24"/>
        </w:rPr>
        <w:t>______</w:t>
      </w:r>
      <w:r w:rsidRPr="00AF25C9">
        <w:rPr>
          <w:rFonts w:ascii="Arial" w:eastAsia="Times New Roman" w:hAnsi="Arial" w:cs="Arial"/>
          <w:sz w:val="24"/>
          <w:szCs w:val="24"/>
        </w:rPr>
        <w:t xml:space="preserve"> consists of preparing a detailed report of the simulation study.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Experimentation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Model formulation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Documentation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Validation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</w:t>
      </w:r>
      <w:r w:rsidR="00AF25C9">
        <w:rPr>
          <w:rFonts w:ascii="Arial" w:eastAsia="Times New Roman" w:hAnsi="Arial" w:cs="Arial"/>
          <w:sz w:val="24"/>
          <w:szCs w:val="24"/>
        </w:rPr>
        <w:t xml:space="preserve">2. </w:t>
      </w:r>
      <w:r w:rsidRPr="00AF25C9">
        <w:rPr>
          <w:rFonts w:ascii="Arial" w:eastAsia="Times New Roman" w:hAnsi="Arial" w:cs="Arial"/>
          <w:sz w:val="24"/>
          <w:szCs w:val="24"/>
        </w:rPr>
        <w:t>Which of the following statement</w:t>
      </w:r>
      <w:r w:rsidR="00436BF8">
        <w:rPr>
          <w:rFonts w:ascii="Arial" w:eastAsia="Times New Roman" w:hAnsi="Arial" w:cs="Arial"/>
          <w:sz w:val="24"/>
          <w:szCs w:val="24"/>
        </w:rPr>
        <w:t xml:space="preserve">s </w:t>
      </w:r>
      <w:r w:rsidR="00436BF8" w:rsidRPr="00AF25C9">
        <w:rPr>
          <w:rFonts w:ascii="Arial" w:eastAsia="Times New Roman" w:hAnsi="Arial" w:cs="Arial"/>
          <w:sz w:val="24"/>
          <w:szCs w:val="24"/>
        </w:rPr>
        <w:t>about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is </w:t>
      </w:r>
      <w:r w:rsidR="00436BF8">
        <w:rPr>
          <w:rFonts w:ascii="Arial" w:eastAsia="Times New Roman" w:hAnsi="Arial" w:cs="Arial"/>
          <w:sz w:val="24"/>
          <w:szCs w:val="24"/>
        </w:rPr>
        <w:t>FALSE</w:t>
      </w:r>
      <w:r w:rsidRPr="00AF25C9">
        <w:rPr>
          <w:rFonts w:ascii="Arial" w:eastAsia="Times New Roman" w:hAnsi="Arial" w:cs="Arial"/>
          <w:sz w:val="24"/>
          <w:szCs w:val="24"/>
        </w:rPr>
        <w:t>?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Since each simulation model is specifically developed to analyze a specific problem, the models, results</w:t>
      </w:r>
      <w:r w:rsidR="00436BF8">
        <w:rPr>
          <w:rFonts w:ascii="Arial" w:eastAsia="Times New Roman" w:hAnsi="Arial" w:cs="Arial"/>
          <w:sz w:val="24"/>
          <w:szCs w:val="24"/>
        </w:rPr>
        <w:t>,</w:t>
      </w:r>
      <w:r w:rsidRPr="00AF25C9">
        <w:rPr>
          <w:rFonts w:ascii="Arial" w:eastAsia="Times New Roman" w:hAnsi="Arial" w:cs="Arial"/>
          <w:sz w:val="24"/>
          <w:szCs w:val="24"/>
        </w:rPr>
        <w:t xml:space="preserve"> or the conclusions cannot be transferred to other problems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Simulation results are generally not more accurate than analytical models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It is a flexible tool and can be quickly adapted as conditions in the problem environment change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Developing complex simulation models can be time</w:t>
      </w:r>
      <w:r w:rsidR="00436BF8">
        <w:rPr>
          <w:rFonts w:ascii="Arial" w:eastAsia="Times New Roman" w:hAnsi="Arial" w:cs="Arial"/>
          <w:sz w:val="24"/>
          <w:szCs w:val="24"/>
        </w:rPr>
        <w:t>-</w:t>
      </w:r>
      <w:r w:rsidRPr="00AF25C9">
        <w:rPr>
          <w:rFonts w:ascii="Arial" w:eastAsia="Times New Roman" w:hAnsi="Arial" w:cs="Arial"/>
          <w:sz w:val="24"/>
          <w:szCs w:val="24"/>
        </w:rPr>
        <w:t>consuming and expensive</w:t>
      </w:r>
      <w:r w:rsidR="00436BF8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3B0C16" w:rsidRPr="00AF25C9">
        <w:rPr>
          <w:rFonts w:ascii="Arial" w:eastAsia="Times New Roman" w:hAnsi="Arial" w:cs="Arial"/>
          <w:sz w:val="24"/>
          <w:szCs w:val="24"/>
        </w:rPr>
        <w:t>Advantages</w:t>
      </w:r>
      <w:r w:rsidRPr="00AF25C9">
        <w:rPr>
          <w:rFonts w:ascii="Arial" w:eastAsia="Times New Roman" w:hAnsi="Arial" w:cs="Arial"/>
          <w:sz w:val="24"/>
          <w:szCs w:val="24"/>
        </w:rPr>
        <w:t xml:space="preserve"> and Disadvantages of 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13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Which of the following technique</w:t>
      </w:r>
      <w:r w:rsidR="00436BF8">
        <w:rPr>
          <w:rFonts w:ascii="Arial" w:eastAsia="Times New Roman" w:hAnsi="Arial" w:cs="Arial"/>
          <w:sz w:val="24"/>
          <w:szCs w:val="24"/>
        </w:rPr>
        <w:t>s</w:t>
      </w:r>
      <w:r w:rsidRPr="00AF25C9">
        <w:rPr>
          <w:rFonts w:ascii="Arial" w:eastAsia="Times New Roman" w:hAnsi="Arial" w:cs="Arial"/>
          <w:sz w:val="24"/>
          <w:szCs w:val="24"/>
        </w:rPr>
        <w:t xml:space="preserve"> involves selecting numbers randomly from a known probability distribution to be used in simulation trials?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>
        <w:rPr>
          <w:rFonts w:ascii="Arial" w:eastAsia="Times New Roman" w:hAnsi="Arial" w:cs="Arial"/>
          <w:sz w:val="24"/>
          <w:szCs w:val="24"/>
        </w:rPr>
        <w:t>c</w:t>
      </w:r>
      <w:r w:rsidRPr="00AF25C9">
        <w:rPr>
          <w:rFonts w:ascii="Arial" w:eastAsia="Times New Roman" w:hAnsi="Arial" w:cs="Arial"/>
          <w:sz w:val="24"/>
          <w:szCs w:val="24"/>
        </w:rPr>
        <w:t>umulative probability distribution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Arena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F25C9">
        <w:rPr>
          <w:rFonts w:ascii="Arial" w:eastAsia="Times New Roman" w:hAnsi="Arial" w:cs="Arial"/>
          <w:sz w:val="24"/>
          <w:szCs w:val="24"/>
        </w:rPr>
        <w:t>ProModel</w:t>
      </w:r>
      <w:proofErr w:type="spellEnd"/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14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 xml:space="preserve">Monte Carlo simulation is composed of </w:t>
      </w:r>
      <w:r w:rsidR="00436BF8">
        <w:rPr>
          <w:rFonts w:ascii="Arial" w:eastAsia="Times New Roman" w:hAnsi="Arial" w:cs="Arial"/>
          <w:sz w:val="24"/>
          <w:szCs w:val="24"/>
        </w:rPr>
        <w:t>______</w:t>
      </w:r>
      <w:r w:rsidR="00436BF8" w:rsidRP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steps.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36BF8" w:rsidRPr="00AF25C9">
        <w:rPr>
          <w:rFonts w:ascii="Arial" w:eastAsia="Times New Roman" w:hAnsi="Arial" w:cs="Arial"/>
          <w:sz w:val="24"/>
          <w:szCs w:val="24"/>
        </w:rPr>
        <w:t>four</w:t>
      </w:r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five</w:t>
      </w:r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F25C9">
        <w:rPr>
          <w:rFonts w:ascii="Arial" w:eastAsia="Times New Roman" w:hAnsi="Arial" w:cs="Arial"/>
          <w:sz w:val="24"/>
          <w:szCs w:val="24"/>
        </w:rPr>
        <w:t>six</w:t>
      </w:r>
      <w:proofErr w:type="gramEnd"/>
    </w:p>
    <w:p w:rsidR="00C915C0" w:rsidRPr="00AF25C9" w:rsidRDefault="00436BF8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F25C9">
        <w:rPr>
          <w:rFonts w:ascii="Arial" w:eastAsia="Times New Roman" w:hAnsi="Arial" w:cs="Arial"/>
          <w:sz w:val="24"/>
          <w:szCs w:val="24"/>
        </w:rPr>
        <w:t>thr</w:t>
      </w:r>
      <w:r w:rsidR="00C915C0" w:rsidRPr="00AF25C9">
        <w:rPr>
          <w:rFonts w:ascii="Arial" w:eastAsia="Times New Roman" w:hAnsi="Arial" w:cs="Arial"/>
          <w:sz w:val="24"/>
          <w:szCs w:val="24"/>
        </w:rPr>
        <w:t>ee</w:t>
      </w:r>
      <w:proofErr w:type="gramEnd"/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15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 xml:space="preserve">Which of the following </w:t>
      </w:r>
      <w:r w:rsidR="00436BF8">
        <w:rPr>
          <w:rFonts w:ascii="Arial" w:eastAsia="Times New Roman" w:hAnsi="Arial" w:cs="Arial"/>
          <w:sz w:val="24"/>
          <w:szCs w:val="24"/>
        </w:rPr>
        <w:t>steps is part of an Excel function that</w:t>
      </w:r>
      <w:r w:rsidR="00436BF8" w:rsidRP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can be used to generate a random number</w:t>
      </w:r>
      <w:r w:rsidR="00436BF8" w:rsidRPr="00436BF8">
        <w:rPr>
          <w:rFonts w:ascii="Arial" w:eastAsia="Times New Roman" w:hAnsi="Arial" w:cs="Arial"/>
          <w:sz w:val="24"/>
          <w:szCs w:val="24"/>
        </w:rPr>
        <w:t xml:space="preserve"> </w:t>
      </w:r>
      <w:r w:rsidR="00436BF8" w:rsidRPr="00AF25C9">
        <w:rPr>
          <w:rFonts w:ascii="Arial" w:eastAsia="Times New Roman" w:hAnsi="Arial" w:cs="Arial"/>
          <w:sz w:val="24"/>
          <w:szCs w:val="24"/>
        </w:rPr>
        <w:t>between 0 and 1</w:t>
      </w:r>
      <w:r w:rsidRPr="00AF25C9">
        <w:rPr>
          <w:rFonts w:ascii="Arial" w:eastAsia="Times New Roman" w:hAnsi="Arial" w:cs="Arial"/>
          <w:sz w:val="24"/>
          <w:szCs w:val="24"/>
        </w:rPr>
        <w:t>?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7126A7" w:rsidRPr="00AF25C9">
        <w:rPr>
          <w:rFonts w:ascii="Arial" w:eastAsia="Times New Roman" w:hAnsi="Arial" w:cs="Arial"/>
          <w:sz w:val="24"/>
          <w:szCs w:val="24"/>
        </w:rPr>
        <w:t>R</w:t>
      </w:r>
      <w:r w:rsidR="007126A7">
        <w:rPr>
          <w:rFonts w:ascii="Arial" w:eastAsia="Times New Roman" w:hAnsi="Arial" w:cs="Arial"/>
          <w:sz w:val="24"/>
          <w:szCs w:val="24"/>
        </w:rPr>
        <w:t>AND</w:t>
      </w:r>
      <w:r w:rsidRPr="00AF25C9">
        <w:rPr>
          <w:rFonts w:ascii="Arial" w:eastAsia="Times New Roman" w:hAnsi="Arial" w:cs="Arial"/>
          <w:sz w:val="24"/>
          <w:szCs w:val="24"/>
        </w:rPr>
        <w:t>()</w:t>
      </w:r>
      <w:proofErr w:type="gramEnd"/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="007126A7" w:rsidRPr="00AF25C9">
        <w:rPr>
          <w:rFonts w:ascii="Arial" w:eastAsia="Times New Roman" w:hAnsi="Arial" w:cs="Arial"/>
          <w:sz w:val="24"/>
          <w:szCs w:val="24"/>
        </w:rPr>
        <w:t>R</w:t>
      </w:r>
      <w:r w:rsidR="007126A7">
        <w:rPr>
          <w:rFonts w:ascii="Arial" w:eastAsia="Times New Roman" w:hAnsi="Arial" w:cs="Arial"/>
          <w:sz w:val="24"/>
          <w:szCs w:val="24"/>
        </w:rPr>
        <w:t>AND</w:t>
      </w:r>
      <w:r w:rsidR="007126A7" w:rsidRPr="00AF25C9">
        <w:rPr>
          <w:rFonts w:ascii="Arial" w:eastAsia="Times New Roman" w:hAnsi="Arial" w:cs="Arial"/>
          <w:sz w:val="24"/>
          <w:szCs w:val="24"/>
        </w:rPr>
        <w:t>between</w:t>
      </w:r>
      <w:proofErr w:type="spellEnd"/>
      <w:r w:rsidRPr="00AF25C9">
        <w:rPr>
          <w:rFonts w:ascii="Arial" w:eastAsia="Times New Roman" w:hAnsi="Arial" w:cs="Arial"/>
          <w:sz w:val="24"/>
          <w:szCs w:val="24"/>
        </w:rPr>
        <w:t>()</w:t>
      </w:r>
      <w:proofErr w:type="gramEnd"/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7126A7" w:rsidRPr="00AF25C9">
        <w:rPr>
          <w:rFonts w:ascii="Arial" w:eastAsia="Times New Roman" w:hAnsi="Arial" w:cs="Arial"/>
          <w:sz w:val="24"/>
          <w:szCs w:val="24"/>
        </w:rPr>
        <w:t>R</w:t>
      </w:r>
      <w:r w:rsidR="007126A7">
        <w:rPr>
          <w:rFonts w:ascii="Arial" w:eastAsia="Times New Roman" w:hAnsi="Arial" w:cs="Arial"/>
          <w:sz w:val="24"/>
          <w:szCs w:val="24"/>
        </w:rPr>
        <w:t>ANDOM</w:t>
      </w:r>
      <w:r w:rsidRPr="00AF25C9">
        <w:rPr>
          <w:rFonts w:ascii="Arial" w:eastAsia="Times New Roman" w:hAnsi="Arial" w:cs="Arial"/>
          <w:sz w:val="24"/>
          <w:szCs w:val="24"/>
        </w:rPr>
        <w:t>()</w:t>
      </w:r>
      <w:proofErr w:type="gramEnd"/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F25C9">
        <w:rPr>
          <w:rFonts w:ascii="Arial" w:eastAsia="Times New Roman" w:hAnsi="Arial" w:cs="Arial"/>
          <w:sz w:val="24"/>
          <w:szCs w:val="24"/>
        </w:rPr>
        <w:t>R</w:t>
      </w:r>
      <w:r w:rsidR="007126A7">
        <w:rPr>
          <w:rFonts w:ascii="Arial" w:eastAsia="Times New Roman" w:hAnsi="Arial" w:cs="Arial"/>
          <w:sz w:val="24"/>
          <w:szCs w:val="24"/>
        </w:rPr>
        <w:t>D</w:t>
      </w:r>
      <w:r w:rsidRPr="00AF25C9">
        <w:rPr>
          <w:rFonts w:ascii="Arial" w:eastAsia="Times New Roman" w:hAnsi="Arial" w:cs="Arial"/>
          <w:sz w:val="24"/>
          <w:szCs w:val="24"/>
        </w:rPr>
        <w:t>()</w:t>
      </w:r>
      <w:proofErr w:type="gramEnd"/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16</w:t>
      </w:r>
      <w:r w:rsidR="00436BF8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 xml:space="preserve">The demand distribution for LED TVs is tabled </w:t>
      </w:r>
      <w:r w:rsidR="00436BF8">
        <w:rPr>
          <w:rFonts w:ascii="Arial" w:eastAsia="Times New Roman" w:hAnsi="Arial" w:cs="Arial"/>
          <w:sz w:val="24"/>
          <w:szCs w:val="24"/>
        </w:rPr>
        <w:t>here</w:t>
      </w:r>
      <w:r w:rsidRPr="00AF25C9">
        <w:rPr>
          <w:rFonts w:ascii="Arial" w:eastAsia="Times New Roman" w:hAnsi="Arial" w:cs="Arial"/>
          <w:sz w:val="24"/>
          <w:szCs w:val="24"/>
        </w:rPr>
        <w:t>. Determine the expected demand for LED TVs in the long run using probability distribution.</w:t>
      </w:r>
    </w:p>
    <w:p w:rsidR="00746B74" w:rsidRDefault="00746B7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4050"/>
      </w:tblGrid>
      <w:tr w:rsidR="007A5B14" w:rsidTr="007A5B14">
        <w:tc>
          <w:tcPr>
            <w:tcW w:w="2718" w:type="dxa"/>
          </w:tcPr>
          <w:p w:rsidR="007A5B14" w:rsidRDefault="007A5B14" w:rsidP="00AF25C9">
            <w:pPr>
              <w:tabs>
                <w:tab w:val="left" w:pos="1668"/>
              </w:tabs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Demand for LED TVs</w:t>
            </w:r>
          </w:p>
        </w:tc>
        <w:tc>
          <w:tcPr>
            <w:tcW w:w="4050" w:type="dxa"/>
          </w:tcPr>
          <w:p w:rsidR="007A5B14" w:rsidRPr="007A5B14" w:rsidRDefault="007A5B14" w:rsidP="007A5B14">
            <w:pPr>
              <w:tabs>
                <w:tab w:val="left" w:pos="4405"/>
              </w:tabs>
              <w:spacing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Frequency of Occurrence in Days</w:t>
            </w:r>
          </w:p>
        </w:tc>
      </w:tr>
      <w:tr w:rsidR="007A5B14" w:rsidTr="007A5B14">
        <w:tc>
          <w:tcPr>
            <w:tcW w:w="2718" w:type="dxa"/>
          </w:tcPr>
          <w:p w:rsidR="007A5B14" w:rsidRDefault="007A5B14" w:rsidP="00AF25C9">
            <w:pPr>
              <w:tabs>
                <w:tab w:val="left" w:pos="1668"/>
              </w:tabs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4050" w:type="dxa"/>
          </w:tcPr>
          <w:p w:rsidR="007A5B14" w:rsidRDefault="007A5B14" w:rsidP="00AF25C9">
            <w:pPr>
              <w:tabs>
                <w:tab w:val="left" w:pos="1668"/>
              </w:tabs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</w:tr>
      <w:tr w:rsidR="007A5B14" w:rsidTr="007A5B14">
        <w:tc>
          <w:tcPr>
            <w:tcW w:w="2718" w:type="dxa"/>
          </w:tcPr>
          <w:p w:rsidR="007A5B14" w:rsidRDefault="007A5B14" w:rsidP="00AF25C9">
            <w:pPr>
              <w:tabs>
                <w:tab w:val="left" w:pos="1668"/>
              </w:tabs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4050" w:type="dxa"/>
          </w:tcPr>
          <w:p w:rsidR="007A5B14" w:rsidRDefault="007A5B14" w:rsidP="00AF25C9">
            <w:pPr>
              <w:tabs>
                <w:tab w:val="left" w:pos="1668"/>
              </w:tabs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7A5B14" w:rsidTr="007A5B14">
        <w:tc>
          <w:tcPr>
            <w:tcW w:w="2718" w:type="dxa"/>
          </w:tcPr>
          <w:p w:rsidR="007A5B14" w:rsidRDefault="007A5B14" w:rsidP="00AF25C9">
            <w:pPr>
              <w:tabs>
                <w:tab w:val="left" w:pos="1668"/>
              </w:tabs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4050" w:type="dxa"/>
          </w:tcPr>
          <w:p w:rsidR="007A5B14" w:rsidRDefault="007A5B14" w:rsidP="00AF25C9">
            <w:pPr>
              <w:tabs>
                <w:tab w:val="left" w:pos="1668"/>
              </w:tabs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</w:tr>
      <w:tr w:rsidR="007A5B14" w:rsidTr="007A5B14">
        <w:tc>
          <w:tcPr>
            <w:tcW w:w="2718" w:type="dxa"/>
          </w:tcPr>
          <w:p w:rsidR="007A5B14" w:rsidRDefault="007A5B14" w:rsidP="00AF25C9">
            <w:pPr>
              <w:tabs>
                <w:tab w:val="left" w:pos="1668"/>
              </w:tabs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4050" w:type="dxa"/>
          </w:tcPr>
          <w:p w:rsidR="007A5B14" w:rsidRDefault="007A5B14" w:rsidP="00AF25C9">
            <w:pPr>
              <w:tabs>
                <w:tab w:val="left" w:pos="1668"/>
              </w:tabs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</w:tr>
      <w:tr w:rsidR="007A5B14" w:rsidTr="007A5B14">
        <w:tc>
          <w:tcPr>
            <w:tcW w:w="2718" w:type="dxa"/>
          </w:tcPr>
          <w:p w:rsidR="007A5B14" w:rsidRDefault="007A5B14" w:rsidP="00AF25C9">
            <w:pPr>
              <w:tabs>
                <w:tab w:val="left" w:pos="1668"/>
              </w:tabs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4050" w:type="dxa"/>
          </w:tcPr>
          <w:p w:rsidR="007A5B14" w:rsidRDefault="007A5B14" w:rsidP="00AF25C9">
            <w:pPr>
              <w:tabs>
                <w:tab w:val="left" w:pos="1668"/>
              </w:tabs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</w:tbl>
    <w:p w:rsidR="007A5B14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10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9.67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3.45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8.65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746B74" w:rsidRPr="00AF25C9">
        <w:rPr>
          <w:rFonts w:ascii="Arial" w:eastAsia="Times New Roman" w:hAnsi="Arial" w:cs="Arial"/>
          <w:sz w:val="24"/>
          <w:szCs w:val="24"/>
        </w:rPr>
        <w:t>Application (Apply)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EC3D0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746B74" w:rsidRPr="00AF25C9">
        <w:rPr>
          <w:rFonts w:ascii="Arial" w:eastAsia="Times New Roman" w:hAnsi="Arial" w:cs="Arial"/>
          <w:sz w:val="24"/>
          <w:szCs w:val="24"/>
        </w:rPr>
        <w:t>Medium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17</w:t>
      </w:r>
      <w:r w:rsidR="008014AA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Which of the following formula</w:t>
      </w:r>
      <w:r w:rsidR="00581111" w:rsidRPr="00AF25C9">
        <w:rPr>
          <w:rFonts w:ascii="Arial" w:eastAsia="Times New Roman" w:hAnsi="Arial" w:cs="Arial"/>
          <w:sz w:val="24"/>
          <w:szCs w:val="24"/>
        </w:rPr>
        <w:t>e</w:t>
      </w:r>
      <w:r w:rsidRPr="00AF25C9">
        <w:rPr>
          <w:rFonts w:ascii="Arial" w:eastAsia="Times New Roman" w:hAnsi="Arial" w:cs="Arial"/>
          <w:sz w:val="24"/>
          <w:szCs w:val="24"/>
        </w:rPr>
        <w:t xml:space="preserve"> can be used </w:t>
      </w:r>
      <w:r w:rsidR="008014AA" w:rsidRPr="00AF25C9">
        <w:rPr>
          <w:rFonts w:ascii="Arial" w:eastAsia="Times New Roman" w:hAnsi="Arial" w:cs="Arial"/>
          <w:sz w:val="24"/>
          <w:szCs w:val="24"/>
        </w:rPr>
        <w:t xml:space="preserve">in </w:t>
      </w:r>
      <w:r w:rsidR="008014AA">
        <w:rPr>
          <w:rFonts w:ascii="Arial" w:eastAsia="Times New Roman" w:hAnsi="Arial" w:cs="Arial"/>
          <w:sz w:val="24"/>
          <w:szCs w:val="24"/>
        </w:rPr>
        <w:t>E</w:t>
      </w:r>
      <w:r w:rsidR="008014AA" w:rsidRPr="00AF25C9">
        <w:rPr>
          <w:rFonts w:ascii="Arial" w:eastAsia="Times New Roman" w:hAnsi="Arial" w:cs="Arial"/>
          <w:sz w:val="24"/>
          <w:szCs w:val="24"/>
        </w:rPr>
        <w:t xml:space="preserve">xcel </w:t>
      </w:r>
      <w:r w:rsidRPr="00AF25C9">
        <w:rPr>
          <w:rFonts w:ascii="Arial" w:eastAsia="Times New Roman" w:hAnsi="Arial" w:cs="Arial"/>
          <w:sz w:val="24"/>
          <w:szCs w:val="24"/>
        </w:rPr>
        <w:t>to generate normally distributed random numbers for a given mean and standard distribution?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F25C9">
        <w:rPr>
          <w:rFonts w:ascii="Arial" w:eastAsia="Times New Roman" w:hAnsi="Arial" w:cs="Arial"/>
          <w:sz w:val="24"/>
          <w:szCs w:val="24"/>
        </w:rPr>
        <w:t>norminv</w:t>
      </w:r>
      <w:proofErr w:type="spellEnd"/>
      <w:r w:rsidRPr="00AF25C9">
        <w:rPr>
          <w:rFonts w:ascii="Arial" w:eastAsia="Times New Roman" w:hAnsi="Arial" w:cs="Arial"/>
          <w:sz w:val="24"/>
          <w:szCs w:val="24"/>
        </w:rPr>
        <w:t>()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F25C9">
        <w:rPr>
          <w:rFonts w:ascii="Arial" w:eastAsia="Times New Roman" w:hAnsi="Arial" w:cs="Arial"/>
          <w:sz w:val="24"/>
          <w:szCs w:val="24"/>
        </w:rPr>
        <w:t>normdist</w:t>
      </w:r>
      <w:proofErr w:type="spellEnd"/>
      <w:r w:rsidRPr="00AF25C9">
        <w:rPr>
          <w:rFonts w:ascii="Arial" w:eastAsia="Times New Roman" w:hAnsi="Arial" w:cs="Arial"/>
          <w:sz w:val="24"/>
          <w:szCs w:val="24"/>
        </w:rPr>
        <w:t>(rand(), mean, standard deviation)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F25C9">
        <w:rPr>
          <w:rFonts w:ascii="Arial" w:eastAsia="Times New Roman" w:hAnsi="Arial" w:cs="Arial"/>
          <w:sz w:val="24"/>
          <w:szCs w:val="24"/>
        </w:rPr>
        <w:t>norminv</w:t>
      </w:r>
      <w:proofErr w:type="spellEnd"/>
      <w:r w:rsidRPr="00AF25C9">
        <w:rPr>
          <w:rFonts w:ascii="Arial" w:eastAsia="Times New Roman" w:hAnsi="Arial" w:cs="Arial"/>
          <w:sz w:val="24"/>
          <w:szCs w:val="24"/>
        </w:rPr>
        <w:t>(rand(), mean, standard deviation)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F25C9">
        <w:rPr>
          <w:rFonts w:ascii="Arial" w:eastAsia="Times New Roman" w:hAnsi="Arial" w:cs="Arial"/>
          <w:sz w:val="24"/>
          <w:szCs w:val="24"/>
        </w:rPr>
        <w:t>normdist</w:t>
      </w:r>
      <w:proofErr w:type="spellEnd"/>
      <w:r w:rsidRPr="00AF25C9">
        <w:rPr>
          <w:rFonts w:ascii="Arial" w:eastAsia="Times New Roman" w:hAnsi="Arial" w:cs="Arial"/>
          <w:sz w:val="24"/>
          <w:szCs w:val="24"/>
        </w:rPr>
        <w:t>()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18</w:t>
      </w:r>
      <w:r w:rsidR="008014AA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 xml:space="preserve">For the Monte Carlo simulation results shown in the </w:t>
      </w:r>
      <w:r w:rsidR="008014AA">
        <w:rPr>
          <w:rFonts w:ascii="Arial" w:eastAsia="Times New Roman" w:hAnsi="Arial" w:cs="Arial"/>
          <w:sz w:val="24"/>
          <w:szCs w:val="24"/>
        </w:rPr>
        <w:t xml:space="preserve">following </w:t>
      </w:r>
      <w:r w:rsidRPr="00AF25C9">
        <w:rPr>
          <w:rFonts w:ascii="Arial" w:eastAsia="Times New Roman" w:hAnsi="Arial" w:cs="Arial"/>
          <w:sz w:val="24"/>
          <w:szCs w:val="24"/>
        </w:rPr>
        <w:t>table, determine the average simulated demand.</w:t>
      </w:r>
    </w:p>
    <w:p w:rsidR="00C915C0" w:rsidRPr="00AF25C9" w:rsidRDefault="00AF25C9" w:rsidP="00AF25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</w:t>
      </w:r>
      <w:r w:rsidR="00C915C0" w:rsidRPr="00AF25C9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5999837A" wp14:editId="7155D2DB">
            <wp:extent cx="1857375" cy="3190875"/>
            <wp:effectExtent l="0" t="0" r="0" b="0"/>
            <wp:docPr id="3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2D864F94-F2B6-4A0F-967E-C0424FD82D1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>
                      <a:extLst>
                        <a:ext uri="{FF2B5EF4-FFF2-40B4-BE49-F238E27FC236}">
                          <a16:creationId xmlns:a16="http://schemas.microsoft.com/office/drawing/2014/main" id="{2D864F94-F2B6-4A0F-967E-C0424FD82D1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582" cy="318607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3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7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5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9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Analysis (Analyze)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Hard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19</w:t>
      </w:r>
      <w:r w:rsidR="008014AA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 xml:space="preserve">There are </w:t>
      </w:r>
      <w:r w:rsidR="008014AA">
        <w:rPr>
          <w:rFonts w:ascii="Arial" w:eastAsia="Times New Roman" w:hAnsi="Arial" w:cs="Arial"/>
          <w:sz w:val="24"/>
          <w:szCs w:val="24"/>
        </w:rPr>
        <w:t xml:space="preserve">______ </w:t>
      </w:r>
      <w:r w:rsidRPr="00AF25C9">
        <w:rPr>
          <w:rFonts w:ascii="Arial" w:eastAsia="Times New Roman" w:hAnsi="Arial" w:cs="Arial"/>
          <w:sz w:val="24"/>
          <w:szCs w:val="24"/>
        </w:rPr>
        <w:t>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8014AA">
        <w:rPr>
          <w:rFonts w:ascii="Arial" w:eastAsia="Times New Roman" w:hAnsi="Arial" w:cs="Arial"/>
          <w:sz w:val="24"/>
          <w:szCs w:val="24"/>
        </w:rPr>
        <w:t>six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8014AA">
        <w:rPr>
          <w:rFonts w:ascii="Arial" w:eastAsia="Times New Roman" w:hAnsi="Arial" w:cs="Arial"/>
          <w:sz w:val="24"/>
          <w:szCs w:val="24"/>
        </w:rPr>
        <w:t>seven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8014AA">
        <w:rPr>
          <w:rFonts w:ascii="Arial" w:eastAsia="Times New Roman" w:hAnsi="Arial" w:cs="Arial"/>
          <w:sz w:val="24"/>
          <w:szCs w:val="24"/>
        </w:rPr>
        <w:t>eight</w:t>
      </w:r>
      <w:proofErr w:type="gramEnd"/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8014AA">
        <w:rPr>
          <w:rFonts w:ascii="Arial" w:eastAsia="Times New Roman" w:hAnsi="Arial" w:cs="Arial"/>
          <w:sz w:val="24"/>
          <w:szCs w:val="24"/>
        </w:rPr>
        <w:t>nine</w:t>
      </w:r>
      <w:proofErr w:type="gramEnd"/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Analysis (Analyze)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Hard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20</w:t>
      </w:r>
      <w:r w:rsidR="008014AA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8014AA">
        <w:rPr>
          <w:rFonts w:ascii="Arial" w:eastAsia="Times New Roman" w:hAnsi="Arial" w:cs="Arial"/>
          <w:sz w:val="24"/>
          <w:szCs w:val="24"/>
        </w:rPr>
        <w:t>______</w:t>
      </w:r>
      <w:r w:rsidR="008014AA" w:rsidRP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is the act of duplicating the operation of a real-world process or system over time using physical objects to replace the actual objects.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Abstract 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Physical 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Process simulation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Design simulation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21</w:t>
      </w:r>
      <w:r w:rsidR="008014AA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8014AA">
        <w:rPr>
          <w:rFonts w:ascii="Arial" w:eastAsia="Times New Roman" w:hAnsi="Arial" w:cs="Arial"/>
          <w:sz w:val="24"/>
          <w:szCs w:val="24"/>
        </w:rPr>
        <w:t>______</w:t>
      </w:r>
      <w:r w:rsidR="003341A2" w:rsidRPr="00AF25C9">
        <w:rPr>
          <w:rFonts w:ascii="Arial" w:eastAsia="Times New Roman" w:hAnsi="Arial" w:cs="Arial"/>
          <w:sz w:val="24"/>
          <w:szCs w:val="24"/>
        </w:rPr>
        <w:t xml:space="preserve"> are defined as a</w:t>
      </w:r>
      <w:r w:rsidRPr="00AF25C9">
        <w:rPr>
          <w:rFonts w:ascii="Arial" w:eastAsia="Times New Roman" w:hAnsi="Arial" w:cs="Arial"/>
          <w:sz w:val="24"/>
          <w:szCs w:val="24"/>
        </w:rPr>
        <w:t xml:space="preserve"> sequence of numbers that are </w:t>
      </w:r>
      <w:r w:rsidR="008014AA">
        <w:rPr>
          <w:rFonts w:ascii="Arial" w:eastAsia="Times New Roman" w:hAnsi="Arial" w:cs="Arial"/>
          <w:sz w:val="24"/>
          <w:szCs w:val="24"/>
        </w:rPr>
        <w:t xml:space="preserve">______ </w:t>
      </w:r>
      <w:r w:rsidRPr="00AF25C9">
        <w:rPr>
          <w:rFonts w:ascii="Arial" w:eastAsia="Times New Roman" w:hAnsi="Arial" w:cs="Arial"/>
          <w:sz w:val="24"/>
          <w:szCs w:val="24"/>
        </w:rPr>
        <w:t>distributed over a defined interval range</w:t>
      </w:r>
      <w:r w:rsidR="003341A2" w:rsidRPr="00AF25C9">
        <w:rPr>
          <w:rFonts w:ascii="Arial" w:eastAsia="Times New Roman" w:hAnsi="Arial" w:cs="Arial"/>
          <w:sz w:val="24"/>
          <w:szCs w:val="24"/>
        </w:rPr>
        <w:t xml:space="preserve">, </w:t>
      </w:r>
      <w:r w:rsidRPr="00AF25C9">
        <w:rPr>
          <w:rFonts w:ascii="Arial" w:eastAsia="Times New Roman" w:hAnsi="Arial" w:cs="Arial"/>
          <w:sz w:val="24"/>
          <w:szCs w:val="24"/>
        </w:rPr>
        <w:t>for what it is not possible to predict their future values based on their current or past values</w:t>
      </w:r>
      <w:r w:rsidR="003341A2" w:rsidRPr="00AF25C9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Rational numbers</w:t>
      </w:r>
      <w:r w:rsidR="003341A2" w:rsidRPr="00AF25C9">
        <w:rPr>
          <w:rFonts w:ascii="Arial" w:eastAsia="Times New Roman" w:hAnsi="Arial" w:cs="Arial"/>
          <w:sz w:val="24"/>
          <w:szCs w:val="24"/>
        </w:rPr>
        <w:t>, uniformly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3341A2" w:rsidRPr="00AF25C9">
        <w:rPr>
          <w:rFonts w:ascii="Arial" w:eastAsia="Times New Roman" w:hAnsi="Arial" w:cs="Arial"/>
          <w:sz w:val="24"/>
          <w:szCs w:val="24"/>
        </w:rPr>
        <w:t xml:space="preserve">Rational </w:t>
      </w:r>
      <w:r w:rsidRPr="00AF25C9">
        <w:rPr>
          <w:rFonts w:ascii="Arial" w:eastAsia="Times New Roman" w:hAnsi="Arial" w:cs="Arial"/>
          <w:sz w:val="24"/>
          <w:szCs w:val="24"/>
        </w:rPr>
        <w:t>numbers</w:t>
      </w:r>
      <w:r w:rsidR="003341A2" w:rsidRPr="00AF25C9">
        <w:rPr>
          <w:rFonts w:ascii="Arial" w:eastAsia="Times New Roman" w:hAnsi="Arial" w:cs="Arial"/>
          <w:sz w:val="24"/>
          <w:szCs w:val="24"/>
        </w:rPr>
        <w:t>, normally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Random numbers</w:t>
      </w:r>
      <w:r w:rsidR="003341A2" w:rsidRPr="00AF25C9">
        <w:rPr>
          <w:rFonts w:ascii="Arial" w:eastAsia="Times New Roman" w:hAnsi="Arial" w:cs="Arial"/>
          <w:sz w:val="24"/>
          <w:szCs w:val="24"/>
        </w:rPr>
        <w:t>, uniformly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3341A2" w:rsidRPr="00AF25C9">
        <w:rPr>
          <w:rFonts w:ascii="Arial" w:eastAsia="Times New Roman" w:hAnsi="Arial" w:cs="Arial"/>
          <w:sz w:val="24"/>
          <w:szCs w:val="24"/>
        </w:rPr>
        <w:t>Random numbers, normally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2</w:t>
      </w:r>
      <w:r w:rsidR="00AF25C9">
        <w:rPr>
          <w:rFonts w:ascii="Arial" w:eastAsia="Times New Roman" w:hAnsi="Arial" w:cs="Arial"/>
          <w:sz w:val="24"/>
          <w:szCs w:val="24"/>
        </w:rPr>
        <w:t xml:space="preserve">2. </w:t>
      </w:r>
      <w:r w:rsidRPr="00AF25C9">
        <w:rPr>
          <w:rFonts w:ascii="Arial" w:eastAsia="Times New Roman" w:hAnsi="Arial" w:cs="Arial"/>
          <w:sz w:val="24"/>
          <w:szCs w:val="24"/>
        </w:rPr>
        <w:t>Which of the following statements about simulation is FALSE?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Simulation can be used to study the behavior of a system without the expensive alternative of actually building it.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Many real</w:t>
      </w:r>
      <w:r w:rsidR="008014AA">
        <w:rPr>
          <w:rFonts w:ascii="Arial" w:eastAsia="Times New Roman" w:hAnsi="Arial" w:cs="Arial"/>
          <w:sz w:val="24"/>
          <w:szCs w:val="24"/>
        </w:rPr>
        <w:t>-</w:t>
      </w:r>
      <w:r w:rsidRPr="00AF25C9">
        <w:rPr>
          <w:rFonts w:ascii="Arial" w:eastAsia="Times New Roman" w:hAnsi="Arial" w:cs="Arial"/>
          <w:sz w:val="24"/>
          <w:szCs w:val="24"/>
        </w:rPr>
        <w:t>world complex problems that do not lend themselves to analysis using mathematical models can be studied using simulation</w:t>
      </w:r>
      <w:r w:rsidR="008014AA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Simulation results are generally less accurate than analytical models</w:t>
      </w:r>
      <w:r w:rsidR="008014AA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Simulation models do not make restrictive assumptions that typically do not hold in real</w:t>
      </w:r>
      <w:r w:rsidR="008014AA">
        <w:rPr>
          <w:rFonts w:ascii="Arial" w:eastAsia="Times New Roman" w:hAnsi="Arial" w:cs="Arial"/>
          <w:sz w:val="24"/>
          <w:szCs w:val="24"/>
        </w:rPr>
        <w:t>-</w:t>
      </w:r>
      <w:r w:rsidRPr="00AF25C9">
        <w:rPr>
          <w:rFonts w:ascii="Arial" w:eastAsia="Times New Roman" w:hAnsi="Arial" w:cs="Arial"/>
          <w:sz w:val="24"/>
          <w:szCs w:val="24"/>
        </w:rPr>
        <w:t>world scenarios</w:t>
      </w:r>
      <w:r w:rsidR="008014AA">
        <w:rPr>
          <w:rFonts w:ascii="Arial" w:eastAsia="Times New Roman" w:hAnsi="Arial" w:cs="Arial"/>
          <w:sz w:val="24"/>
          <w:szCs w:val="24"/>
        </w:rPr>
        <w:t>.</w:t>
      </w:r>
    </w:p>
    <w:p w:rsidR="00C915C0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C915C0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C915C0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C915C0" w:rsidRPr="00AF25C9" w:rsidRDefault="00C915C0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6661D2" w:rsidRPr="00AF25C9" w:rsidRDefault="006661D2" w:rsidP="00AF25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81272" w:rsidRDefault="006146BF" w:rsidP="007A5B14">
      <w:pPr>
        <w:tabs>
          <w:tab w:val="left" w:pos="16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2</w:t>
      </w:r>
      <w:r w:rsidR="000420D5" w:rsidRPr="00AF25C9">
        <w:rPr>
          <w:rFonts w:ascii="Arial" w:eastAsia="Times New Roman" w:hAnsi="Arial" w:cs="Arial"/>
          <w:sz w:val="24"/>
          <w:szCs w:val="24"/>
        </w:rPr>
        <w:t>3</w:t>
      </w:r>
      <w:r w:rsidR="008014AA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 sequence of numbers uniformly distributed over a defined interval or range, for which it is not possible to predict their future values based on their past or current values</w:t>
      </w:r>
      <w:r w:rsidR="008014AA">
        <w:rPr>
          <w:rFonts w:ascii="Arial" w:eastAsia="Times New Roman" w:hAnsi="Arial" w:cs="Arial"/>
          <w:sz w:val="24"/>
          <w:szCs w:val="24"/>
        </w:rPr>
        <w:t>,</w:t>
      </w:r>
      <w:r w:rsidRPr="00AF25C9">
        <w:rPr>
          <w:rFonts w:ascii="Arial" w:eastAsia="Times New Roman" w:hAnsi="Arial" w:cs="Arial"/>
          <w:sz w:val="24"/>
          <w:szCs w:val="24"/>
        </w:rPr>
        <w:t xml:space="preserve"> is commonly referred to as</w:t>
      </w:r>
      <w:r w:rsidR="008014AA">
        <w:rPr>
          <w:rFonts w:ascii="Arial" w:eastAsia="Times New Roman" w:hAnsi="Arial" w:cs="Arial"/>
          <w:sz w:val="24"/>
          <w:szCs w:val="24"/>
        </w:rPr>
        <w:t xml:space="preserve"> ______.</w:t>
      </w:r>
    </w:p>
    <w:p w:rsidR="006146BF" w:rsidRPr="00AF25C9" w:rsidRDefault="006146BF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8014AA" w:rsidRPr="00AF25C9">
        <w:rPr>
          <w:rFonts w:ascii="Arial" w:eastAsia="Times New Roman" w:hAnsi="Arial" w:cs="Arial"/>
          <w:sz w:val="24"/>
          <w:szCs w:val="24"/>
        </w:rPr>
        <w:t>a normal distribution</w:t>
      </w:r>
    </w:p>
    <w:p w:rsidR="006146BF" w:rsidRPr="00AF25C9" w:rsidRDefault="008014AA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random numbers</w:t>
      </w:r>
    </w:p>
    <w:p w:rsidR="006146BF" w:rsidRPr="00AF25C9" w:rsidRDefault="008014AA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discrete distribution</w:t>
      </w:r>
    </w:p>
    <w:p w:rsidR="006146BF" w:rsidRPr="00AF25C9" w:rsidRDefault="008014AA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integers</w:t>
      </w:r>
    </w:p>
    <w:p w:rsidR="006146BF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6146BF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6146BF" w:rsidRPr="00AF25C9" w:rsidRDefault="006146BF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Knowledge (Remember)</w:t>
      </w:r>
    </w:p>
    <w:p w:rsidR="006146BF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6146BF" w:rsidRPr="00AF25C9" w:rsidRDefault="006146BF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Introduction to Simulation</w:t>
      </w:r>
      <w:r w:rsidRPr="00AF25C9">
        <w:rPr>
          <w:rFonts w:ascii="Arial" w:eastAsia="Times New Roman" w:hAnsi="Arial" w:cs="Arial"/>
          <w:sz w:val="24"/>
          <w:szCs w:val="24"/>
        </w:rPr>
        <w:t xml:space="preserve"> </w:t>
      </w:r>
    </w:p>
    <w:p w:rsidR="006146BF" w:rsidRPr="00AF25C9" w:rsidRDefault="006146BF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Easy</w:t>
      </w:r>
    </w:p>
    <w:p w:rsidR="006146BF" w:rsidRPr="00AF25C9" w:rsidRDefault="006146BF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Systems and processes in organizations, including planning and design, production/operations, supply chains, marketing, and distribution</w:t>
      </w:r>
    </w:p>
    <w:p w:rsidR="006146BF" w:rsidRDefault="006146BF" w:rsidP="00AF25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F2355" w:rsidRDefault="009F2355" w:rsidP="00AF25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F2355" w:rsidRPr="009F2355" w:rsidRDefault="009F2355" w:rsidP="00AF25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Use the following data set to answer questions 24-79.</w:t>
      </w:r>
    </w:p>
    <w:p w:rsidR="009F2355" w:rsidRPr="00AF25C9" w:rsidRDefault="009F2355" w:rsidP="009F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F2355" w:rsidRPr="00AF25C9" w:rsidRDefault="009F2355" w:rsidP="009F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Demand for Microwave Ovens</w:t>
      </w:r>
    </w:p>
    <w:tbl>
      <w:tblPr>
        <w:tblW w:w="7562" w:type="dxa"/>
        <w:tblLook w:val="04A0" w:firstRow="1" w:lastRow="0" w:firstColumn="1" w:lastColumn="0" w:noHBand="0" w:noVBand="1"/>
      </w:tblPr>
      <w:tblGrid>
        <w:gridCol w:w="1444"/>
        <w:gridCol w:w="1551"/>
        <w:gridCol w:w="1457"/>
        <w:gridCol w:w="1510"/>
        <w:gridCol w:w="1600"/>
      </w:tblGrid>
      <w:tr w:rsidR="009F2355" w:rsidRPr="00AF25C9" w:rsidTr="00346292">
        <w:trPr>
          <w:trHeight w:val="1260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>Demand for Microwave Ovens</w:t>
            </w:r>
          </w:p>
        </w:tc>
        <w:tc>
          <w:tcPr>
            <w:tcW w:w="1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 xml:space="preserve">Frequency of </w:t>
            </w: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>O</w:t>
            </w:r>
            <w:r w:rsidRPr="007A5B14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 xml:space="preserve">ccurrence in </w:t>
            </w: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>D</w:t>
            </w:r>
            <w:r w:rsidRPr="007A5B14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>ays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>Probability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>Cumulative Probability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>Random Number Interval</w:t>
            </w:r>
          </w:p>
        </w:tc>
      </w:tr>
      <w:tr w:rsidR="009F2355" w:rsidRPr="00AF25C9" w:rsidTr="00346292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10.00%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10.00%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0 to 9</w:t>
            </w:r>
          </w:p>
        </w:tc>
      </w:tr>
      <w:tr w:rsidR="009F2355" w:rsidRPr="00AF25C9" w:rsidTr="00346292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20.00%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30.00%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10 to 29</w:t>
            </w:r>
          </w:p>
        </w:tc>
      </w:tr>
      <w:tr w:rsidR="009F2355" w:rsidRPr="00AF25C9" w:rsidTr="00346292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35.00%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65.00%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30 to 64</w:t>
            </w:r>
          </w:p>
        </w:tc>
      </w:tr>
      <w:tr w:rsidR="009F2355" w:rsidRPr="00AF25C9" w:rsidTr="00346292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25.00%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90.00%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65 to 89</w:t>
            </w:r>
          </w:p>
        </w:tc>
      </w:tr>
      <w:tr w:rsidR="009F2355" w:rsidRPr="00AF25C9" w:rsidTr="00346292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5.00%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95.00%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90 to 94</w:t>
            </w:r>
          </w:p>
        </w:tc>
      </w:tr>
      <w:tr w:rsidR="009F2355" w:rsidRPr="00AF25C9" w:rsidTr="00346292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5.00%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100.00%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95 to 99</w:t>
            </w:r>
          </w:p>
        </w:tc>
      </w:tr>
    </w:tbl>
    <w:p w:rsidR="009F2355" w:rsidRPr="00AF25C9" w:rsidRDefault="009F2355" w:rsidP="009F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F2355" w:rsidRDefault="009F2355" w:rsidP="00AF25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F2355" w:rsidRPr="00AF25C9" w:rsidRDefault="009F2355" w:rsidP="00AF25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A4FC6" w:rsidRPr="00AF25C9" w:rsidRDefault="000420D5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24</w:t>
      </w:r>
      <w:r w:rsidR="008014AA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8014AA">
        <w:rPr>
          <w:rFonts w:ascii="Arial" w:eastAsia="Times New Roman" w:hAnsi="Arial" w:cs="Arial"/>
          <w:sz w:val="24"/>
          <w:szCs w:val="24"/>
        </w:rPr>
        <w:t>d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ataset. </w:t>
      </w:r>
      <w:r w:rsidR="00EA4FC6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47,</w:t>
      </w:r>
      <w:r w:rsidR="00A76626" w:rsidRP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EA4FC6" w:rsidRPr="00AF25C9">
        <w:rPr>
          <w:rFonts w:ascii="Arial" w:eastAsia="Times New Roman" w:hAnsi="Arial" w:cs="Arial"/>
          <w:sz w:val="24"/>
          <w:szCs w:val="24"/>
        </w:rPr>
        <w:t>9,</w:t>
      </w:r>
      <w:r w:rsidR="00A76626" w:rsidRP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EA4FC6" w:rsidRPr="00AF25C9">
        <w:rPr>
          <w:rFonts w:ascii="Arial" w:eastAsia="Times New Roman" w:hAnsi="Arial" w:cs="Arial"/>
          <w:sz w:val="24"/>
          <w:szCs w:val="24"/>
        </w:rPr>
        <w:t>83,</w:t>
      </w:r>
      <w:r w:rsidR="00A76626" w:rsidRP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EA4FC6" w:rsidRPr="00AF25C9">
        <w:rPr>
          <w:rFonts w:ascii="Arial" w:eastAsia="Times New Roman" w:hAnsi="Arial" w:cs="Arial"/>
          <w:sz w:val="24"/>
          <w:szCs w:val="24"/>
        </w:rPr>
        <w:t>79,</w:t>
      </w:r>
      <w:r w:rsidR="00A76626" w:rsidRP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EA4FC6" w:rsidRPr="00AF25C9">
        <w:rPr>
          <w:rFonts w:ascii="Arial" w:eastAsia="Times New Roman" w:hAnsi="Arial" w:cs="Arial"/>
          <w:sz w:val="24"/>
          <w:szCs w:val="24"/>
        </w:rPr>
        <w:t>29,</w:t>
      </w:r>
      <w:r w:rsidR="00A76626" w:rsidRPr="00AF25C9">
        <w:rPr>
          <w:rFonts w:ascii="Arial" w:eastAsia="Times New Roman" w:hAnsi="Arial" w:cs="Arial"/>
          <w:sz w:val="24"/>
          <w:szCs w:val="24"/>
        </w:rPr>
        <w:t xml:space="preserve"> and </w:t>
      </w:r>
      <w:r w:rsidR="00EA4FC6" w:rsidRPr="00AF25C9">
        <w:rPr>
          <w:rFonts w:ascii="Arial" w:eastAsia="Times New Roman" w:hAnsi="Arial" w:cs="Arial"/>
          <w:sz w:val="24"/>
          <w:szCs w:val="24"/>
        </w:rPr>
        <w:t>28</w:t>
      </w:r>
      <w:r w:rsidR="00A76626" w:rsidRPr="00AF25C9">
        <w:rPr>
          <w:rFonts w:ascii="Arial" w:eastAsia="Times New Roman" w:hAnsi="Arial" w:cs="Arial"/>
          <w:sz w:val="24"/>
          <w:szCs w:val="24"/>
        </w:rPr>
        <w:t>?</w:t>
      </w:r>
    </w:p>
    <w:p w:rsidR="000420D5" w:rsidRPr="00AF25C9" w:rsidRDefault="000420D5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A76626" w:rsidRPr="00AF25C9">
        <w:rPr>
          <w:rFonts w:ascii="Arial" w:eastAsia="Times New Roman" w:hAnsi="Arial" w:cs="Arial"/>
          <w:sz w:val="24"/>
          <w:szCs w:val="24"/>
        </w:rPr>
        <w:t>9</w:t>
      </w:r>
    </w:p>
    <w:p w:rsidR="000420D5" w:rsidRPr="00AF25C9" w:rsidRDefault="000420D5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A76626" w:rsidRPr="00AF25C9">
        <w:rPr>
          <w:rFonts w:ascii="Arial" w:eastAsia="Times New Roman" w:hAnsi="Arial" w:cs="Arial"/>
          <w:sz w:val="24"/>
          <w:szCs w:val="24"/>
        </w:rPr>
        <w:t>10</w:t>
      </w:r>
    </w:p>
    <w:p w:rsidR="000420D5" w:rsidRPr="00AF25C9" w:rsidRDefault="000420D5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A76626" w:rsidRPr="00AF25C9">
        <w:rPr>
          <w:rFonts w:ascii="Arial" w:eastAsia="Times New Roman" w:hAnsi="Arial" w:cs="Arial"/>
          <w:sz w:val="24"/>
          <w:szCs w:val="24"/>
        </w:rPr>
        <w:t>11</w:t>
      </w:r>
    </w:p>
    <w:p w:rsidR="000420D5" w:rsidRPr="00AF25C9" w:rsidRDefault="000420D5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A76626" w:rsidRPr="00AF25C9">
        <w:rPr>
          <w:rFonts w:ascii="Arial" w:eastAsia="Times New Roman" w:hAnsi="Arial" w:cs="Arial"/>
          <w:sz w:val="24"/>
          <w:szCs w:val="24"/>
        </w:rPr>
        <w:t>12</w:t>
      </w:r>
    </w:p>
    <w:p w:rsidR="000420D5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0420D5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0420D5" w:rsidRPr="00AF25C9" w:rsidRDefault="000420D5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A76626" w:rsidRPr="00AF25C9">
        <w:rPr>
          <w:rFonts w:ascii="Arial" w:eastAsia="Times New Roman" w:hAnsi="Arial" w:cs="Arial"/>
          <w:sz w:val="24"/>
          <w:szCs w:val="24"/>
        </w:rPr>
        <w:t>Analysis (Analyze)</w:t>
      </w:r>
    </w:p>
    <w:p w:rsidR="000420D5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0420D5" w:rsidRPr="00AF25C9" w:rsidRDefault="000420D5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E60EC2" w:rsidRPr="007A5B14">
        <w:rPr>
          <w:rFonts w:ascii="Arial" w:hAnsi="Arial" w:cs="Arial"/>
          <w:sz w:val="24"/>
          <w:szCs w:val="24"/>
        </w:rPr>
        <w:t>Inventory Simulation</w:t>
      </w:r>
    </w:p>
    <w:p w:rsidR="000420D5" w:rsidRPr="00AF25C9" w:rsidRDefault="000420D5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A76626" w:rsidRPr="00AF25C9">
        <w:rPr>
          <w:rFonts w:ascii="Arial" w:eastAsia="Times New Roman" w:hAnsi="Arial" w:cs="Arial"/>
          <w:sz w:val="24"/>
          <w:szCs w:val="24"/>
        </w:rPr>
        <w:t>Hard</w:t>
      </w:r>
    </w:p>
    <w:p w:rsidR="00A76626" w:rsidRPr="00AF25C9" w:rsidRDefault="00A76626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A76626" w:rsidRPr="00AF25C9" w:rsidRDefault="00A76626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81272" w:rsidRDefault="00A76626" w:rsidP="007A5B14">
      <w:pPr>
        <w:tabs>
          <w:tab w:val="left" w:pos="16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2</w:t>
      </w:r>
      <w:r w:rsidR="002370BF" w:rsidRPr="00AF25C9">
        <w:rPr>
          <w:rFonts w:ascii="Arial" w:eastAsia="Times New Roman" w:hAnsi="Arial" w:cs="Arial"/>
          <w:sz w:val="24"/>
          <w:szCs w:val="24"/>
        </w:rPr>
        <w:t>5</w:t>
      </w:r>
      <w:r w:rsidR="008014AA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8014AA">
        <w:rPr>
          <w:rFonts w:ascii="Arial" w:eastAsia="Times New Roman" w:hAnsi="Arial" w:cs="Arial"/>
          <w:sz w:val="24"/>
          <w:szCs w:val="24"/>
        </w:rPr>
        <w:t>d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ataset. </w:t>
      </w:r>
      <w:r w:rsidRPr="00AF25C9">
        <w:rPr>
          <w:rFonts w:ascii="Arial" w:eastAsia="Times New Roman" w:hAnsi="Arial" w:cs="Arial"/>
          <w:sz w:val="24"/>
          <w:szCs w:val="24"/>
        </w:rPr>
        <w:t xml:space="preserve">What is the total demand corresponding to random numbers </w:t>
      </w:r>
      <w:r w:rsidR="003A30E7" w:rsidRPr="00AF25C9">
        <w:rPr>
          <w:rFonts w:ascii="Arial" w:eastAsia="Times New Roman" w:hAnsi="Arial" w:cs="Arial"/>
          <w:sz w:val="24"/>
          <w:szCs w:val="24"/>
        </w:rPr>
        <w:t>56, 74, 93, 83, 39, and 69</w:t>
      </w:r>
      <w:r w:rsidRPr="00AF25C9">
        <w:rPr>
          <w:rFonts w:ascii="Arial" w:eastAsia="Times New Roman" w:hAnsi="Arial" w:cs="Arial"/>
          <w:sz w:val="24"/>
          <w:szCs w:val="24"/>
        </w:rPr>
        <w:t>?</w:t>
      </w:r>
    </w:p>
    <w:p w:rsidR="00A76626" w:rsidRPr="00AF25C9" w:rsidRDefault="00A76626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3A30E7" w:rsidRPr="00AF25C9">
        <w:rPr>
          <w:rFonts w:ascii="Arial" w:eastAsia="Times New Roman" w:hAnsi="Arial" w:cs="Arial"/>
          <w:sz w:val="24"/>
          <w:szCs w:val="24"/>
        </w:rPr>
        <w:t>17</w:t>
      </w:r>
    </w:p>
    <w:p w:rsidR="00A76626" w:rsidRPr="00AF25C9" w:rsidRDefault="00A76626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10</w:t>
      </w:r>
    </w:p>
    <w:p w:rsidR="00A76626" w:rsidRPr="00AF25C9" w:rsidRDefault="00A76626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11</w:t>
      </w:r>
    </w:p>
    <w:p w:rsidR="00A76626" w:rsidRPr="00AF25C9" w:rsidRDefault="00A76626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12</w:t>
      </w:r>
    </w:p>
    <w:p w:rsidR="00A76626" w:rsidRPr="00AF25C9" w:rsidRDefault="00AF25C9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A76626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A76626" w:rsidRPr="00AF25C9" w:rsidRDefault="00A76626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Analysis (Analyze)</w:t>
      </w:r>
    </w:p>
    <w:p w:rsidR="00A76626" w:rsidRPr="00AF25C9" w:rsidRDefault="007A5B14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A76626" w:rsidRPr="00AF25C9" w:rsidRDefault="00A76626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Answer Location: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E60EC2" w:rsidRPr="007A5B14">
        <w:rPr>
          <w:rFonts w:ascii="Arial" w:hAnsi="Arial" w:cs="Arial"/>
          <w:sz w:val="24"/>
          <w:szCs w:val="24"/>
        </w:rPr>
        <w:t>Inventory Simulation</w:t>
      </w:r>
    </w:p>
    <w:p w:rsidR="00A76626" w:rsidRPr="00AF25C9" w:rsidRDefault="00A76626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Hard</w:t>
      </w:r>
    </w:p>
    <w:p w:rsidR="00A76626" w:rsidRPr="00AF25C9" w:rsidRDefault="00A76626" w:rsidP="00AF25C9">
      <w:pPr>
        <w:tabs>
          <w:tab w:val="left" w:pos="166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Analytical thinking (able to analyze and frame problems)</w:t>
      </w:r>
    </w:p>
    <w:p w:rsidR="005617C9" w:rsidRPr="00AF25C9" w:rsidRDefault="005617C9" w:rsidP="00AF25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26</w:t>
      </w:r>
      <w:r w:rsidR="008014AA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8014AA">
        <w:rPr>
          <w:rFonts w:ascii="Arial" w:eastAsia="Times New Roman" w:hAnsi="Arial" w:cs="Arial"/>
          <w:sz w:val="24"/>
          <w:szCs w:val="24"/>
        </w:rPr>
        <w:t>d</w:t>
      </w:r>
      <w:r w:rsidR="005617C9" w:rsidRPr="00AF25C9">
        <w:rPr>
          <w:rFonts w:ascii="Arial" w:eastAsia="Times New Roman" w:hAnsi="Arial" w:cs="Arial"/>
          <w:sz w:val="24"/>
          <w:szCs w:val="24"/>
        </w:rPr>
        <w:t>ataset.</w:t>
      </w:r>
      <w:r w:rsidR="008014AA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59, 8, 60, 10, 80, and 31?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2</w:t>
      </w:r>
      <w:r w:rsidR="002370BF" w:rsidRPr="00AF25C9">
        <w:rPr>
          <w:rFonts w:ascii="Arial" w:eastAsia="Times New Roman" w:hAnsi="Arial" w:cs="Arial"/>
          <w:sz w:val="24"/>
          <w:szCs w:val="24"/>
        </w:rPr>
        <w:t>7</w:t>
      </w:r>
      <w:r w:rsidR="008014AA">
        <w:rPr>
          <w:rFonts w:ascii="Arial" w:eastAsia="Times New Roman" w:hAnsi="Arial" w:cs="Arial"/>
          <w:sz w:val="24"/>
          <w:szCs w:val="24"/>
        </w:rPr>
        <w:t>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8014AA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8014AA">
        <w:rPr>
          <w:rFonts w:ascii="Arial" w:eastAsia="Times New Roman" w:hAnsi="Arial" w:cs="Arial"/>
          <w:sz w:val="24"/>
          <w:szCs w:val="24"/>
        </w:rPr>
        <w:t>d</w:t>
      </w:r>
      <w:r w:rsidR="008014AA" w:rsidRPr="00AF25C9">
        <w:rPr>
          <w:rFonts w:ascii="Arial" w:eastAsia="Times New Roman" w:hAnsi="Arial" w:cs="Arial"/>
          <w:sz w:val="24"/>
          <w:szCs w:val="24"/>
        </w:rPr>
        <w:t>ataset.</w:t>
      </w:r>
      <w:r w:rsidR="008014AA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24, 89, 10, 7, 96, and 21?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11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12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28.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61, 36, 32, 36, 87, and 56?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11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13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29.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1, 80, 10, 4, 35, and 62?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30.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97, 49, 18, 13, 20, and 13?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31.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11, 94, 58, 49, 35, and 14?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a.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32.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13, 90, 6, 5, 4, and 49?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7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33.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61, 89, 94, 96, 42, and 13?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34.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86, 83, 29, 63, 82, and 35?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17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35.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69, 32, 86, 60, 90, and 55?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18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36.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44, 43, 88, 55, 8, and 45?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37.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11, 16, 95, 83, 97, and 77?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14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38.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78, 65, 93, 47, 65, and 57?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20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39.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71, 74, 75, 95, 51, and 57?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20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21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d. </w:t>
      </w:r>
      <w:r w:rsidR="00A2642A" w:rsidRPr="00AF25C9">
        <w:rPr>
          <w:rFonts w:ascii="Arial" w:eastAsia="Times New Roman" w:hAnsi="Arial" w:cs="Arial"/>
          <w:sz w:val="24"/>
          <w:szCs w:val="24"/>
        </w:rPr>
        <w:t>18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40.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70, 49, 12, 9, 84, and 86?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11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13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4</w:t>
      </w:r>
      <w:r w:rsidR="005617C9" w:rsidRPr="00AF25C9">
        <w:rPr>
          <w:rFonts w:ascii="Arial" w:eastAsia="Times New Roman" w:hAnsi="Arial" w:cs="Arial"/>
          <w:sz w:val="24"/>
          <w:szCs w:val="24"/>
        </w:rPr>
        <w:t>1</w:t>
      </w:r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47, 43, 99, 57, 95, and 36?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19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42.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44, 84, 15, 96, 86, and 41?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17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43.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87, 61, 99, 26, 93, and 31?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20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44.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42C4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42C4F">
        <w:rPr>
          <w:rFonts w:ascii="Arial" w:eastAsia="Times New Roman" w:hAnsi="Arial" w:cs="Arial"/>
          <w:sz w:val="24"/>
          <w:szCs w:val="24"/>
        </w:rPr>
        <w:t>d</w:t>
      </w:r>
      <w:r w:rsidR="00B42C4F" w:rsidRPr="00AF25C9">
        <w:rPr>
          <w:rFonts w:ascii="Arial" w:eastAsia="Times New Roman" w:hAnsi="Arial" w:cs="Arial"/>
          <w:sz w:val="24"/>
          <w:szCs w:val="24"/>
        </w:rPr>
        <w:t>ataset.</w:t>
      </w:r>
      <w:r w:rsidR="00B42C4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7, 66, 34, 51, 8, and 28?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45.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96, 18, 36, 32, 38, and 3?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11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14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46.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27, 29, 84, 29, 98, and 79?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15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47.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86, 12, 33, 43, 43, and 27?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48.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18, 14, 7, 50, 21, and 47?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7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49.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90, 5, 98, 41, 55, and 31?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18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50.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65, 32, 23, 33, 80, and 14?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15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51.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56, 84, 24, 81, 42, and 51?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15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5</w:t>
      </w:r>
      <w:r w:rsidR="005617C9" w:rsidRPr="00AF25C9">
        <w:rPr>
          <w:rFonts w:ascii="Arial" w:eastAsia="Times New Roman" w:hAnsi="Arial" w:cs="Arial"/>
          <w:sz w:val="24"/>
          <w:szCs w:val="24"/>
        </w:rPr>
        <w:t>2</w:t>
      </w:r>
      <w:r w:rsidRPr="00AF25C9">
        <w:rPr>
          <w:rFonts w:ascii="Arial" w:eastAsia="Times New Roman" w:hAnsi="Arial" w:cs="Arial"/>
          <w:sz w:val="24"/>
          <w:szCs w:val="24"/>
        </w:rPr>
        <w:t>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18, 3, 50, 10, 17, and 21?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6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53.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90, 51, 32, 45, 93, and 70?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20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54.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79, 64, 43, 88, 47, and 53?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a.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17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55.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48, 76, 17, 82, 43, and 3?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56.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77, 29, 2, 7, 64, and 71?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57.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70, 22, 20, 13, 75, and 18?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58.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48797D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48797D">
        <w:rPr>
          <w:rFonts w:ascii="Arial" w:eastAsia="Times New Roman" w:hAnsi="Arial" w:cs="Arial"/>
          <w:sz w:val="24"/>
          <w:szCs w:val="24"/>
        </w:rPr>
        <w:t>d</w:t>
      </w:r>
      <w:r w:rsidR="0048797D" w:rsidRPr="00AF25C9">
        <w:rPr>
          <w:rFonts w:ascii="Arial" w:eastAsia="Times New Roman" w:hAnsi="Arial" w:cs="Arial"/>
          <w:sz w:val="24"/>
          <w:szCs w:val="24"/>
        </w:rPr>
        <w:t>ataset.</w:t>
      </w:r>
      <w:r w:rsidR="0048797D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59, 46, 49, 31, 68, and 60?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15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59.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F9448F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F9448F">
        <w:rPr>
          <w:rFonts w:ascii="Arial" w:eastAsia="Times New Roman" w:hAnsi="Arial" w:cs="Arial"/>
          <w:sz w:val="24"/>
          <w:szCs w:val="24"/>
        </w:rPr>
        <w:t>d</w:t>
      </w:r>
      <w:r w:rsidR="00F9448F" w:rsidRPr="00AF25C9">
        <w:rPr>
          <w:rFonts w:ascii="Arial" w:eastAsia="Times New Roman" w:hAnsi="Arial" w:cs="Arial"/>
          <w:sz w:val="24"/>
          <w:szCs w:val="24"/>
        </w:rPr>
        <w:t>ataset.</w:t>
      </w:r>
      <w:r w:rsidR="00F9448F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29, 68, 35, 56, 46, and 72?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16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60.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31, 73, 53, 92, 12, and 52?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17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6</w:t>
      </w:r>
      <w:r w:rsidR="002370BF" w:rsidRPr="00AF25C9">
        <w:rPr>
          <w:rFonts w:ascii="Arial" w:eastAsia="Times New Roman" w:hAnsi="Arial" w:cs="Arial"/>
          <w:sz w:val="24"/>
          <w:szCs w:val="24"/>
        </w:rPr>
        <w:t>1.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88, 63, 57, 79, 38, and 18?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16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62.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32, 71, 38, 10, 27, and 42?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63.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9, 9, 16, 61, 51, and 31?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64.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76, 75, 25, 12, 76, and 51?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65.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87, 44, 3, 10, 26, and 39?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66.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35, 38, 42, 16, 81, and 19?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67.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85, 69, 78, 85, 71, and 39?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c. 19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22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68.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5, 41, 67, 98, 69, and 66?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69.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86, 47, 38, 81, 47, and 45?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12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70.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38, 34, 99, 40, 35, and 66?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71.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69, 79, 84, 6, 37, and 39?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72.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71, 63, 16, 9, 66, and 75?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12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73.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39, 34, 89, 67, 82, and 22?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74.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66, 68, 12, 34, 12, and 61?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12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75.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58, 13, 6, 43, 89, and 6?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76.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94, 28, 13, 86, 48, and 71?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77.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82, 22, 86, 26, 13, and 79?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a. 12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78.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69, 29, 56, 8, 83, and 55?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79.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Demand for Microwave Ovens </w:t>
      </w:r>
      <w:r w:rsidR="00B90524">
        <w:rPr>
          <w:rFonts w:ascii="Arial" w:eastAsia="Times New Roman" w:hAnsi="Arial" w:cs="Arial"/>
          <w:sz w:val="24"/>
          <w:szCs w:val="24"/>
        </w:rPr>
        <w:t>d</w:t>
      </w:r>
      <w:r w:rsidR="00B90524" w:rsidRPr="00AF25C9">
        <w:rPr>
          <w:rFonts w:ascii="Arial" w:eastAsia="Times New Roman" w:hAnsi="Arial" w:cs="Arial"/>
          <w:sz w:val="24"/>
          <w:szCs w:val="24"/>
        </w:rPr>
        <w:t>ataset.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What is the total demand corresponding to random numbers 9, 34, 61, 26, 36, and 47?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a. 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b. 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c. 10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d. 11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F2355" w:rsidRDefault="009F2355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F2355" w:rsidRDefault="009F2355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Use the following data to answer questions 80-85.</w:t>
      </w:r>
    </w:p>
    <w:p w:rsidR="009F2355" w:rsidRDefault="009F2355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9F2355" w:rsidRPr="00AF25C9" w:rsidRDefault="009F2355" w:rsidP="009F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8362" w:type="dxa"/>
        <w:tblInd w:w="-5" w:type="dxa"/>
        <w:tblLook w:val="04A0" w:firstRow="1" w:lastRow="0" w:firstColumn="1" w:lastColumn="0" w:noHBand="0" w:noVBand="1"/>
      </w:tblPr>
      <w:tblGrid>
        <w:gridCol w:w="1078"/>
        <w:gridCol w:w="1217"/>
        <w:gridCol w:w="1602"/>
        <w:gridCol w:w="1280"/>
        <w:gridCol w:w="1600"/>
        <w:gridCol w:w="950"/>
        <w:gridCol w:w="860"/>
      </w:tblGrid>
      <w:tr w:rsidR="009F2355" w:rsidRPr="00AF25C9" w:rsidTr="00346292">
        <w:trPr>
          <w:trHeight w:val="144"/>
        </w:trPr>
        <w:tc>
          <w:tcPr>
            <w:tcW w:w="8362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Inventory for Blenders </w:t>
            </w:r>
            <w:r>
              <w:rPr>
                <w:rFonts w:ascii="Arial" w:eastAsia="Times New Roman" w:hAnsi="Arial" w:cs="Arial"/>
                <w:i/>
                <w:sz w:val="24"/>
                <w:szCs w:val="24"/>
              </w:rPr>
              <w:t>O</w:t>
            </w: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ver a 20-Day Period</w:t>
            </w:r>
          </w:p>
        </w:tc>
      </w:tr>
      <w:tr w:rsidR="009F2355" w:rsidRPr="00AF25C9" w:rsidTr="00346292">
        <w:trPr>
          <w:trHeight w:val="619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lastRenderedPageBreak/>
              <w:t>Day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Supply Received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Beginning Inventory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Demand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Ending Inventory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Order Placed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Lead Time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YES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YES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YES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-7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</w:tbl>
    <w:p w:rsidR="009F2355" w:rsidRPr="009F2355" w:rsidRDefault="009F2355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9F2355" w:rsidRPr="00AF25C9" w:rsidRDefault="009F2355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80.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Consider the data on Inventory for Blenders </w:t>
      </w:r>
      <w:r w:rsidR="00B90524">
        <w:rPr>
          <w:rFonts w:ascii="Arial" w:eastAsia="Times New Roman" w:hAnsi="Arial" w:cs="Arial"/>
          <w:sz w:val="24"/>
          <w:szCs w:val="24"/>
        </w:rPr>
        <w:t>O</w:t>
      </w:r>
      <w:r w:rsidR="005617C9" w:rsidRPr="00AF25C9">
        <w:rPr>
          <w:rFonts w:ascii="Arial" w:eastAsia="Times New Roman" w:hAnsi="Arial" w:cs="Arial"/>
          <w:sz w:val="24"/>
          <w:szCs w:val="24"/>
        </w:rPr>
        <w:t>ver a 20-Day Period</w:t>
      </w:r>
      <w:r w:rsidR="00B90524">
        <w:rPr>
          <w:rFonts w:ascii="Arial" w:eastAsia="Times New Roman" w:hAnsi="Arial" w:cs="Arial"/>
          <w:sz w:val="24"/>
          <w:szCs w:val="24"/>
        </w:rPr>
        <w:t>.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Any time that ending </w:t>
      </w:r>
      <w:r w:rsidR="003B0C16" w:rsidRPr="00AF25C9">
        <w:rPr>
          <w:rFonts w:ascii="Arial" w:eastAsia="Times New Roman" w:hAnsi="Arial" w:cs="Arial"/>
          <w:sz w:val="24"/>
          <w:szCs w:val="24"/>
        </w:rPr>
        <w:t>inventory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falls to 15 or below</w:t>
      </w:r>
      <w:r w:rsidR="00B90524">
        <w:rPr>
          <w:rFonts w:ascii="Arial" w:eastAsia="Times New Roman" w:hAnsi="Arial" w:cs="Arial"/>
          <w:sz w:val="24"/>
          <w:szCs w:val="24"/>
        </w:rPr>
        <w:t>,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an order is placed for 30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The lead time for delivery varies and is shown in the column under Lead Time.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If the holding costs per unit were $8, what </w:t>
      </w:r>
      <w:r w:rsidR="00B90524">
        <w:rPr>
          <w:rFonts w:ascii="Arial" w:eastAsia="Times New Roman" w:hAnsi="Arial" w:cs="Arial"/>
          <w:sz w:val="24"/>
          <w:szCs w:val="24"/>
        </w:rPr>
        <w:t>are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the total inventory costs for the 20-day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$2,184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$2,240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$2,296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$2,136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81.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data on Inventory for Blenders </w:t>
      </w:r>
      <w:r w:rsidR="00B90524">
        <w:rPr>
          <w:rFonts w:ascii="Arial" w:eastAsia="Times New Roman" w:hAnsi="Arial" w:cs="Arial"/>
          <w:sz w:val="24"/>
          <w:szCs w:val="24"/>
        </w:rPr>
        <w:t>O</w:t>
      </w:r>
      <w:r w:rsidR="00B90524" w:rsidRPr="00AF25C9">
        <w:rPr>
          <w:rFonts w:ascii="Arial" w:eastAsia="Times New Roman" w:hAnsi="Arial" w:cs="Arial"/>
          <w:sz w:val="24"/>
          <w:szCs w:val="24"/>
        </w:rPr>
        <w:t>ver a 20-Day Period</w:t>
      </w:r>
      <w:r w:rsidR="00B90524">
        <w:rPr>
          <w:rFonts w:ascii="Arial" w:eastAsia="Times New Roman" w:hAnsi="Arial" w:cs="Arial"/>
          <w:sz w:val="24"/>
          <w:szCs w:val="24"/>
        </w:rPr>
        <w:t>.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 Any time that ending inventory falls to 15 or below</w:t>
      </w:r>
      <w:r w:rsidR="00B90524">
        <w:rPr>
          <w:rFonts w:ascii="Arial" w:eastAsia="Times New Roman" w:hAnsi="Arial" w:cs="Arial"/>
          <w:sz w:val="24"/>
          <w:szCs w:val="24"/>
        </w:rPr>
        <w:t>,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 an order is placed for 30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The </w:t>
      </w:r>
      <w:r w:rsidR="00B90524" w:rsidRPr="00AF25C9">
        <w:rPr>
          <w:rFonts w:ascii="Arial" w:eastAsia="Times New Roman" w:hAnsi="Arial" w:cs="Arial"/>
          <w:sz w:val="24"/>
          <w:szCs w:val="24"/>
        </w:rPr>
        <w:lastRenderedPageBreak/>
        <w:t>lead time for delivery varies and is shown in the column under Lead Time.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If the ordering costs were $38 each time the product is ordered, what are the total ordering costs during the 20-day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$228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$76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$182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82.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data on Inventory for Blenders </w:t>
      </w:r>
      <w:r w:rsidR="00B90524">
        <w:rPr>
          <w:rFonts w:ascii="Arial" w:eastAsia="Times New Roman" w:hAnsi="Arial" w:cs="Arial"/>
          <w:sz w:val="24"/>
          <w:szCs w:val="24"/>
        </w:rPr>
        <w:t>O</w:t>
      </w:r>
      <w:r w:rsidR="00B90524" w:rsidRPr="00AF25C9">
        <w:rPr>
          <w:rFonts w:ascii="Arial" w:eastAsia="Times New Roman" w:hAnsi="Arial" w:cs="Arial"/>
          <w:sz w:val="24"/>
          <w:szCs w:val="24"/>
        </w:rPr>
        <w:t>ver a 20-Day Period</w:t>
      </w:r>
      <w:r w:rsidR="00B90524">
        <w:rPr>
          <w:rFonts w:ascii="Arial" w:eastAsia="Times New Roman" w:hAnsi="Arial" w:cs="Arial"/>
          <w:sz w:val="24"/>
          <w:szCs w:val="24"/>
        </w:rPr>
        <w:t>.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 Any time that ending inventory falls to 15 or below</w:t>
      </w:r>
      <w:r w:rsidR="00B90524">
        <w:rPr>
          <w:rFonts w:ascii="Arial" w:eastAsia="Times New Roman" w:hAnsi="Arial" w:cs="Arial"/>
          <w:sz w:val="24"/>
          <w:szCs w:val="24"/>
        </w:rPr>
        <w:t>,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 an order is placed for 30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>The lead time for delivery varies and is shown in the column under Lead Time.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If the backorder costs were $19 per unit, what are the total backorder costs during the 20-day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$133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$76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$182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83.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data on Inventory for Blenders </w:t>
      </w:r>
      <w:r w:rsidR="00B90524">
        <w:rPr>
          <w:rFonts w:ascii="Arial" w:eastAsia="Times New Roman" w:hAnsi="Arial" w:cs="Arial"/>
          <w:sz w:val="24"/>
          <w:szCs w:val="24"/>
        </w:rPr>
        <w:t>O</w:t>
      </w:r>
      <w:r w:rsidR="00B90524" w:rsidRPr="00AF25C9">
        <w:rPr>
          <w:rFonts w:ascii="Arial" w:eastAsia="Times New Roman" w:hAnsi="Arial" w:cs="Arial"/>
          <w:sz w:val="24"/>
          <w:szCs w:val="24"/>
        </w:rPr>
        <w:t>ver a 20-Day Period</w:t>
      </w:r>
      <w:r w:rsidR="00B90524">
        <w:rPr>
          <w:rFonts w:ascii="Arial" w:eastAsia="Times New Roman" w:hAnsi="Arial" w:cs="Arial"/>
          <w:sz w:val="24"/>
          <w:szCs w:val="24"/>
        </w:rPr>
        <w:t>.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 Any time that ending inventory falls to 15 or below</w:t>
      </w:r>
      <w:r w:rsidR="00B90524">
        <w:rPr>
          <w:rFonts w:ascii="Arial" w:eastAsia="Times New Roman" w:hAnsi="Arial" w:cs="Arial"/>
          <w:sz w:val="24"/>
          <w:szCs w:val="24"/>
        </w:rPr>
        <w:t>,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 an order is placed for 30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>The lead time for delivery varies and is shown in the column under Lead Time.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If the holding cost per unit were $12, what </w:t>
      </w:r>
      <w:r w:rsidR="00B90524">
        <w:rPr>
          <w:rFonts w:ascii="Arial" w:eastAsia="Times New Roman" w:hAnsi="Arial" w:cs="Arial"/>
          <w:sz w:val="24"/>
          <w:szCs w:val="24"/>
        </w:rPr>
        <w:t>are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the total inventory costs for the 20-day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$3,360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$3,360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$3,444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$3,204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84.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data on Inventory for Blenders </w:t>
      </w:r>
      <w:r w:rsidR="00B90524">
        <w:rPr>
          <w:rFonts w:ascii="Arial" w:eastAsia="Times New Roman" w:hAnsi="Arial" w:cs="Arial"/>
          <w:sz w:val="24"/>
          <w:szCs w:val="24"/>
        </w:rPr>
        <w:t>O</w:t>
      </w:r>
      <w:r w:rsidR="00B90524" w:rsidRPr="00AF25C9">
        <w:rPr>
          <w:rFonts w:ascii="Arial" w:eastAsia="Times New Roman" w:hAnsi="Arial" w:cs="Arial"/>
          <w:sz w:val="24"/>
          <w:szCs w:val="24"/>
        </w:rPr>
        <w:t>ver a 20-Day Period</w:t>
      </w:r>
      <w:r w:rsidR="00B90524">
        <w:rPr>
          <w:rFonts w:ascii="Arial" w:eastAsia="Times New Roman" w:hAnsi="Arial" w:cs="Arial"/>
          <w:sz w:val="24"/>
          <w:szCs w:val="24"/>
        </w:rPr>
        <w:t>.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 Any time that ending inventory falls to 15 or below</w:t>
      </w:r>
      <w:r w:rsidR="00B90524">
        <w:rPr>
          <w:rFonts w:ascii="Arial" w:eastAsia="Times New Roman" w:hAnsi="Arial" w:cs="Arial"/>
          <w:sz w:val="24"/>
          <w:szCs w:val="24"/>
        </w:rPr>
        <w:t>,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 an order is placed for 30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>The lead time for delivery varies and is shown in the column under Lead Time.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If the ordering costs were $32 each time the product is ordered, what are the total ordering costs during the 20-day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$96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$76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$182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85.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data on Inventory for Blenders </w:t>
      </w:r>
      <w:r w:rsidR="00B90524">
        <w:rPr>
          <w:rFonts w:ascii="Arial" w:eastAsia="Times New Roman" w:hAnsi="Arial" w:cs="Arial"/>
          <w:sz w:val="24"/>
          <w:szCs w:val="24"/>
        </w:rPr>
        <w:t>O</w:t>
      </w:r>
      <w:r w:rsidR="00B90524" w:rsidRPr="00AF25C9">
        <w:rPr>
          <w:rFonts w:ascii="Arial" w:eastAsia="Times New Roman" w:hAnsi="Arial" w:cs="Arial"/>
          <w:sz w:val="24"/>
          <w:szCs w:val="24"/>
        </w:rPr>
        <w:t>ver a 20-Day Period</w:t>
      </w:r>
      <w:r w:rsidR="00B90524">
        <w:rPr>
          <w:rFonts w:ascii="Arial" w:eastAsia="Times New Roman" w:hAnsi="Arial" w:cs="Arial"/>
          <w:sz w:val="24"/>
          <w:szCs w:val="24"/>
        </w:rPr>
        <w:t>.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 Any time that ending inventory falls to 15 or below</w:t>
      </w:r>
      <w:r w:rsidR="00B90524">
        <w:rPr>
          <w:rFonts w:ascii="Arial" w:eastAsia="Times New Roman" w:hAnsi="Arial" w:cs="Arial"/>
          <w:sz w:val="24"/>
          <w:szCs w:val="24"/>
        </w:rPr>
        <w:t>,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 an order is placed for 30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>The lead time for delivery varies and is shown in the column under Lead Time.</w:t>
      </w:r>
      <w:r w:rsidR="00B90524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If the backorder costs were $20 per unit, what are the total backorder costs during the 20-day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$140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$113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$76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$182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F2355" w:rsidRDefault="009F2355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F2355" w:rsidRDefault="009F2355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Use the following data set to answer questions 86-100.</w:t>
      </w:r>
    </w:p>
    <w:p w:rsidR="009F2355" w:rsidRDefault="009F2355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9F2355" w:rsidRPr="00AF25C9" w:rsidRDefault="009F2355" w:rsidP="009F23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6915" w:type="dxa"/>
        <w:tblInd w:w="-5" w:type="dxa"/>
        <w:tblLook w:val="04A0" w:firstRow="1" w:lastRow="0" w:firstColumn="1" w:lastColumn="0" w:noHBand="0" w:noVBand="1"/>
      </w:tblPr>
      <w:tblGrid>
        <w:gridCol w:w="1078"/>
        <w:gridCol w:w="1217"/>
        <w:gridCol w:w="1284"/>
        <w:gridCol w:w="1124"/>
        <w:gridCol w:w="1204"/>
        <w:gridCol w:w="960"/>
        <w:gridCol w:w="960"/>
      </w:tblGrid>
      <w:tr w:rsidR="009F2355" w:rsidRPr="00AF25C9" w:rsidTr="00346292">
        <w:trPr>
          <w:trHeight w:val="288"/>
        </w:trPr>
        <w:tc>
          <w:tcPr>
            <w:tcW w:w="691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Inventory of Widgets </w:t>
            </w:r>
            <w:r>
              <w:rPr>
                <w:rFonts w:ascii="Arial" w:eastAsia="Times New Roman" w:hAnsi="Arial" w:cs="Arial"/>
                <w:i/>
                <w:sz w:val="24"/>
                <w:szCs w:val="24"/>
              </w:rPr>
              <w:t>O</w:t>
            </w: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ver a 10-Day Period</w:t>
            </w:r>
          </w:p>
        </w:tc>
      </w:tr>
      <w:tr w:rsidR="009F2355" w:rsidRPr="00AF25C9" w:rsidTr="00346292">
        <w:trPr>
          <w:trHeight w:val="600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Day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Supply Received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Beginning Inventory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Demand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Ending Inventory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Order Placed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7A5B14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A5B14">
              <w:rPr>
                <w:rFonts w:ascii="Arial" w:eastAsia="Times New Roman" w:hAnsi="Arial" w:cs="Arial"/>
                <w:i/>
                <w:sz w:val="24"/>
                <w:szCs w:val="24"/>
              </w:rPr>
              <w:t>Lead Time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9F2355" w:rsidRPr="00AF25C9" w:rsidTr="00346292">
        <w:trPr>
          <w:trHeight w:val="315"/>
        </w:trPr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F2355" w:rsidRPr="00AF25C9" w:rsidRDefault="009F2355" w:rsidP="003462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F25C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9F2355" w:rsidRPr="009F2355" w:rsidRDefault="009F2355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9F2355" w:rsidRDefault="009F2355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86.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B90524">
        <w:rPr>
          <w:rFonts w:ascii="Arial" w:eastAsia="Times New Roman" w:hAnsi="Arial" w:cs="Arial"/>
          <w:sz w:val="24"/>
          <w:szCs w:val="24"/>
        </w:rPr>
        <w:t>O</w:t>
      </w:r>
      <w:r w:rsidR="005617C9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Any time that ending </w:t>
      </w:r>
      <w:r w:rsidR="003B0C16" w:rsidRPr="00AF25C9">
        <w:rPr>
          <w:rFonts w:ascii="Arial" w:eastAsia="Times New Roman" w:hAnsi="Arial" w:cs="Arial"/>
          <w:sz w:val="24"/>
          <w:szCs w:val="24"/>
        </w:rPr>
        <w:t>inventory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falls to 15 or below</w:t>
      </w:r>
      <w:r w:rsidR="00B90524">
        <w:rPr>
          <w:rFonts w:ascii="Arial" w:eastAsia="Times New Roman" w:hAnsi="Arial" w:cs="Arial"/>
          <w:sz w:val="24"/>
          <w:szCs w:val="24"/>
        </w:rPr>
        <w:t xml:space="preserve">, </w:t>
      </w:r>
      <w:r w:rsidR="005617C9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The lead time for delivery varies and is shown in the column under Lead Time.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If the backorder costs are $10 per widget that is on backorder, what are the total backorder costs during the 10-day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$22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87.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B90524">
        <w:rPr>
          <w:rFonts w:ascii="Arial" w:eastAsia="Times New Roman" w:hAnsi="Arial" w:cs="Arial"/>
          <w:sz w:val="24"/>
          <w:szCs w:val="24"/>
        </w:rPr>
        <w:t>O</w:t>
      </w:r>
      <w:r w:rsidR="00B90524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B90524">
        <w:rPr>
          <w:rFonts w:ascii="Arial" w:eastAsia="Times New Roman" w:hAnsi="Arial" w:cs="Arial"/>
          <w:sz w:val="24"/>
          <w:szCs w:val="24"/>
        </w:rPr>
        <w:t xml:space="preserve">, </w:t>
      </w:r>
      <w:r w:rsidR="00B90524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B90524" w:rsidRPr="00AF25C9">
        <w:rPr>
          <w:rFonts w:ascii="Arial" w:eastAsia="Times New Roman" w:hAnsi="Arial" w:cs="Arial"/>
          <w:sz w:val="24"/>
          <w:szCs w:val="24"/>
        </w:rPr>
        <w:t>The lead time for delivery varies and is shown</w:t>
      </w:r>
      <w:r w:rsidR="00B90524">
        <w:rPr>
          <w:rFonts w:ascii="Arial" w:eastAsia="Times New Roman" w:hAnsi="Arial" w:cs="Arial"/>
          <w:sz w:val="24"/>
          <w:szCs w:val="24"/>
        </w:rPr>
        <w:t xml:space="preserve"> in the column under Lead Time.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If the inventory costs are $5 per widget, what are the total inventory costs during the 10-day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$575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$45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$230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88.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If the ordering costs are $15 per order, what are the total ordering costs during the 10-day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$575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$45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$230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89.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If the ordering costs are $20 per order, what are the total ordering costs during the 10-day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$60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$180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90.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If the inventory costs are $8 per widget per day, what are the total inventory costs during the 10-day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$920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$928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91.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If the cost of each widget that is on backorder is $20, what are the total backorder costs during the 10-day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$60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92.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If the cost of holding inventory amounts to $7 per widget per day, what are the total inventory costs during the 10-day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$805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$122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93.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The lead time for delivery varies and is shown in the column under Lead Time.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5617C9" w:rsidRPr="00AF25C9">
        <w:rPr>
          <w:rFonts w:ascii="Arial" w:eastAsia="Times New Roman" w:hAnsi="Arial" w:cs="Arial"/>
          <w:sz w:val="24"/>
          <w:szCs w:val="24"/>
        </w:rPr>
        <w:t>If the cost of holding inventory amounts to $</w:t>
      </w:r>
      <w:r w:rsidR="005D55FF" w:rsidRPr="00AF25C9">
        <w:rPr>
          <w:rFonts w:ascii="Arial" w:eastAsia="Times New Roman" w:hAnsi="Arial" w:cs="Arial"/>
          <w:sz w:val="24"/>
          <w:szCs w:val="24"/>
        </w:rPr>
        <w:t>10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per widget per day, what are the total inventory costs during the 10-day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$805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lastRenderedPageBreak/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</w:t>
      </w:r>
      <w:r w:rsidR="000714C5">
        <w:rPr>
          <w:rFonts w:ascii="Arial" w:eastAsia="Times New Roman" w:hAnsi="Arial" w:cs="Arial"/>
          <w:sz w:val="24"/>
          <w:szCs w:val="24"/>
        </w:rPr>
        <w:t>,</w:t>
      </w:r>
      <w:r w:rsidRPr="00AF25C9">
        <w:rPr>
          <w:rFonts w:ascii="Arial" w:eastAsia="Times New Roman" w:hAnsi="Arial" w:cs="Arial"/>
          <w:sz w:val="24"/>
          <w:szCs w:val="24"/>
        </w:rPr>
        <w:t>15</w:t>
      </w:r>
      <w:r w:rsidR="005D55FF" w:rsidRPr="00AF25C9">
        <w:rPr>
          <w:rFonts w:ascii="Arial" w:eastAsia="Times New Roman" w:hAnsi="Arial" w:cs="Arial"/>
          <w:sz w:val="24"/>
          <w:szCs w:val="24"/>
        </w:rPr>
        <w:t>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$7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$122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B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94.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If the cost of placing an order is $14, what are the total ordering costs during the 10-day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$42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$45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95.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If the cost of placing an order is $8, what are the total ordering costs during the 10-day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$42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$8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$24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96.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If the cost of </w:t>
      </w:r>
      <w:r w:rsidR="005617C9" w:rsidRPr="00AF25C9">
        <w:rPr>
          <w:rFonts w:ascii="Arial" w:eastAsia="Times New Roman" w:hAnsi="Arial" w:cs="Arial"/>
          <w:sz w:val="24"/>
          <w:szCs w:val="24"/>
        </w:rPr>
        <w:lastRenderedPageBreak/>
        <w:t xml:space="preserve">holding inventory is $6 per unit per day, what are the total ordering costs during the 10-day </w:t>
      </w:r>
      <w:r w:rsidR="003B0C16" w:rsidRPr="00AF25C9">
        <w:rPr>
          <w:rFonts w:ascii="Arial" w:eastAsia="Times New Roman" w:hAnsi="Arial" w:cs="Arial"/>
          <w:sz w:val="24"/>
          <w:szCs w:val="24"/>
        </w:rPr>
        <w:t>period</w:t>
      </w:r>
      <w:r w:rsidR="005617C9" w:rsidRPr="00AF25C9">
        <w:rPr>
          <w:rFonts w:ascii="Arial" w:eastAsia="Times New Roman" w:hAnsi="Arial" w:cs="Arial"/>
          <w:sz w:val="24"/>
          <w:szCs w:val="24"/>
        </w:rPr>
        <w:t>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$690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$695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97.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>If the backorder costs amount to $9 for each widget that is on backorder, then what are the total backorder costs?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$9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$90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98.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If the backorder costs amount to $14 for each widget that is on backorder, then what are the total backorder costs?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$14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$126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$90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lastRenderedPageBreak/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99.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If the backorder costs amount to $3 for each widget that is on backorder, then what are the total backorder costs?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$3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$22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$0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$68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C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17C9" w:rsidRPr="00AF25C9" w:rsidRDefault="002370BF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100.</w:t>
      </w:r>
      <w:r w:rsidR="00AF25C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Consider the data on Inventory of Widgets </w:t>
      </w:r>
      <w:r w:rsidR="000714C5">
        <w:rPr>
          <w:rFonts w:ascii="Arial" w:eastAsia="Times New Roman" w:hAnsi="Arial" w:cs="Arial"/>
          <w:sz w:val="24"/>
          <w:szCs w:val="24"/>
        </w:rPr>
        <w:t>O</w:t>
      </w:r>
      <w:r w:rsidR="000714C5" w:rsidRPr="00AF25C9">
        <w:rPr>
          <w:rFonts w:ascii="Arial" w:eastAsia="Times New Roman" w:hAnsi="Arial" w:cs="Arial"/>
          <w:sz w:val="24"/>
          <w:szCs w:val="24"/>
        </w:rPr>
        <w:t>ver a 10-Day Period.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>Any time that ending inventory falls to 15 or below</w:t>
      </w:r>
      <w:r w:rsidR="000714C5">
        <w:rPr>
          <w:rFonts w:ascii="Arial" w:eastAsia="Times New Roman" w:hAnsi="Arial" w:cs="Arial"/>
          <w:sz w:val="24"/>
          <w:szCs w:val="24"/>
        </w:rPr>
        <w:t xml:space="preserve">, </w:t>
      </w:r>
      <w:r w:rsidR="000714C5" w:rsidRPr="00AF25C9">
        <w:rPr>
          <w:rFonts w:ascii="Arial" w:eastAsia="Times New Roman" w:hAnsi="Arial" w:cs="Arial"/>
          <w:sz w:val="24"/>
          <w:szCs w:val="24"/>
        </w:rPr>
        <w:t>an order is placed for 20 units of the product.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="000714C5" w:rsidRPr="00AF25C9">
        <w:rPr>
          <w:rFonts w:ascii="Arial" w:eastAsia="Times New Roman" w:hAnsi="Arial" w:cs="Arial"/>
          <w:sz w:val="24"/>
          <w:szCs w:val="24"/>
        </w:rPr>
        <w:t xml:space="preserve">The lead time for delivery varies and is shown in the column under Lead Time. </w:t>
      </w:r>
      <w:r w:rsidR="005617C9" w:rsidRPr="00AF25C9">
        <w:rPr>
          <w:rFonts w:ascii="Arial" w:eastAsia="Times New Roman" w:hAnsi="Arial" w:cs="Arial"/>
          <w:sz w:val="24"/>
          <w:szCs w:val="24"/>
        </w:rPr>
        <w:t xml:space="preserve"> If the inventory costs amount to $3 per widget per day, then what are the total inventory costs?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$345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b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$215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c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$785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AF25C9">
        <w:rPr>
          <w:rFonts w:ascii="Arial" w:eastAsia="Times New Roman" w:hAnsi="Arial" w:cs="Arial"/>
          <w:sz w:val="24"/>
          <w:szCs w:val="24"/>
        </w:rPr>
        <w:t>d</w:t>
      </w:r>
      <w:proofErr w:type="gramEnd"/>
      <w:r w:rsidRPr="00AF25C9">
        <w:rPr>
          <w:rFonts w:ascii="Arial" w:eastAsia="Times New Roman" w:hAnsi="Arial" w:cs="Arial"/>
          <w:sz w:val="24"/>
          <w:szCs w:val="24"/>
        </w:rPr>
        <w:t>. $68</w:t>
      </w:r>
    </w:p>
    <w:p w:rsidR="005617C9" w:rsidRPr="00AF25C9" w:rsidRDefault="00AF25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Ans</w:t>
      </w:r>
      <w:r w:rsidR="005617C9" w:rsidRPr="00AF25C9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A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Cognitive Domain: Analysis (Analyze)</w:t>
      </w:r>
    </w:p>
    <w:p w:rsidR="005617C9" w:rsidRPr="00AF25C9" w:rsidRDefault="007A5B14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Learning Objective: D-</w:t>
      </w:r>
      <w:r w:rsidR="00AF25C9">
        <w:rPr>
          <w:rFonts w:ascii="Arial" w:eastAsia="Times New Roman" w:hAnsi="Arial" w:cs="Arial"/>
          <w:sz w:val="24"/>
          <w:szCs w:val="24"/>
        </w:rPr>
        <w:t>1. Explain the concept of simulation, its advantages, and the key steps in developing a simulation model.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 xml:space="preserve">Answer Location: </w:t>
      </w:r>
      <w:r w:rsidR="00981229">
        <w:rPr>
          <w:rFonts w:ascii="Arial" w:eastAsia="Times New Roman" w:hAnsi="Arial" w:cs="Arial"/>
          <w:sz w:val="24"/>
          <w:szCs w:val="24"/>
        </w:rPr>
        <w:t xml:space="preserve"> </w:t>
      </w:r>
      <w:r w:rsidRPr="00AF25C9">
        <w:rPr>
          <w:rFonts w:ascii="Arial" w:eastAsia="Times New Roman" w:hAnsi="Arial" w:cs="Arial"/>
          <w:sz w:val="24"/>
          <w:szCs w:val="24"/>
        </w:rPr>
        <w:t>Monte Carlo Simulation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Difficulty Level: Hard</w:t>
      </w:r>
    </w:p>
    <w:p w:rsidR="005617C9" w:rsidRPr="00AF25C9" w:rsidRDefault="005617C9" w:rsidP="00AF25C9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5C9">
        <w:rPr>
          <w:rFonts w:ascii="Arial" w:eastAsia="Times New Roman" w:hAnsi="Arial" w:cs="Arial"/>
          <w:sz w:val="24"/>
          <w:szCs w:val="24"/>
        </w:rPr>
        <w:t>AACSB: Analytical thinking (able to analyze and frame problems)</w:t>
      </w:r>
    </w:p>
    <w:sectPr w:rsidR="005617C9" w:rsidRPr="00AF25C9" w:rsidSect="00490CA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0B9" w:rsidRDefault="00FA40B9" w:rsidP="00654057">
      <w:pPr>
        <w:spacing w:after="0" w:line="240" w:lineRule="auto"/>
      </w:pPr>
      <w:r>
        <w:separator/>
      </w:r>
    </w:p>
  </w:endnote>
  <w:endnote w:type="continuationSeparator" w:id="0">
    <w:p w:rsidR="00FA40B9" w:rsidRDefault="00FA40B9" w:rsidP="00654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0B9" w:rsidRDefault="00FA40B9" w:rsidP="00654057">
      <w:pPr>
        <w:spacing w:after="0" w:line="240" w:lineRule="auto"/>
      </w:pPr>
      <w:r>
        <w:separator/>
      </w:r>
    </w:p>
  </w:footnote>
  <w:footnote w:type="continuationSeparator" w:id="0">
    <w:p w:rsidR="00FA40B9" w:rsidRDefault="00FA40B9" w:rsidP="00654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ABA" w:rsidRDefault="003D7ABA" w:rsidP="003D7ABA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Instructor Resource</w:t>
    </w:r>
  </w:p>
  <w:p w:rsidR="003D7ABA" w:rsidRDefault="003D7ABA" w:rsidP="003D7ABA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Venkataraman and Pinto, </w:t>
    </w:r>
    <w:r>
      <w:rPr>
        <w:rFonts w:ascii="Arial" w:hAnsi="Arial" w:cs="Arial"/>
        <w:i/>
        <w:sz w:val="20"/>
      </w:rPr>
      <w:t>Operations Management</w:t>
    </w:r>
  </w:p>
  <w:p w:rsidR="003D7ABA" w:rsidRDefault="003D7ABA" w:rsidP="003D7ABA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 SAGE Publishing, 2018</w:t>
    </w:r>
  </w:p>
  <w:p w:rsidR="0048797D" w:rsidRDefault="0048797D" w:rsidP="00C915C0">
    <w:pPr>
      <w:pStyle w:val="Header"/>
      <w:tabs>
        <w:tab w:val="clear" w:pos="4680"/>
        <w:tab w:val="clear" w:pos="9360"/>
        <w:tab w:val="left" w:pos="27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057"/>
    <w:rsid w:val="000420D5"/>
    <w:rsid w:val="000714C5"/>
    <w:rsid w:val="000B0326"/>
    <w:rsid w:val="001464BE"/>
    <w:rsid w:val="00183BDF"/>
    <w:rsid w:val="00190148"/>
    <w:rsid w:val="001964F8"/>
    <w:rsid w:val="001A2B21"/>
    <w:rsid w:val="0020017A"/>
    <w:rsid w:val="00213B29"/>
    <w:rsid w:val="002370BF"/>
    <w:rsid w:val="0024592F"/>
    <w:rsid w:val="002C73C5"/>
    <w:rsid w:val="003163C2"/>
    <w:rsid w:val="00321244"/>
    <w:rsid w:val="003341A2"/>
    <w:rsid w:val="003410A0"/>
    <w:rsid w:val="003A30E7"/>
    <w:rsid w:val="003B0C16"/>
    <w:rsid w:val="003D7ABA"/>
    <w:rsid w:val="003F0E10"/>
    <w:rsid w:val="0040423E"/>
    <w:rsid w:val="004120E1"/>
    <w:rsid w:val="00436BF8"/>
    <w:rsid w:val="00446AC6"/>
    <w:rsid w:val="00481272"/>
    <w:rsid w:val="0048797D"/>
    <w:rsid w:val="00490CAD"/>
    <w:rsid w:val="004D7014"/>
    <w:rsid w:val="00505E94"/>
    <w:rsid w:val="005617C9"/>
    <w:rsid w:val="0056488B"/>
    <w:rsid w:val="00581111"/>
    <w:rsid w:val="005D5275"/>
    <w:rsid w:val="005D55FF"/>
    <w:rsid w:val="00602F50"/>
    <w:rsid w:val="006146BF"/>
    <w:rsid w:val="00654057"/>
    <w:rsid w:val="006661D2"/>
    <w:rsid w:val="0069477A"/>
    <w:rsid w:val="006D6472"/>
    <w:rsid w:val="006D78D2"/>
    <w:rsid w:val="006F3252"/>
    <w:rsid w:val="007126A7"/>
    <w:rsid w:val="00716514"/>
    <w:rsid w:val="00746B74"/>
    <w:rsid w:val="0075090B"/>
    <w:rsid w:val="007A5B14"/>
    <w:rsid w:val="008014AA"/>
    <w:rsid w:val="00810F24"/>
    <w:rsid w:val="00823E7A"/>
    <w:rsid w:val="00834F44"/>
    <w:rsid w:val="008B3F9B"/>
    <w:rsid w:val="008D3B37"/>
    <w:rsid w:val="008F1568"/>
    <w:rsid w:val="00925C8D"/>
    <w:rsid w:val="00981229"/>
    <w:rsid w:val="009C5C00"/>
    <w:rsid w:val="009F2355"/>
    <w:rsid w:val="00A2642A"/>
    <w:rsid w:val="00A47951"/>
    <w:rsid w:val="00A53CE7"/>
    <w:rsid w:val="00A76626"/>
    <w:rsid w:val="00A95ADE"/>
    <w:rsid w:val="00AA1631"/>
    <w:rsid w:val="00AA3135"/>
    <w:rsid w:val="00AF25C9"/>
    <w:rsid w:val="00B42C4F"/>
    <w:rsid w:val="00B4319F"/>
    <w:rsid w:val="00B90524"/>
    <w:rsid w:val="00BA00EF"/>
    <w:rsid w:val="00C30B0F"/>
    <w:rsid w:val="00C86BFE"/>
    <w:rsid w:val="00C915C0"/>
    <w:rsid w:val="00CA4B22"/>
    <w:rsid w:val="00D2442D"/>
    <w:rsid w:val="00DA23B2"/>
    <w:rsid w:val="00DA2612"/>
    <w:rsid w:val="00E57314"/>
    <w:rsid w:val="00E60EC2"/>
    <w:rsid w:val="00E63441"/>
    <w:rsid w:val="00E77091"/>
    <w:rsid w:val="00E87B73"/>
    <w:rsid w:val="00EA4FC6"/>
    <w:rsid w:val="00EC3D09"/>
    <w:rsid w:val="00EF291E"/>
    <w:rsid w:val="00EF7147"/>
    <w:rsid w:val="00F14E1E"/>
    <w:rsid w:val="00F16CCD"/>
    <w:rsid w:val="00F409A3"/>
    <w:rsid w:val="00F75D8A"/>
    <w:rsid w:val="00F9448F"/>
    <w:rsid w:val="00FA40B9"/>
    <w:rsid w:val="00FD6A75"/>
    <w:rsid w:val="00FD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1B2A41-238A-4BAF-AB51-3279EA267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8D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4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057"/>
  </w:style>
  <w:style w:type="paragraph" w:styleId="Footer">
    <w:name w:val="footer"/>
    <w:basedOn w:val="Normal"/>
    <w:link w:val="FooterChar"/>
    <w:uiPriority w:val="99"/>
    <w:unhideWhenUsed/>
    <w:rsid w:val="00654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057"/>
  </w:style>
  <w:style w:type="character" w:styleId="Hyperlink">
    <w:name w:val="Hyperlink"/>
    <w:basedOn w:val="DefaultParagraphFont"/>
    <w:uiPriority w:val="99"/>
    <w:semiHidden/>
    <w:unhideWhenUsed/>
    <w:rsid w:val="006F325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3252"/>
    <w:rPr>
      <w:color w:val="954F72"/>
      <w:u w:val="single"/>
    </w:rPr>
  </w:style>
  <w:style w:type="paragraph" w:customStyle="1" w:styleId="msonormal0">
    <w:name w:val="msonormal"/>
    <w:basedOn w:val="Normal"/>
    <w:rsid w:val="006F3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6F325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font6">
    <w:name w:val="font6"/>
    <w:basedOn w:val="Normal"/>
    <w:rsid w:val="006F325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xl63">
    <w:name w:val="xl63"/>
    <w:basedOn w:val="Normal"/>
    <w:rsid w:val="006F325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6F3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6F3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6F325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6F3252"/>
    <w:pPr>
      <w:pBdr>
        <w:top w:val="single" w:sz="4" w:space="0" w:color="E7E6E6"/>
        <w:left w:val="single" w:sz="4" w:space="0" w:color="E7E6E6"/>
        <w:bottom w:val="single" w:sz="4" w:space="0" w:color="E7E6E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6F3252"/>
    <w:pPr>
      <w:pBdr>
        <w:top w:val="single" w:sz="8" w:space="0" w:color="E7E6E6"/>
        <w:left w:val="single" w:sz="8" w:space="0" w:color="E7E6E6"/>
        <w:bottom w:val="single" w:sz="8" w:space="0" w:color="E7E6E6"/>
        <w:right w:val="single" w:sz="8" w:space="0" w:color="E7E6E6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6F3252"/>
    <w:pPr>
      <w:pBdr>
        <w:left w:val="single" w:sz="8" w:space="0" w:color="E7E6E6"/>
        <w:bottom w:val="single" w:sz="8" w:space="0" w:color="E7E6E6"/>
        <w:right w:val="single" w:sz="8" w:space="0" w:color="E7E6E6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6F3252"/>
    <w:pPr>
      <w:pBdr>
        <w:bottom w:val="single" w:sz="8" w:space="0" w:color="E7E6E6"/>
        <w:right w:val="single" w:sz="8" w:space="0" w:color="E7E6E6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6F3252"/>
    <w:pPr>
      <w:pBdr>
        <w:right w:val="single" w:sz="8" w:space="0" w:color="E7E6E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6F3252"/>
    <w:pPr>
      <w:pBdr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6F3252"/>
    <w:pPr>
      <w:pBdr>
        <w:bottom w:val="single" w:sz="8" w:space="0" w:color="D9D9D9"/>
        <w:right w:val="single" w:sz="8" w:space="0" w:color="D9D9D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6F3252"/>
    <w:pPr>
      <w:pBdr>
        <w:bottom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6F3252"/>
    <w:pPr>
      <w:pBdr>
        <w:right w:val="single" w:sz="4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6F3252"/>
    <w:pPr>
      <w:pBdr>
        <w:left w:val="single" w:sz="8" w:space="0" w:color="D9D9D9"/>
        <w:bottom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6F325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6F3252"/>
    <w:pPr>
      <w:pBdr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6F3252"/>
    <w:pPr>
      <w:pBdr>
        <w:left w:val="single" w:sz="8" w:space="0" w:color="D9D9D9"/>
        <w:bottom w:val="single" w:sz="8" w:space="0" w:color="D9D9D9"/>
        <w:right w:val="single" w:sz="8" w:space="0" w:color="D9D9D9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6F325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6F3252"/>
    <w:pPr>
      <w:pBdr>
        <w:bottom w:val="single" w:sz="8" w:space="0" w:color="E7E6E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6F325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6F325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6F32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6F3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6F3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6F325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5617C9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Normal"/>
    <w:rsid w:val="005617C9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0">
    <w:name w:val="xl90"/>
    <w:basedOn w:val="Normal"/>
    <w:rsid w:val="005617C9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5617C9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Normal"/>
    <w:rsid w:val="005617C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Normal"/>
    <w:rsid w:val="005617C9"/>
    <w:pP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5617C9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36B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B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B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B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BF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BF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B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7A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35</Pages>
  <Words>8368</Words>
  <Characters>47704</Characters>
  <Application>Microsoft Office Word</Application>
  <DocSecurity>0</DocSecurity>
  <Lines>397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Dallas</Company>
  <LinksUpToDate>false</LinksUpToDate>
  <CharactersWithSpaces>55961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Ramanathan, Kannan</dc:creator>
  <cp:lastModifiedBy>Ancheta, Katie</cp:lastModifiedBy>
  <cp:revision>11</cp:revision>
  <dcterms:created xsi:type="dcterms:W3CDTF">2017-01-13T14:59:00Z</dcterms:created>
  <dcterms:modified xsi:type="dcterms:W3CDTF">2017-02-14T21:31:00Z</dcterms:modified>
</cp:coreProperties>
</file>