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91" w:rsidRDefault="00E77491" w:rsidP="00E77491">
      <w:pPr>
        <w:jc w:val="center"/>
      </w:pPr>
    </w:p>
    <w:p w:rsidR="00E77491" w:rsidRDefault="00E77491" w:rsidP="00E77491">
      <w:pPr>
        <w:jc w:val="center"/>
      </w:pPr>
      <w:r>
        <w:t>Ancillary Materials</w:t>
      </w:r>
    </w:p>
    <w:p w:rsidR="00E77491" w:rsidRDefault="00E77491" w:rsidP="00E77491">
      <w:r>
        <w:t>Sample grading rubric for interview assignment</w:t>
      </w:r>
    </w:p>
    <w:p w:rsidR="00E77491" w:rsidRDefault="00E77491" w:rsidP="00E77491">
      <w:r>
        <w:t>Sample Assignments</w:t>
      </w: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p>
    <w:p w:rsidR="00E77491" w:rsidRDefault="00E77491" w:rsidP="00E77491">
      <w:pPr>
        <w:jc w:val="center"/>
      </w:pPr>
      <w:bookmarkStart w:id="0" w:name="_GoBack"/>
      <w:bookmarkEnd w:id="0"/>
      <w:r>
        <w:t>Interview of Elected Government Official; Grading Rubric</w:t>
      </w:r>
    </w:p>
    <w:p w:rsidR="00E77491" w:rsidRDefault="00E77491" w:rsidP="00E77491">
      <w:pPr>
        <w:jc w:val="center"/>
      </w:pPr>
      <w:r>
        <w:t>State and Local Government</w:t>
      </w:r>
    </w:p>
    <w:p w:rsidR="00E77491" w:rsidRDefault="00E77491" w:rsidP="00E77491">
      <w:r>
        <w:t>Name: ______________________</w:t>
      </w:r>
      <w:r>
        <w:tab/>
      </w:r>
      <w:r>
        <w:tab/>
      </w:r>
      <w:r>
        <w:tab/>
      </w:r>
      <w:r>
        <w:tab/>
      </w:r>
      <w:r>
        <w:tab/>
      </w:r>
      <w:r>
        <w:tab/>
      </w:r>
      <w:r>
        <w:tab/>
        <w:t>Grade: ____/50</w:t>
      </w:r>
    </w:p>
    <w:p w:rsidR="00E77491" w:rsidRDefault="00E77491" w:rsidP="00E77491"/>
    <w:p w:rsidR="00E77491" w:rsidRDefault="00E77491" w:rsidP="00E77491">
      <w:r>
        <w:t xml:space="preserve">_____Title Page: Include a title with the official’s name and position; your name; class name; class prefix/number; instructor’s name; date of interview </w:t>
      </w:r>
    </w:p>
    <w:p w:rsidR="00E77491" w:rsidRDefault="00E77491" w:rsidP="00E77491">
      <w:r>
        <w:t xml:space="preserve"> _____The paper shall include an introduction that identifies the government official, his or her job description, and an explanation for your choice of interviewee.</w:t>
      </w:r>
    </w:p>
    <w:p w:rsidR="00E77491" w:rsidRDefault="00E77491" w:rsidP="00E77491">
      <w:r>
        <w:t xml:space="preserve"> _____A list of questions posed (20 minimum)</w:t>
      </w:r>
    </w:p>
    <w:p w:rsidR="00E77491" w:rsidRDefault="00E77491" w:rsidP="00E77491">
      <w:r>
        <w:t>_____A summary of the official’s answers to each question</w:t>
      </w:r>
    </w:p>
    <w:p w:rsidR="00E77491" w:rsidRDefault="00E77491" w:rsidP="00E77491">
      <w:r>
        <w:t>_____A conclusion with a summary of this interview experience</w:t>
      </w:r>
    </w:p>
    <w:p w:rsidR="00E77491" w:rsidRDefault="00E77491" w:rsidP="00E77491">
      <w:r>
        <w:t>_____Professional presentation</w:t>
      </w:r>
    </w:p>
    <w:p w:rsidR="00E77491" w:rsidRDefault="00E77491" w:rsidP="00E77491">
      <w:r>
        <w:t>_____Automatic deduction for late submission will be one-half letter grade per calendar day (Example: A becomes B+; B+ becomes B, etc.)</w:t>
      </w:r>
    </w:p>
    <w:p w:rsidR="00E77491" w:rsidRDefault="00E77491" w:rsidP="00E77491">
      <w:r>
        <w:t>General comments:</w:t>
      </w:r>
    </w:p>
    <w:p w:rsidR="00E77491" w:rsidRDefault="00E77491" w:rsidP="00E77491">
      <w:r>
        <w:br w:type="page"/>
      </w:r>
    </w:p>
    <w:p w:rsidR="00E77491" w:rsidRDefault="00E77491" w:rsidP="00E77491">
      <w:r>
        <w:lastRenderedPageBreak/>
        <w:t>Sample Assignment: Bill Review</w:t>
      </w:r>
    </w:p>
    <w:p w:rsidR="00E77491" w:rsidRDefault="00E77491" w:rsidP="00E77491">
      <w:r>
        <w:t xml:space="preserve">For this assignment, students will write a bill review over a piece of legislation proposed in their state. Each student should choose a proposed bill (either have the student find one or provide a list). The review should include the following: </w:t>
      </w:r>
    </w:p>
    <w:p w:rsidR="00E77491" w:rsidRDefault="00E77491" w:rsidP="00E77491">
      <w:pPr>
        <w:pStyle w:val="ListParagraph"/>
        <w:numPr>
          <w:ilvl w:val="0"/>
          <w:numId w:val="3"/>
        </w:numPr>
      </w:pPr>
      <w:r>
        <w:t>A summary of the bill</w:t>
      </w:r>
    </w:p>
    <w:p w:rsidR="00E77491" w:rsidRDefault="00E77491" w:rsidP="00E77491">
      <w:pPr>
        <w:pStyle w:val="ListParagraph"/>
        <w:numPr>
          <w:ilvl w:val="0"/>
          <w:numId w:val="3"/>
        </w:numPr>
      </w:pPr>
      <w:r>
        <w:t>Noteworthy supporters and opposition</w:t>
      </w:r>
    </w:p>
    <w:p w:rsidR="00E77491" w:rsidRDefault="00E77491" w:rsidP="00E77491">
      <w:pPr>
        <w:pStyle w:val="ListParagraph"/>
        <w:numPr>
          <w:ilvl w:val="0"/>
          <w:numId w:val="3"/>
        </w:numPr>
      </w:pPr>
      <w:r>
        <w:t>An assessment of outstanding questions or missing pieces</w:t>
      </w:r>
    </w:p>
    <w:p w:rsidR="00E77491" w:rsidRDefault="00E77491" w:rsidP="00E77491">
      <w:pPr>
        <w:pStyle w:val="ListParagraph"/>
        <w:numPr>
          <w:ilvl w:val="0"/>
          <w:numId w:val="3"/>
        </w:numPr>
      </w:pPr>
      <w:r>
        <w:t>Final recommendations and considerations for the bill</w:t>
      </w:r>
    </w:p>
    <w:p w:rsidR="00E77491" w:rsidRDefault="00E77491" w:rsidP="00E77491">
      <w:r>
        <w:br w:type="page"/>
      </w:r>
    </w:p>
    <w:p w:rsidR="00E77491" w:rsidRDefault="00E77491" w:rsidP="00E77491">
      <w:r>
        <w:lastRenderedPageBreak/>
        <w:t>Sample Assignment: City Council Report</w:t>
      </w:r>
    </w:p>
    <w:p w:rsidR="00E77491" w:rsidRDefault="00E77491" w:rsidP="00E77491">
      <w:r>
        <w:t>Students will attend one city council meeting in the city where they live. After the meeting, the student should compose a short report that includes the following:</w:t>
      </w:r>
    </w:p>
    <w:p w:rsidR="00E77491" w:rsidRDefault="00E77491" w:rsidP="00E77491">
      <w:pPr>
        <w:pStyle w:val="ListParagraph"/>
        <w:numPr>
          <w:ilvl w:val="0"/>
          <w:numId w:val="1"/>
        </w:numPr>
      </w:pPr>
      <w:r>
        <w:t>A summary of the business attended to at the meeting</w:t>
      </w:r>
    </w:p>
    <w:p w:rsidR="00E77491" w:rsidRDefault="00E77491" w:rsidP="00E77491">
      <w:pPr>
        <w:pStyle w:val="ListParagraph"/>
        <w:numPr>
          <w:ilvl w:val="0"/>
          <w:numId w:val="1"/>
        </w:numPr>
      </w:pPr>
      <w:r>
        <w:t>Commentary on the topics addressed</w:t>
      </w:r>
    </w:p>
    <w:p w:rsidR="00E77491" w:rsidRDefault="00E77491" w:rsidP="00E77491">
      <w:pPr>
        <w:pStyle w:val="ListParagraph"/>
        <w:numPr>
          <w:ilvl w:val="0"/>
          <w:numId w:val="1"/>
        </w:numPr>
      </w:pPr>
      <w:r>
        <w:t>Attention to any particularly contentious or controversial topics</w:t>
      </w:r>
    </w:p>
    <w:p w:rsidR="00E77491" w:rsidRDefault="00E77491" w:rsidP="00E77491">
      <w:pPr>
        <w:pStyle w:val="ListParagraph"/>
        <w:numPr>
          <w:ilvl w:val="0"/>
          <w:numId w:val="1"/>
        </w:numPr>
      </w:pPr>
      <w:r>
        <w:t>Remarks on any topics that should have been addressed but were not</w:t>
      </w:r>
    </w:p>
    <w:p w:rsidR="00E77491" w:rsidRDefault="00E77491" w:rsidP="00E77491">
      <w:r>
        <w:br w:type="page"/>
      </w:r>
      <w:r>
        <w:lastRenderedPageBreak/>
        <w:t>Sample Assignment: Short Critical Essays</w:t>
      </w:r>
    </w:p>
    <w:p w:rsidR="00E77491" w:rsidRDefault="00E77491" w:rsidP="00E77491">
      <w:r>
        <w:t>During the course of the semester, each student will be responsible for writing 2 short (2–3 pages) critical response papers. The papers should address the following topics or a topic approved by the professor.</w:t>
      </w:r>
    </w:p>
    <w:p w:rsidR="00E77491" w:rsidRDefault="00E77491" w:rsidP="00E77491">
      <w:pPr>
        <w:pStyle w:val="ListParagraph"/>
        <w:numPr>
          <w:ilvl w:val="0"/>
          <w:numId w:val="2"/>
        </w:numPr>
      </w:pPr>
      <w:r>
        <w:t xml:space="preserve">In the 2013 case </w:t>
      </w:r>
      <w:r w:rsidRPr="004D24C2">
        <w:rPr>
          <w:i/>
        </w:rPr>
        <w:t>Shelby County v. Holder</w:t>
      </w:r>
      <w:r>
        <w:t>, the U.S. Supreme Court ruled Section 4 of the Voting Rights Act (VRA) unconstitutional. Sections 4 and 5 of the VRA allowed the federal government to veto changes to election laws and procedures in certain states and local jurisdictions. Do you think that states should be permitted to set their own election standards? Why or why not?</w:t>
      </w:r>
    </w:p>
    <w:p w:rsidR="00E77491" w:rsidRDefault="00E77491" w:rsidP="00E77491">
      <w:pPr>
        <w:pStyle w:val="ListParagraph"/>
        <w:numPr>
          <w:ilvl w:val="0"/>
          <w:numId w:val="2"/>
        </w:numPr>
        <w:spacing w:line="240" w:lineRule="auto"/>
      </w:pPr>
      <w:r>
        <w:t xml:space="preserve">Some folks argue that public policy in states that permit ballot initiatives is more congruent with and responsive to the preferences of the general citizenry than it is in states that prohibit ballot initiatives. Do you agree or disagree with this argument? What does this argument assume about citizens and the initiative process? </w:t>
      </w:r>
    </w:p>
    <w:p w:rsidR="00E77491" w:rsidRDefault="00E77491" w:rsidP="00E77491">
      <w:pPr>
        <w:pStyle w:val="ListParagraph"/>
        <w:numPr>
          <w:ilvl w:val="0"/>
          <w:numId w:val="2"/>
        </w:numPr>
        <w:spacing w:line="240" w:lineRule="auto"/>
      </w:pPr>
      <w:r>
        <w:t>Elective Prompt: The Affordable Care Act compels individuals to purchase health insurance, and it compels states to expand their Medicaid efforts, a joint federal-state program that traditionally provides health insurance for the poor and disabled. In its 2012 ruling, the U.S. Supreme Court upheld the so-called individual mandate but argued that the federal government does not have the constitutional authority to compel states to expand Medicaid. Should the federal government be involved in state healthcare? What role do state governments have in maintaining public health, and what are the advantages and disadvantages of federal involvement?</w:t>
      </w:r>
    </w:p>
    <w:p w:rsidR="00E77491" w:rsidRDefault="00E77491" w:rsidP="00E77491">
      <w:pPr>
        <w:pStyle w:val="ListParagraph"/>
        <w:numPr>
          <w:ilvl w:val="0"/>
          <w:numId w:val="2"/>
        </w:numPr>
        <w:spacing w:line="240" w:lineRule="auto"/>
      </w:pPr>
      <w:r>
        <w:t>What are the different kinds of primary systems? How have primary systems changed over time? What kind of primary system do you think is the fairest, and why?</w:t>
      </w:r>
    </w:p>
    <w:p w:rsidR="00E77491" w:rsidRDefault="00E77491" w:rsidP="00E77491">
      <w:pPr>
        <w:pStyle w:val="ListParagraph"/>
        <w:numPr>
          <w:ilvl w:val="0"/>
          <w:numId w:val="2"/>
        </w:numPr>
      </w:pPr>
      <w:r>
        <w:t>What is the difference between direct lobbying and indirect lobbying? Why might an interest group choose one strategy over another? What statewide political conditions might encourage each? What are the advantages and disadvantages of each?</w:t>
      </w:r>
    </w:p>
    <w:p w:rsidR="00E77491" w:rsidRDefault="00E77491" w:rsidP="00E77491">
      <w:pPr>
        <w:pStyle w:val="ListParagraph"/>
        <w:numPr>
          <w:ilvl w:val="0"/>
          <w:numId w:val="2"/>
        </w:numPr>
      </w:pPr>
      <w:r>
        <w:t>In what ways do term limits affect the composition of state legislatures and the behavior of state legislators, according to advocates of term limits? How valid is their argument? What do you think of your state’s term limit policy?</w:t>
      </w:r>
    </w:p>
    <w:p w:rsidR="00E77491" w:rsidRDefault="00E77491" w:rsidP="00E77491">
      <w:pPr>
        <w:pStyle w:val="ListParagraph"/>
        <w:numPr>
          <w:ilvl w:val="0"/>
          <w:numId w:val="2"/>
        </w:numPr>
      </w:pPr>
      <w:r>
        <w:t>How and why have local governments changed over time? In what ways are mayor–council and council–manager systems of government different? What are the comparative advantages and disadvantages of each?</w:t>
      </w:r>
    </w:p>
    <w:p w:rsidR="00E77491" w:rsidRDefault="00E77491" w:rsidP="00E77491">
      <w:pPr>
        <w:pStyle w:val="ListParagraph"/>
        <w:numPr>
          <w:ilvl w:val="0"/>
          <w:numId w:val="2"/>
        </w:numPr>
      </w:pPr>
      <w:r>
        <w:t>Why do some states tax and spend more than others? Are some states at a comparative advantage such that they are able to employ more lucrative tax systems than other states? If so, what effect, if any, do you think this tax gap has on the states? Should the federal government intervene to ensure greater equity across the states?</w:t>
      </w:r>
    </w:p>
    <w:p w:rsidR="00E77491" w:rsidRDefault="00E77491" w:rsidP="00E77491">
      <w:pPr>
        <w:pStyle w:val="ListParagraph"/>
        <w:numPr>
          <w:ilvl w:val="0"/>
          <w:numId w:val="2"/>
        </w:numPr>
      </w:pPr>
      <w:r>
        <w:t>Why are some states’ judges elected and some appointed? What are the advantages and disadvantages of electing judges? Should judges be appointed or elected? Why or why not?</w:t>
      </w:r>
      <w:r>
        <w:cr/>
      </w:r>
    </w:p>
    <w:p w:rsidR="00E77491" w:rsidRDefault="00E77491" w:rsidP="00E77491"/>
    <w:p w:rsidR="00E476D3" w:rsidRDefault="00E476D3"/>
    <w:sectPr w:rsidR="00E476D3" w:rsidSect="00163CD4">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4C" w:rsidRDefault="00E77491">
    <w:pPr>
      <w:pStyle w:val="Header"/>
    </w:pPr>
    <w:r>
      <w:t xml:space="preserve">Kevin B. Smith and Alan Greenblatt, </w:t>
    </w:r>
    <w:r w:rsidRPr="0024754C">
      <w:rPr>
        <w:i/>
      </w:rPr>
      <w:t>Governing States and Localities</w:t>
    </w:r>
    <w:r w:rsidRPr="0024754C">
      <w:rPr>
        <w:i/>
      </w:rPr>
      <w:t xml:space="preserve"> </w:t>
    </w:r>
    <w:r>
      <w:t>5</w:t>
    </w:r>
    <w:r w:rsidRPr="0024754C">
      <w:rPr>
        <w:vertAlign w:val="superscript"/>
      </w:rPr>
      <w:t>th</w:t>
    </w:r>
    <w:r>
      <w:t xml:space="preserve"> Edition, CQ Press </w:t>
    </w:r>
    <w:r>
      <w:t>©</w:t>
    </w:r>
    <w: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E37A7"/>
    <w:multiLevelType w:val="hybridMultilevel"/>
    <w:tmpl w:val="8362D3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415740"/>
    <w:multiLevelType w:val="hybridMultilevel"/>
    <w:tmpl w:val="F334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BF2648"/>
    <w:multiLevelType w:val="hybridMultilevel"/>
    <w:tmpl w:val="851A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91"/>
    <w:rsid w:val="00E476D3"/>
    <w:rsid w:val="00E7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491"/>
    <w:pPr>
      <w:ind w:left="720"/>
      <w:contextualSpacing/>
    </w:pPr>
  </w:style>
  <w:style w:type="paragraph" w:styleId="Header">
    <w:name w:val="header"/>
    <w:basedOn w:val="Normal"/>
    <w:link w:val="HeaderChar"/>
    <w:uiPriority w:val="99"/>
    <w:unhideWhenUsed/>
    <w:rsid w:val="00E7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491"/>
    <w:pPr>
      <w:ind w:left="720"/>
      <w:contextualSpacing/>
    </w:pPr>
  </w:style>
  <w:style w:type="paragraph" w:styleId="Header">
    <w:name w:val="header"/>
    <w:basedOn w:val="Normal"/>
    <w:link w:val="HeaderChar"/>
    <w:uiPriority w:val="99"/>
    <w:unhideWhenUsed/>
    <w:rsid w:val="00E7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ahughes</dc:creator>
  <cp:lastModifiedBy>ahughes</cp:lastModifiedBy>
  <cp:revision>1</cp:revision>
  <dcterms:created xsi:type="dcterms:W3CDTF">2015-03-07T21:55:00Z</dcterms:created>
  <dcterms:modified xsi:type="dcterms:W3CDTF">2015-03-07T21:56:00Z</dcterms:modified>
</cp:coreProperties>
</file>