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BF123" w14:textId="7EF48DB5" w:rsidR="00977F79" w:rsidRPr="00103C65" w:rsidRDefault="00103C65" w:rsidP="000C18A0">
      <w:pPr>
        <w:pStyle w:val="Heading1"/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b w:val="0"/>
          <w:sz w:val="24"/>
          <w:szCs w:val="24"/>
          <w:u w:val="single"/>
        </w:rPr>
      </w:pPr>
      <w:r w:rsidRPr="000C18A0">
        <w:rPr>
          <w:rFonts w:ascii="Times New Roman" w:eastAsia="Times New Roman" w:hAnsi="Times New Roman" w:cs="Times New Roman"/>
          <w:b w:val="0"/>
          <w:sz w:val="24"/>
          <w:szCs w:val="24"/>
          <w:highlight w:val="yellow"/>
          <w:u w:val="single"/>
        </w:rPr>
        <w:t>Chapter 13: Developmental/Life-Course Perspectives of Criminality</w:t>
      </w:r>
      <w:r w:rsidRPr="004214D1">
        <w:rPr>
          <w:rFonts w:ascii="Times New Roman" w:eastAsia="Times New Roman" w:hAnsi="Times New Roman" w:cs="Times New Roman"/>
          <w:b w:val="0"/>
          <w:sz w:val="24"/>
          <w:szCs w:val="24"/>
          <w:u w:val="single"/>
        </w:rPr>
        <w:t xml:space="preserve"> </w:t>
      </w:r>
    </w:p>
    <w:p w14:paraId="6BF22B5D" w14:textId="0976BBC7" w:rsidR="00977F79" w:rsidRDefault="00977F79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Offenders, Age, by Offense Category, 2014</w:t>
      </w:r>
    </w:p>
    <w:p w14:paraId="10E70350" w14:textId="790AC942" w:rsidR="00977F79" w:rsidRDefault="00AB617D" w:rsidP="000C18A0">
      <w:pPr>
        <w:rPr>
          <w:rFonts w:ascii="Times New Roman" w:hAnsi="Times New Roman" w:cs="Times New Roman"/>
          <w:b/>
        </w:rPr>
      </w:pPr>
      <w:hyperlink r:id="rId5" w:history="1">
        <w:r w:rsidR="00977F79" w:rsidRPr="006271B7">
          <w:rPr>
            <w:rStyle w:val="Hyperlink"/>
            <w:rFonts w:ascii="Times New Roman" w:hAnsi="Times New Roman" w:cs="Times New Roman"/>
            <w:b/>
          </w:rPr>
          <w:t>https://ucr.fbi.gov/nibrs/2014/tables/offenders/offenders_age_by_offense_category_2014_final.pdf</w:t>
        </w:r>
      </w:hyperlink>
      <w:r w:rsidR="00977F79">
        <w:rPr>
          <w:rFonts w:ascii="Times New Roman" w:hAnsi="Times New Roman" w:cs="Times New Roman"/>
          <w:b/>
        </w:rPr>
        <w:t xml:space="preserve"> </w:t>
      </w:r>
    </w:p>
    <w:p w14:paraId="2DD7F325" w14:textId="77777777" w:rsidR="00977F79" w:rsidRDefault="00977F79" w:rsidP="000C18A0">
      <w:pPr>
        <w:rPr>
          <w:rFonts w:ascii="Times New Roman" w:hAnsi="Times New Roman" w:cs="Times New Roman"/>
          <w:b/>
        </w:rPr>
      </w:pPr>
    </w:p>
    <w:p w14:paraId="5097AA2F" w14:textId="5C839032" w:rsidR="00977F79" w:rsidRDefault="001F6ABA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Percentage of juvenile population by State, 2010 </w:t>
      </w:r>
      <w:r w:rsidRPr="000C18A0">
        <w:rPr>
          <w:rFonts w:ascii="Times New Roman" w:hAnsi="Times New Roman" w:cs="Times New Roman"/>
          <w:b/>
          <w:i/>
        </w:rPr>
        <w:t>(p.2)</w:t>
      </w:r>
      <w:r>
        <w:rPr>
          <w:rFonts w:ascii="Times New Roman" w:hAnsi="Times New Roman" w:cs="Times New Roman"/>
          <w:b/>
        </w:rPr>
        <w:t xml:space="preserve"> </w:t>
      </w:r>
    </w:p>
    <w:p w14:paraId="4F85D685" w14:textId="2DE88E7D" w:rsidR="001F6ABA" w:rsidRDefault="00AB617D" w:rsidP="000C18A0">
      <w:pPr>
        <w:rPr>
          <w:rFonts w:ascii="Times New Roman" w:hAnsi="Times New Roman" w:cs="Times New Roman"/>
          <w:b/>
        </w:rPr>
      </w:pPr>
      <w:hyperlink r:id="rId6" w:history="1">
        <w:r w:rsidR="001F6ABA" w:rsidRPr="006271B7">
          <w:rPr>
            <w:rStyle w:val="Hyperlink"/>
            <w:rFonts w:ascii="Times New Roman" w:hAnsi="Times New Roman" w:cs="Times New Roman"/>
            <w:b/>
          </w:rPr>
          <w:t>http://www.ojjdp.gov/ojstatbb/nr2014/downloads/NR2014.pdf</w:t>
        </w:r>
      </w:hyperlink>
      <w:r w:rsidR="001F6ABA">
        <w:rPr>
          <w:rFonts w:ascii="Times New Roman" w:hAnsi="Times New Roman" w:cs="Times New Roman"/>
          <w:b/>
        </w:rPr>
        <w:t xml:space="preserve"> </w:t>
      </w:r>
    </w:p>
    <w:p w14:paraId="7C8970F1" w14:textId="77777777" w:rsidR="001F6ABA" w:rsidRDefault="001F6ABA" w:rsidP="000C18A0">
      <w:pPr>
        <w:rPr>
          <w:rFonts w:ascii="Times New Roman" w:hAnsi="Times New Roman" w:cs="Times New Roman"/>
          <w:b/>
        </w:rPr>
      </w:pPr>
    </w:p>
    <w:p w14:paraId="3AD49D77" w14:textId="366DD87B" w:rsidR="001F6ABA" w:rsidRPr="000C18A0" w:rsidRDefault="001F6ABA" w:rsidP="000C18A0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>Percentage of children exposed to violence in the past year, by sex, age, and type of violence</w:t>
      </w:r>
      <w:r w:rsidR="000C18A0">
        <w:rPr>
          <w:rFonts w:ascii="Times New Roman" w:hAnsi="Times New Roman" w:cs="Times New Roman"/>
          <w:b/>
        </w:rPr>
        <w:t xml:space="preserve"> </w:t>
      </w:r>
      <w:r w:rsidR="000C18A0">
        <w:rPr>
          <w:rFonts w:ascii="Times New Roman" w:hAnsi="Times New Roman" w:cs="Times New Roman"/>
          <w:b/>
          <w:i/>
        </w:rPr>
        <w:t>(Appendix 1)</w:t>
      </w:r>
    </w:p>
    <w:p w14:paraId="4CD67131" w14:textId="641DAA5A" w:rsidR="001F6ABA" w:rsidRDefault="00AB617D" w:rsidP="000C18A0">
      <w:pPr>
        <w:rPr>
          <w:rFonts w:ascii="Times New Roman" w:hAnsi="Times New Roman" w:cs="Times New Roman"/>
          <w:b/>
        </w:rPr>
      </w:pPr>
      <w:hyperlink r:id="rId7" w:history="1">
        <w:r w:rsidR="000C18A0" w:rsidRPr="00FF56B2">
          <w:rPr>
            <w:rStyle w:val="Hyperlink"/>
            <w:rFonts w:ascii="Times New Roman" w:hAnsi="Times New Roman" w:cs="Times New Roman"/>
            <w:b/>
          </w:rPr>
          <w:t>http://www.childtrends.org/wp-content/uploads/2016/05/118_Exposure_to_Violence.pdf</w:t>
        </w:r>
      </w:hyperlink>
      <w:r w:rsidR="000C18A0">
        <w:rPr>
          <w:rFonts w:ascii="Times New Roman" w:hAnsi="Times New Roman" w:cs="Times New Roman"/>
          <w:b/>
        </w:rPr>
        <w:t xml:space="preserve"> </w:t>
      </w:r>
      <w:r w:rsidR="001F6ABA">
        <w:rPr>
          <w:rFonts w:ascii="Times New Roman" w:hAnsi="Times New Roman" w:cs="Times New Roman"/>
          <w:b/>
        </w:rPr>
        <w:t xml:space="preserve"> </w:t>
      </w:r>
    </w:p>
    <w:p w14:paraId="5218CD7E" w14:textId="32EE9834" w:rsidR="0003748E" w:rsidRPr="003D33C3" w:rsidRDefault="0003748E" w:rsidP="000C18A0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6D89"/>
    <w:rsid w:val="00183FE3"/>
    <w:rsid w:val="001B7620"/>
    <w:rsid w:val="001F6ABA"/>
    <w:rsid w:val="003C5FA2"/>
    <w:rsid w:val="003D33C3"/>
    <w:rsid w:val="005B1DB1"/>
    <w:rsid w:val="0066602B"/>
    <w:rsid w:val="006B4F85"/>
    <w:rsid w:val="006C35F4"/>
    <w:rsid w:val="006F1972"/>
    <w:rsid w:val="007422A8"/>
    <w:rsid w:val="007D2E3D"/>
    <w:rsid w:val="00812040"/>
    <w:rsid w:val="00813B54"/>
    <w:rsid w:val="0086016B"/>
    <w:rsid w:val="009045BE"/>
    <w:rsid w:val="009346DA"/>
    <w:rsid w:val="00977F79"/>
    <w:rsid w:val="00A362B2"/>
    <w:rsid w:val="00A570A1"/>
    <w:rsid w:val="00AA5F0D"/>
    <w:rsid w:val="00AB617D"/>
    <w:rsid w:val="00B719F8"/>
    <w:rsid w:val="00BA0D8C"/>
    <w:rsid w:val="00C5523B"/>
    <w:rsid w:val="00CF474D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ildtrends.org/wp-content/uploads/2016/05/118_Exposure_to_Violence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jjdp.gov/ojstatbb/nr2014/downloads/NR2014.pdf" TargetMode="External"/><Relationship Id="rId5" Type="http://schemas.openxmlformats.org/officeDocument/2006/relationships/hyperlink" Target="https://ucr.fbi.gov/nibrs/2014/tables/offenders/offenders_age_by_offense_category_2014_final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2017-03-30T21:02:00Z</dcterms:created>
  <dcterms:modified xsi:type="dcterms:W3CDTF">2017-03-30T21:02:00Z</dcterms:modified>
</cp:coreProperties>
</file>