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64D65" w14:textId="77777777" w:rsidR="00AE18D1" w:rsidRDefault="00AE18D1" w:rsidP="008D20EB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2E95BD34" w14:textId="6E7C1344" w:rsidR="007F171C" w:rsidRPr="007F171C" w:rsidRDefault="7DC40D94" w:rsidP="008D20EB">
      <w:pPr>
        <w:pStyle w:val="Heading1"/>
        <w:rPr>
          <w:rFonts w:eastAsiaTheme="minorEastAsia"/>
        </w:rPr>
      </w:pPr>
      <w:r w:rsidRPr="7DC40D94">
        <w:rPr>
          <w:rFonts w:eastAsiaTheme="minorEastAsia"/>
        </w:rPr>
        <w:t>Chapter #12</w:t>
      </w:r>
      <w:r w:rsidR="00AE18D1">
        <w:rPr>
          <w:rFonts w:eastAsiaTheme="minorEastAsia"/>
        </w:rPr>
        <w:t xml:space="preserve">: </w:t>
      </w:r>
      <w:r w:rsidRPr="7DC40D94">
        <w:rPr>
          <w:rFonts w:eastAsiaTheme="minorEastAsia"/>
        </w:rPr>
        <w:t>Entering, Coding</w:t>
      </w:r>
      <w:r w:rsidR="00176571">
        <w:rPr>
          <w:rFonts w:eastAsiaTheme="minorEastAsia"/>
        </w:rPr>
        <w:t>,</w:t>
      </w:r>
      <w:r w:rsidRPr="7DC40D94">
        <w:rPr>
          <w:rFonts w:eastAsiaTheme="minorEastAsia"/>
        </w:rPr>
        <w:t xml:space="preserve"> and Analyzing Qualitative Data</w:t>
      </w:r>
    </w:p>
    <w:p w14:paraId="14B181B8" w14:textId="77777777" w:rsidR="0004238F" w:rsidRDefault="0004238F" w:rsidP="008D20EB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0DE4AC5A" w14:textId="77777777" w:rsidR="00126E2F" w:rsidRDefault="7DC40D94" w:rsidP="008D20EB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7DC40D94">
        <w:rPr>
          <w:rFonts w:eastAsiaTheme="minorEastAsia"/>
          <w:sz w:val="24"/>
          <w:szCs w:val="24"/>
        </w:rPr>
        <w:t>How should a qualitative researcher handle “diversity” in responses in data? Should a researcher ignore this diversity and instead aim to find congruence (agreement) in the data? Justify your answer.</w:t>
      </w:r>
    </w:p>
    <w:p w14:paraId="2C124D29" w14:textId="28FC0061" w:rsidR="00407D3B" w:rsidRDefault="7DC40D94" w:rsidP="008D20EB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DC40D94">
        <w:rPr>
          <w:rFonts w:eastAsiaTheme="minorEastAsia"/>
          <w:sz w:val="24"/>
          <w:szCs w:val="24"/>
        </w:rPr>
        <w:t>You are interviewing undocumented immigrants in your community to learn about their access to health</w:t>
      </w:r>
      <w:r w:rsidR="00176571">
        <w:rPr>
          <w:rFonts w:eastAsiaTheme="minorEastAsia"/>
          <w:sz w:val="24"/>
          <w:szCs w:val="24"/>
        </w:rPr>
        <w:t xml:space="preserve"> </w:t>
      </w:r>
      <w:r w:rsidRPr="7DC40D94">
        <w:rPr>
          <w:rFonts w:eastAsiaTheme="minorEastAsia"/>
          <w:sz w:val="24"/>
          <w:szCs w:val="24"/>
        </w:rPr>
        <w:t>care. You transcribe the data from these interviews. What are some important things to consider in the transcription of the data from this population in particular?</w:t>
      </w:r>
    </w:p>
    <w:p w14:paraId="4A7D9D8E" w14:textId="77777777" w:rsidR="00C67389" w:rsidRDefault="7DC40D94" w:rsidP="008D20EB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DC40D94">
        <w:rPr>
          <w:rFonts w:eastAsiaTheme="minorEastAsia"/>
          <w:sz w:val="24"/>
          <w:szCs w:val="24"/>
        </w:rPr>
        <w:t>Is qualitative research inductive or deductive inquiry?</w:t>
      </w:r>
    </w:p>
    <w:p w14:paraId="357AC46B" w14:textId="66A759A2" w:rsidR="00787299" w:rsidRPr="00787299" w:rsidRDefault="7DC40D94" w:rsidP="008D20EB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DC40D94">
        <w:rPr>
          <w:rFonts w:eastAsiaTheme="minorEastAsia"/>
          <w:sz w:val="24"/>
          <w:szCs w:val="24"/>
        </w:rPr>
        <w:t>What are important qualities in a qualitative researcher?</w:t>
      </w:r>
    </w:p>
    <w:sectPr w:rsidR="00787299" w:rsidRPr="0078729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45AC9" w14:textId="77777777" w:rsidR="000559E0" w:rsidRDefault="000559E0" w:rsidP="00AE18D1">
      <w:pPr>
        <w:spacing w:after="0" w:line="240" w:lineRule="auto"/>
      </w:pPr>
      <w:r>
        <w:separator/>
      </w:r>
    </w:p>
  </w:endnote>
  <w:endnote w:type="continuationSeparator" w:id="0">
    <w:p w14:paraId="0369C6BD" w14:textId="77777777" w:rsidR="000559E0" w:rsidRDefault="000559E0" w:rsidP="00AE1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551BE" w14:textId="77777777" w:rsidR="000559E0" w:rsidRDefault="000559E0" w:rsidP="00AE18D1">
      <w:pPr>
        <w:spacing w:after="0" w:line="240" w:lineRule="auto"/>
      </w:pPr>
      <w:r>
        <w:separator/>
      </w:r>
    </w:p>
  </w:footnote>
  <w:footnote w:type="continuationSeparator" w:id="0">
    <w:p w14:paraId="0FF0425A" w14:textId="77777777" w:rsidR="000559E0" w:rsidRDefault="000559E0" w:rsidP="00AE1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80A8D" w14:textId="77777777" w:rsidR="00AE18D1" w:rsidRDefault="00AE18D1" w:rsidP="00AE18D1">
    <w:pPr>
      <w:pStyle w:val="Header"/>
      <w:jc w:val="right"/>
    </w:pPr>
    <w:r>
      <w:t>Instructor Resource</w:t>
    </w:r>
  </w:p>
  <w:p w14:paraId="66497A71" w14:textId="77777777" w:rsidR="00AE18D1" w:rsidRDefault="00AE18D1" w:rsidP="00AE18D1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32370ECE" w14:textId="7A7294F2" w:rsidR="00AE18D1" w:rsidRDefault="00AE18D1" w:rsidP="008D20EB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559E0"/>
    <w:rsid w:val="000930C2"/>
    <w:rsid w:val="000B37D0"/>
    <w:rsid w:val="000D3D4B"/>
    <w:rsid w:val="000E5C4E"/>
    <w:rsid w:val="00104D8B"/>
    <w:rsid w:val="00121EA7"/>
    <w:rsid w:val="00126E2F"/>
    <w:rsid w:val="00165FBC"/>
    <w:rsid w:val="001711C4"/>
    <w:rsid w:val="00176571"/>
    <w:rsid w:val="00184B35"/>
    <w:rsid w:val="00193195"/>
    <w:rsid w:val="001A636D"/>
    <w:rsid w:val="001B0315"/>
    <w:rsid w:val="001B4C94"/>
    <w:rsid w:val="001D180D"/>
    <w:rsid w:val="001D18BF"/>
    <w:rsid w:val="00200189"/>
    <w:rsid w:val="002016F6"/>
    <w:rsid w:val="00201CE5"/>
    <w:rsid w:val="002237DE"/>
    <w:rsid w:val="002307AC"/>
    <w:rsid w:val="002415C4"/>
    <w:rsid w:val="0025655B"/>
    <w:rsid w:val="00276451"/>
    <w:rsid w:val="00320EB2"/>
    <w:rsid w:val="0035166F"/>
    <w:rsid w:val="00366A57"/>
    <w:rsid w:val="003B0F36"/>
    <w:rsid w:val="003D46ED"/>
    <w:rsid w:val="00407D3B"/>
    <w:rsid w:val="00440480"/>
    <w:rsid w:val="00482658"/>
    <w:rsid w:val="004E7F61"/>
    <w:rsid w:val="004F6467"/>
    <w:rsid w:val="00520FE0"/>
    <w:rsid w:val="005C4F29"/>
    <w:rsid w:val="005D16AF"/>
    <w:rsid w:val="005D6023"/>
    <w:rsid w:val="006A4651"/>
    <w:rsid w:val="006D7428"/>
    <w:rsid w:val="006F5156"/>
    <w:rsid w:val="00715486"/>
    <w:rsid w:val="00770D69"/>
    <w:rsid w:val="00787299"/>
    <w:rsid w:val="00794089"/>
    <w:rsid w:val="007B2E3C"/>
    <w:rsid w:val="007F171C"/>
    <w:rsid w:val="0080468D"/>
    <w:rsid w:val="00821002"/>
    <w:rsid w:val="00854971"/>
    <w:rsid w:val="008D20EB"/>
    <w:rsid w:val="00900A1B"/>
    <w:rsid w:val="009330FE"/>
    <w:rsid w:val="00997AFE"/>
    <w:rsid w:val="009A1465"/>
    <w:rsid w:val="009D6981"/>
    <w:rsid w:val="00A80087"/>
    <w:rsid w:val="00A93C03"/>
    <w:rsid w:val="00AE18D1"/>
    <w:rsid w:val="00B20631"/>
    <w:rsid w:val="00B67AA3"/>
    <w:rsid w:val="00B74B39"/>
    <w:rsid w:val="00C43684"/>
    <w:rsid w:val="00C5735D"/>
    <w:rsid w:val="00C67389"/>
    <w:rsid w:val="00C74EA3"/>
    <w:rsid w:val="00C83BD7"/>
    <w:rsid w:val="00C976A5"/>
    <w:rsid w:val="00CF1593"/>
    <w:rsid w:val="00DB753C"/>
    <w:rsid w:val="00E55442"/>
    <w:rsid w:val="00ED784F"/>
    <w:rsid w:val="00EE349C"/>
    <w:rsid w:val="00F10B2C"/>
    <w:rsid w:val="00F2612D"/>
    <w:rsid w:val="00F2775B"/>
    <w:rsid w:val="00F43198"/>
    <w:rsid w:val="00F52A15"/>
    <w:rsid w:val="00FB6D7C"/>
    <w:rsid w:val="00FB749A"/>
    <w:rsid w:val="00FD3E69"/>
    <w:rsid w:val="7DC4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3BA2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008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AE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8D1"/>
  </w:style>
  <w:style w:type="paragraph" w:styleId="Footer">
    <w:name w:val="footer"/>
    <w:basedOn w:val="Normal"/>
    <w:link w:val="FooterChar"/>
    <w:uiPriority w:val="99"/>
    <w:unhideWhenUsed/>
    <w:rsid w:val="00AE1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8D1"/>
  </w:style>
  <w:style w:type="paragraph" w:styleId="BalloonText">
    <w:name w:val="Balloon Text"/>
    <w:basedOn w:val="Normal"/>
    <w:link w:val="BalloonTextChar"/>
    <w:uiPriority w:val="99"/>
    <w:semiHidden/>
    <w:unhideWhenUsed/>
    <w:rsid w:val="00AE18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8D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8008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00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8008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13</cp:revision>
  <dcterms:created xsi:type="dcterms:W3CDTF">2017-05-10T05:04:00Z</dcterms:created>
  <dcterms:modified xsi:type="dcterms:W3CDTF">2017-07-24T16:07:00Z</dcterms:modified>
</cp:coreProperties>
</file>