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581BFD" w14:textId="77777777" w:rsidR="008051B5" w:rsidRDefault="008051B5" w:rsidP="00C97A87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3BBEE573" w14:textId="1BB6649C" w:rsidR="64B070E5" w:rsidRDefault="7FA71106" w:rsidP="00C97A87">
      <w:pPr>
        <w:pStyle w:val="Heading1"/>
        <w:rPr>
          <w:rFonts w:eastAsiaTheme="minorEastAsia"/>
        </w:rPr>
      </w:pPr>
      <w:r w:rsidRPr="7FA71106">
        <w:rPr>
          <w:rFonts w:eastAsiaTheme="minorEastAsia"/>
        </w:rPr>
        <w:t>Chapter #5</w:t>
      </w:r>
      <w:r w:rsidR="008051B5">
        <w:rPr>
          <w:rFonts w:eastAsiaTheme="minorEastAsia"/>
        </w:rPr>
        <w:t xml:space="preserve">: </w:t>
      </w:r>
      <w:r w:rsidRPr="7FA71106">
        <w:rPr>
          <w:rFonts w:eastAsiaTheme="minorEastAsia"/>
        </w:rPr>
        <w:t>Measurement Errors</w:t>
      </w:r>
      <w:r w:rsidRPr="00C97A87">
        <w:rPr>
          <w:rFonts w:eastAsiaTheme="minorEastAsia"/>
        </w:rPr>
        <w:t>, Reliability, Validity</w:t>
      </w:r>
    </w:p>
    <w:p w14:paraId="03592F34" w14:textId="77777777" w:rsidR="0004238F" w:rsidRDefault="0004238F" w:rsidP="00C97A87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661F35AE" w14:textId="77777777" w:rsidR="000514D9" w:rsidRDefault="7FA71106" w:rsidP="00C97A8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7FA71106">
        <w:rPr>
          <w:rFonts w:eastAsiaTheme="minorEastAsia"/>
          <w:sz w:val="24"/>
          <w:szCs w:val="24"/>
        </w:rPr>
        <w:t>What is a key difference between random and systematic error?</w:t>
      </w:r>
    </w:p>
    <w:p w14:paraId="62C8F235" w14:textId="77777777" w:rsidR="00366A57" w:rsidRDefault="7FA71106" w:rsidP="00C97A8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FA71106">
        <w:rPr>
          <w:rFonts w:eastAsiaTheme="minorEastAsia"/>
          <w:sz w:val="24"/>
          <w:szCs w:val="24"/>
        </w:rPr>
        <w:t>What are three ways in which you can minimize measurement error?</w:t>
      </w:r>
    </w:p>
    <w:p w14:paraId="7E3BA5B5" w14:textId="5B5EA6BF" w:rsidR="00366A57" w:rsidRDefault="7FA71106" w:rsidP="00C97A8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FA71106">
        <w:rPr>
          <w:rFonts w:eastAsiaTheme="minorEastAsia"/>
          <w:sz w:val="24"/>
          <w:szCs w:val="24"/>
        </w:rPr>
        <w:t>A student takes a standardized test in January 2017 and receives a score of 94</w:t>
      </w:r>
      <w:r w:rsidR="00A42874">
        <w:rPr>
          <w:rFonts w:eastAsiaTheme="minorEastAsia"/>
          <w:sz w:val="24"/>
          <w:szCs w:val="24"/>
        </w:rPr>
        <w:t xml:space="preserve"> of </w:t>
      </w:r>
      <w:r w:rsidRPr="7FA71106">
        <w:rPr>
          <w:rFonts w:eastAsiaTheme="minorEastAsia"/>
          <w:sz w:val="24"/>
          <w:szCs w:val="24"/>
        </w:rPr>
        <w:t xml:space="preserve">100. The same student takes the same standardized test in January 2018 and again receives a score </w:t>
      </w:r>
      <w:r w:rsidRPr="006D4DCF">
        <w:rPr>
          <w:rFonts w:eastAsiaTheme="minorEastAsia"/>
          <w:sz w:val="24"/>
          <w:szCs w:val="24"/>
        </w:rPr>
        <w:t>of 94</w:t>
      </w:r>
      <w:r w:rsidR="00A42874" w:rsidRPr="006D4DCF">
        <w:rPr>
          <w:rFonts w:eastAsiaTheme="minorEastAsia"/>
          <w:sz w:val="24"/>
          <w:szCs w:val="24"/>
        </w:rPr>
        <w:t xml:space="preserve"> of </w:t>
      </w:r>
      <w:r w:rsidRPr="006D4DCF">
        <w:rPr>
          <w:rFonts w:eastAsiaTheme="minorEastAsia"/>
          <w:sz w:val="24"/>
          <w:szCs w:val="24"/>
        </w:rPr>
        <w:t>100. The similar</w:t>
      </w:r>
      <w:r w:rsidRPr="7FA71106">
        <w:rPr>
          <w:rFonts w:eastAsiaTheme="minorEastAsia"/>
          <w:sz w:val="24"/>
          <w:szCs w:val="24"/>
        </w:rPr>
        <w:t xml:space="preserve"> score at the two test administration points suggests what about the reliability of the test?</w:t>
      </w:r>
    </w:p>
    <w:p w14:paraId="56687988" w14:textId="77777777" w:rsidR="00900A1B" w:rsidRPr="00854971" w:rsidRDefault="7FA71106" w:rsidP="00C97A8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7FA71106">
        <w:rPr>
          <w:rFonts w:eastAsiaTheme="minorEastAsia"/>
          <w:sz w:val="24"/>
          <w:szCs w:val="24"/>
        </w:rPr>
        <w:t>A researcher is interested in creating a tool to assess self-care capacity among war veterans. She recruits a group of researchers with expertise in veteran health and mental health to review her tool and determine whether she is capturing the construct of self-care appropriately. In doing so, she is assessing what type of validity?</w:t>
      </w:r>
    </w:p>
    <w:sectPr w:rsidR="00900A1B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5F53" w14:textId="77777777" w:rsidR="000A751A" w:rsidRDefault="000A751A" w:rsidP="008051B5">
      <w:pPr>
        <w:spacing w:after="0" w:line="240" w:lineRule="auto"/>
      </w:pPr>
      <w:r>
        <w:separator/>
      </w:r>
    </w:p>
  </w:endnote>
  <w:endnote w:type="continuationSeparator" w:id="0">
    <w:p w14:paraId="79CBB77A" w14:textId="77777777" w:rsidR="000A751A" w:rsidRDefault="000A751A" w:rsidP="00805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7B977" w14:textId="77777777" w:rsidR="000A751A" w:rsidRDefault="000A751A" w:rsidP="008051B5">
      <w:pPr>
        <w:spacing w:after="0" w:line="240" w:lineRule="auto"/>
      </w:pPr>
      <w:r>
        <w:separator/>
      </w:r>
    </w:p>
  </w:footnote>
  <w:footnote w:type="continuationSeparator" w:id="0">
    <w:p w14:paraId="40D4C409" w14:textId="77777777" w:rsidR="000A751A" w:rsidRDefault="000A751A" w:rsidP="00805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4A98D" w14:textId="77777777" w:rsidR="008051B5" w:rsidRDefault="008051B5" w:rsidP="008051B5">
    <w:pPr>
      <w:pStyle w:val="Header"/>
      <w:jc w:val="right"/>
    </w:pPr>
    <w:r>
      <w:t>Instructor Resource</w:t>
    </w:r>
  </w:p>
  <w:p w14:paraId="7D995412" w14:textId="77777777" w:rsidR="008051B5" w:rsidRDefault="008051B5" w:rsidP="008051B5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56A63FC9" w14:textId="3F1A9B15" w:rsidR="008051B5" w:rsidRDefault="008051B5" w:rsidP="00C97A87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4238F"/>
    <w:rsid w:val="000514D9"/>
    <w:rsid w:val="000930C2"/>
    <w:rsid w:val="000A751A"/>
    <w:rsid w:val="000B37D0"/>
    <w:rsid w:val="000E5C4E"/>
    <w:rsid w:val="00121EA7"/>
    <w:rsid w:val="00165FBC"/>
    <w:rsid w:val="001D18BF"/>
    <w:rsid w:val="002016F6"/>
    <w:rsid w:val="00320EB2"/>
    <w:rsid w:val="00366A57"/>
    <w:rsid w:val="003D46ED"/>
    <w:rsid w:val="00440480"/>
    <w:rsid w:val="005D16AF"/>
    <w:rsid w:val="006D4DCF"/>
    <w:rsid w:val="006F5156"/>
    <w:rsid w:val="00706DB2"/>
    <w:rsid w:val="00715486"/>
    <w:rsid w:val="007B2E3C"/>
    <w:rsid w:val="008051B5"/>
    <w:rsid w:val="00854971"/>
    <w:rsid w:val="008D029B"/>
    <w:rsid w:val="00900A1B"/>
    <w:rsid w:val="009A1465"/>
    <w:rsid w:val="00A42874"/>
    <w:rsid w:val="00A829CC"/>
    <w:rsid w:val="00B67AA3"/>
    <w:rsid w:val="00C43684"/>
    <w:rsid w:val="00C5735D"/>
    <w:rsid w:val="00C83BD7"/>
    <w:rsid w:val="00C976A5"/>
    <w:rsid w:val="00C97A87"/>
    <w:rsid w:val="00E55442"/>
    <w:rsid w:val="00EE349C"/>
    <w:rsid w:val="00F2775B"/>
    <w:rsid w:val="00FA2313"/>
    <w:rsid w:val="00FD3E69"/>
    <w:rsid w:val="64B070E5"/>
    <w:rsid w:val="7FA7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2E3F5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51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805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1B5"/>
  </w:style>
  <w:style w:type="paragraph" w:styleId="Footer">
    <w:name w:val="footer"/>
    <w:basedOn w:val="Normal"/>
    <w:link w:val="FooterChar"/>
    <w:uiPriority w:val="99"/>
    <w:unhideWhenUsed/>
    <w:rsid w:val="00805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1B5"/>
  </w:style>
  <w:style w:type="paragraph" w:styleId="BalloonText">
    <w:name w:val="Balloon Text"/>
    <w:basedOn w:val="Normal"/>
    <w:link w:val="BalloonTextChar"/>
    <w:uiPriority w:val="99"/>
    <w:semiHidden/>
    <w:unhideWhenUsed/>
    <w:rsid w:val="00805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B5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51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51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051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14</cp:revision>
  <dcterms:created xsi:type="dcterms:W3CDTF">2017-05-09T16:17:00Z</dcterms:created>
  <dcterms:modified xsi:type="dcterms:W3CDTF">2017-07-24T16:04:00Z</dcterms:modified>
</cp:coreProperties>
</file>