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18DD" w:rsidRPr="0036139C" w:rsidRDefault="0036139C" w:rsidP="0036139C">
      <w:pPr>
        <w:spacing w:after="0" w:line="240" w:lineRule="auto"/>
        <w:jc w:val="center"/>
        <w:rPr>
          <w:b/>
          <w:color w:val="0000FF"/>
          <w:sz w:val="24"/>
          <w:szCs w:val="24"/>
        </w:rPr>
      </w:pPr>
      <w:r w:rsidRPr="0036139C">
        <w:rPr>
          <w:b/>
          <w:color w:val="0000FF"/>
          <w:sz w:val="24"/>
          <w:szCs w:val="24"/>
        </w:rPr>
        <w:t>Class Activities</w:t>
      </w:r>
    </w:p>
    <w:p w:rsidR="004618DD" w:rsidRPr="0036139C" w:rsidRDefault="004618DD" w:rsidP="0036139C">
      <w:pPr>
        <w:spacing w:after="0" w:line="240" w:lineRule="auto"/>
        <w:jc w:val="center"/>
        <w:rPr>
          <w:color w:val="0000FF"/>
          <w:sz w:val="24"/>
          <w:szCs w:val="24"/>
        </w:rPr>
      </w:pPr>
      <w:r w:rsidRPr="0036139C">
        <w:rPr>
          <w:color w:val="0000FF"/>
          <w:sz w:val="24"/>
          <w:szCs w:val="24"/>
        </w:rPr>
        <w:t>Chapter 9: Language</w:t>
      </w:r>
    </w:p>
    <w:p w:rsidR="008800FB" w:rsidRPr="0036139C" w:rsidRDefault="008800FB" w:rsidP="0036139C">
      <w:pPr>
        <w:spacing w:after="0" w:line="240" w:lineRule="auto"/>
        <w:rPr>
          <w:sz w:val="24"/>
          <w:szCs w:val="24"/>
        </w:rPr>
      </w:pPr>
    </w:p>
    <w:p w:rsidR="004618DD" w:rsidRPr="0036139C" w:rsidRDefault="004618DD" w:rsidP="0036139C">
      <w:pPr>
        <w:pStyle w:val="Default"/>
        <w:rPr>
          <w:rFonts w:asciiTheme="minorHAnsi" w:hAnsiTheme="minorHAnsi"/>
        </w:rPr>
      </w:pPr>
    </w:p>
    <w:p w:rsidR="0036139C" w:rsidRPr="0036139C" w:rsidRDefault="0036139C" w:rsidP="0036139C">
      <w:pPr>
        <w:spacing w:after="0"/>
        <w:rPr>
          <w:b/>
          <w:sz w:val="24"/>
          <w:szCs w:val="24"/>
        </w:rPr>
      </w:pPr>
      <w:r w:rsidRPr="0036139C">
        <w:rPr>
          <w:b/>
          <w:sz w:val="24"/>
          <w:szCs w:val="24"/>
        </w:rPr>
        <w:t xml:space="preserve">Activity #1: </w:t>
      </w:r>
      <w:proofErr w:type="spellStart"/>
      <w:r w:rsidRPr="0036139C">
        <w:rPr>
          <w:b/>
          <w:sz w:val="24"/>
          <w:szCs w:val="24"/>
        </w:rPr>
        <w:t>Mcgurk</w:t>
      </w:r>
      <w:proofErr w:type="spellEnd"/>
      <w:r w:rsidRPr="0036139C">
        <w:rPr>
          <w:b/>
          <w:sz w:val="24"/>
          <w:szCs w:val="24"/>
        </w:rPr>
        <w:t xml:space="preserve"> Effect</w:t>
      </w:r>
    </w:p>
    <w:p w:rsidR="0036139C" w:rsidRDefault="0036139C" w:rsidP="0036139C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This </w:t>
      </w:r>
      <w:proofErr w:type="gramStart"/>
      <w:r>
        <w:rPr>
          <w:sz w:val="24"/>
          <w:szCs w:val="24"/>
        </w:rPr>
        <w:t>exercises</w:t>
      </w:r>
      <w:proofErr w:type="gramEnd"/>
      <w:r>
        <w:rPr>
          <w:sz w:val="24"/>
          <w:szCs w:val="24"/>
        </w:rPr>
        <w:t xml:space="preserve"> introduces</w:t>
      </w:r>
      <w:r w:rsidRPr="0036139C">
        <w:rPr>
          <w:sz w:val="24"/>
          <w:szCs w:val="24"/>
        </w:rPr>
        <w:t xml:space="preserve"> students to the idea that language works best when visual information corresponds to auditory information.</w:t>
      </w:r>
    </w:p>
    <w:p w:rsidR="0036139C" w:rsidRPr="0036139C" w:rsidRDefault="0036139C" w:rsidP="0036139C">
      <w:pPr>
        <w:spacing w:after="0"/>
        <w:rPr>
          <w:sz w:val="24"/>
          <w:szCs w:val="24"/>
        </w:rPr>
      </w:pPr>
    </w:p>
    <w:p w:rsidR="0036139C" w:rsidRDefault="0036139C" w:rsidP="0036139C">
      <w:pPr>
        <w:spacing w:after="0"/>
        <w:rPr>
          <w:sz w:val="24"/>
          <w:szCs w:val="24"/>
        </w:rPr>
      </w:pPr>
      <w:r>
        <w:rPr>
          <w:sz w:val="24"/>
          <w:szCs w:val="24"/>
        </w:rPr>
        <w:t>Split</w:t>
      </w:r>
      <w:r w:rsidRPr="0036139C">
        <w:rPr>
          <w:sz w:val="24"/>
          <w:szCs w:val="24"/>
        </w:rPr>
        <w:t xml:space="preserve"> the class into groups. One group listens to the message in the </w:t>
      </w:r>
      <w:r>
        <w:rPr>
          <w:sz w:val="24"/>
          <w:szCs w:val="24"/>
        </w:rPr>
        <w:t>following link</w:t>
      </w:r>
      <w:r w:rsidRPr="0036139C">
        <w:rPr>
          <w:sz w:val="24"/>
          <w:szCs w:val="24"/>
        </w:rPr>
        <w:t>, while the o</w:t>
      </w:r>
      <w:r>
        <w:rPr>
          <w:sz w:val="24"/>
          <w:szCs w:val="24"/>
        </w:rPr>
        <w:t xml:space="preserve">ther group watches and listens: </w:t>
      </w:r>
      <w:hyperlink r:id="rId8" w:history="1">
        <w:r w:rsidRPr="0036139C">
          <w:rPr>
            <w:rStyle w:val="Hyperlink"/>
            <w:sz w:val="24"/>
            <w:szCs w:val="24"/>
          </w:rPr>
          <w:t>http://www.youtube.com/watch?v=aFPtc8BVdJk</w:t>
        </w:r>
      </w:hyperlink>
    </w:p>
    <w:p w:rsidR="0036139C" w:rsidRDefault="0036139C" w:rsidP="0036139C">
      <w:pPr>
        <w:spacing w:after="0"/>
        <w:rPr>
          <w:sz w:val="24"/>
          <w:szCs w:val="24"/>
        </w:rPr>
      </w:pPr>
    </w:p>
    <w:p w:rsidR="0036139C" w:rsidRPr="0036139C" w:rsidRDefault="0036139C" w:rsidP="0036139C">
      <w:pPr>
        <w:spacing w:after="0"/>
        <w:rPr>
          <w:sz w:val="24"/>
          <w:szCs w:val="24"/>
        </w:rPr>
      </w:pPr>
      <w:r w:rsidRPr="0036139C">
        <w:rPr>
          <w:sz w:val="24"/>
          <w:szCs w:val="24"/>
        </w:rPr>
        <w:t xml:space="preserve">Students are very surprised by the discrepancy in their perceptions. </w:t>
      </w:r>
      <w:r>
        <w:rPr>
          <w:sz w:val="24"/>
          <w:szCs w:val="24"/>
        </w:rPr>
        <w:t>R</w:t>
      </w:r>
      <w:r w:rsidRPr="0036139C">
        <w:rPr>
          <w:sz w:val="24"/>
          <w:szCs w:val="24"/>
        </w:rPr>
        <w:t>ead/explain to them:</w:t>
      </w:r>
    </w:p>
    <w:p w:rsidR="0036139C" w:rsidRPr="0036139C" w:rsidRDefault="0036139C" w:rsidP="0036139C">
      <w:pPr>
        <w:spacing w:after="0"/>
        <w:ind w:left="720"/>
        <w:rPr>
          <w:sz w:val="24"/>
          <w:szCs w:val="24"/>
        </w:rPr>
      </w:pPr>
      <w:r w:rsidRPr="0036139C">
        <w:rPr>
          <w:bCs/>
          <w:sz w:val="24"/>
          <w:szCs w:val="24"/>
        </w:rPr>
        <w:t>Most adults (98%) think they are hearing "DA" - a so called "fused response" - where the "D" is a result of an audio-visual illusion. In reality you are hearing the sound "BA", while you are [seeing] the lip movements "GA".</w:t>
      </w:r>
      <w:r w:rsidRPr="0036139C">
        <w:rPr>
          <w:sz w:val="24"/>
          <w:szCs w:val="24"/>
        </w:rPr>
        <w:t xml:space="preserve"> </w:t>
      </w:r>
    </w:p>
    <w:p w:rsidR="0036139C" w:rsidRDefault="0036139C" w:rsidP="0036139C">
      <w:pPr>
        <w:spacing w:after="0"/>
        <w:rPr>
          <w:sz w:val="24"/>
          <w:szCs w:val="24"/>
        </w:rPr>
      </w:pPr>
    </w:p>
    <w:p w:rsidR="0036139C" w:rsidRPr="0036139C" w:rsidRDefault="0036139C" w:rsidP="0036139C">
      <w:pPr>
        <w:spacing w:after="0"/>
        <w:rPr>
          <w:sz w:val="24"/>
          <w:szCs w:val="24"/>
        </w:rPr>
      </w:pPr>
      <w:r w:rsidRPr="0036139C">
        <w:rPr>
          <w:sz w:val="24"/>
          <w:szCs w:val="24"/>
        </w:rPr>
        <w:t>The </w:t>
      </w:r>
      <w:proofErr w:type="spellStart"/>
      <w:r w:rsidRPr="0036139C">
        <w:rPr>
          <w:bCs/>
          <w:sz w:val="24"/>
          <w:szCs w:val="24"/>
        </w:rPr>
        <w:t>McGurk</w:t>
      </w:r>
      <w:proofErr w:type="spellEnd"/>
      <w:r w:rsidRPr="0036139C">
        <w:rPr>
          <w:bCs/>
          <w:sz w:val="24"/>
          <w:szCs w:val="24"/>
        </w:rPr>
        <w:t xml:space="preserve"> effect</w:t>
      </w:r>
      <w:r w:rsidRPr="0036139C">
        <w:rPr>
          <w:sz w:val="24"/>
          <w:szCs w:val="24"/>
        </w:rPr>
        <w:t> demonstrates the critical role of vision on speech perception.</w:t>
      </w:r>
    </w:p>
    <w:p w:rsidR="004618DD" w:rsidRPr="0036139C" w:rsidRDefault="004618DD" w:rsidP="0036139C">
      <w:pPr>
        <w:spacing w:after="0" w:line="240" w:lineRule="auto"/>
        <w:ind w:left="720"/>
        <w:rPr>
          <w:sz w:val="24"/>
          <w:szCs w:val="24"/>
        </w:rPr>
      </w:pPr>
    </w:p>
    <w:p w:rsidR="0036139C" w:rsidRPr="0036139C" w:rsidRDefault="0036139C" w:rsidP="0036139C">
      <w:pPr>
        <w:spacing w:after="0" w:line="240" w:lineRule="auto"/>
        <w:ind w:left="720"/>
        <w:rPr>
          <w:sz w:val="24"/>
          <w:szCs w:val="24"/>
        </w:rPr>
      </w:pPr>
    </w:p>
    <w:p w:rsidR="0036139C" w:rsidRPr="0036139C" w:rsidRDefault="0036139C" w:rsidP="0036139C">
      <w:pPr>
        <w:spacing w:after="0"/>
        <w:rPr>
          <w:sz w:val="24"/>
          <w:szCs w:val="24"/>
        </w:rPr>
      </w:pPr>
      <w:r w:rsidRPr="0036139C">
        <w:rPr>
          <w:b/>
          <w:sz w:val="24"/>
          <w:szCs w:val="24"/>
        </w:rPr>
        <w:t xml:space="preserve">Activity #2: </w:t>
      </w:r>
      <w:r w:rsidRPr="0036139C">
        <w:rPr>
          <w:b/>
          <w:sz w:val="24"/>
          <w:szCs w:val="24"/>
        </w:rPr>
        <w:t>Lexical decision task</w:t>
      </w:r>
    </w:p>
    <w:p w:rsidR="0036139C" w:rsidRPr="0036139C" w:rsidRDefault="0036139C" w:rsidP="0036139C">
      <w:pPr>
        <w:spacing w:after="0"/>
        <w:rPr>
          <w:sz w:val="24"/>
          <w:szCs w:val="24"/>
        </w:rPr>
      </w:pPr>
      <w:r>
        <w:rPr>
          <w:sz w:val="24"/>
          <w:szCs w:val="24"/>
        </w:rPr>
        <w:t>R</w:t>
      </w:r>
      <w:r w:rsidRPr="0036139C">
        <w:rPr>
          <w:sz w:val="24"/>
          <w:szCs w:val="24"/>
        </w:rPr>
        <w:t xml:space="preserve">ead the following words (one by one) to the </w:t>
      </w:r>
      <w:r>
        <w:rPr>
          <w:sz w:val="24"/>
          <w:szCs w:val="24"/>
        </w:rPr>
        <w:t>class</w:t>
      </w:r>
      <w:r w:rsidRPr="0036139C">
        <w:rPr>
          <w:sz w:val="24"/>
          <w:szCs w:val="24"/>
        </w:rPr>
        <w:t xml:space="preserve"> and ask them to decide as quickly as possible whether each i</w:t>
      </w:r>
      <w:r>
        <w:rPr>
          <w:sz w:val="24"/>
          <w:szCs w:val="24"/>
        </w:rPr>
        <w:t xml:space="preserve">s a </w:t>
      </w:r>
      <w:r w:rsidRPr="0036139C">
        <w:rPr>
          <w:sz w:val="24"/>
          <w:szCs w:val="24"/>
          <w:u w:val="single"/>
        </w:rPr>
        <w:t>real word</w:t>
      </w:r>
      <w:r>
        <w:rPr>
          <w:sz w:val="24"/>
          <w:szCs w:val="24"/>
        </w:rPr>
        <w:t xml:space="preserve"> or </w:t>
      </w:r>
      <w:r w:rsidRPr="0036139C">
        <w:rPr>
          <w:sz w:val="24"/>
          <w:szCs w:val="24"/>
          <w:u w:val="single"/>
        </w:rPr>
        <w:t>not a real wor</w:t>
      </w:r>
      <w:r w:rsidRPr="0036139C">
        <w:rPr>
          <w:sz w:val="24"/>
          <w:szCs w:val="24"/>
          <w:u w:val="single"/>
        </w:rPr>
        <w:t>d</w:t>
      </w:r>
      <w:r w:rsidRPr="0036139C">
        <w:rPr>
          <w:sz w:val="24"/>
          <w:szCs w:val="24"/>
        </w:rPr>
        <w:t>. This is a typical lexical decision task. One student is asked to track the reaction time f</w:t>
      </w:r>
      <w:r>
        <w:rPr>
          <w:sz w:val="24"/>
          <w:szCs w:val="24"/>
        </w:rPr>
        <w:t xml:space="preserve">or response to each word. Later, </w:t>
      </w:r>
      <w:r w:rsidRPr="0036139C">
        <w:rPr>
          <w:sz w:val="24"/>
          <w:szCs w:val="24"/>
        </w:rPr>
        <w:t>discuss the role of experience in language processing.</w:t>
      </w:r>
    </w:p>
    <w:p w:rsidR="0036139C" w:rsidRPr="0036139C" w:rsidRDefault="0036139C" w:rsidP="0036139C">
      <w:pPr>
        <w:spacing w:after="0"/>
        <w:rPr>
          <w:sz w:val="24"/>
          <w:szCs w:val="24"/>
        </w:rPr>
      </w:pPr>
    </w:p>
    <w:p w:rsidR="0036139C" w:rsidRDefault="0036139C" w:rsidP="0036139C">
      <w:pPr>
        <w:spacing w:after="0"/>
        <w:rPr>
          <w:sz w:val="24"/>
          <w:szCs w:val="24"/>
        </w:rPr>
        <w:sectPr w:rsidR="0036139C">
          <w:headerReference w:type="default" r:id="rId9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36139C" w:rsidRPr="0036139C" w:rsidRDefault="0036139C" w:rsidP="0036139C">
      <w:pPr>
        <w:spacing w:after="0"/>
        <w:rPr>
          <w:sz w:val="24"/>
          <w:szCs w:val="24"/>
        </w:rPr>
      </w:pPr>
      <w:r w:rsidRPr="0036139C">
        <w:rPr>
          <w:sz w:val="24"/>
          <w:szCs w:val="24"/>
        </w:rPr>
        <w:lastRenderedPageBreak/>
        <w:t>Microphone</w:t>
      </w:r>
    </w:p>
    <w:p w:rsidR="0036139C" w:rsidRPr="0036139C" w:rsidRDefault="0036139C" w:rsidP="0036139C">
      <w:pPr>
        <w:spacing w:after="0"/>
        <w:rPr>
          <w:sz w:val="24"/>
          <w:szCs w:val="24"/>
        </w:rPr>
      </w:pPr>
      <w:proofErr w:type="spellStart"/>
      <w:r w:rsidRPr="0036139C">
        <w:rPr>
          <w:sz w:val="24"/>
          <w:szCs w:val="24"/>
        </w:rPr>
        <w:t>Balaran</w:t>
      </w:r>
      <w:proofErr w:type="spellEnd"/>
    </w:p>
    <w:p w:rsidR="0036139C" w:rsidRPr="0036139C" w:rsidRDefault="0036139C" w:rsidP="0036139C">
      <w:pPr>
        <w:spacing w:after="0"/>
        <w:rPr>
          <w:sz w:val="24"/>
          <w:szCs w:val="24"/>
        </w:rPr>
      </w:pPr>
      <w:r w:rsidRPr="0036139C">
        <w:rPr>
          <w:sz w:val="24"/>
          <w:szCs w:val="24"/>
        </w:rPr>
        <w:t>Colon</w:t>
      </w:r>
    </w:p>
    <w:p w:rsidR="0036139C" w:rsidRPr="0036139C" w:rsidRDefault="0036139C" w:rsidP="0036139C">
      <w:pPr>
        <w:spacing w:after="0"/>
        <w:rPr>
          <w:sz w:val="24"/>
          <w:szCs w:val="24"/>
        </w:rPr>
      </w:pPr>
      <w:r w:rsidRPr="0036139C">
        <w:rPr>
          <w:sz w:val="24"/>
          <w:szCs w:val="24"/>
        </w:rPr>
        <w:t>Skillet</w:t>
      </w:r>
    </w:p>
    <w:p w:rsidR="0036139C" w:rsidRPr="0036139C" w:rsidRDefault="0036139C" w:rsidP="0036139C">
      <w:pPr>
        <w:spacing w:after="0"/>
        <w:rPr>
          <w:sz w:val="24"/>
          <w:szCs w:val="24"/>
        </w:rPr>
      </w:pPr>
      <w:proofErr w:type="spellStart"/>
      <w:r w:rsidRPr="0036139C">
        <w:rPr>
          <w:sz w:val="24"/>
          <w:szCs w:val="24"/>
        </w:rPr>
        <w:t>Shewamino</w:t>
      </w:r>
      <w:proofErr w:type="spellEnd"/>
    </w:p>
    <w:p w:rsidR="0036139C" w:rsidRPr="0036139C" w:rsidRDefault="0036139C" w:rsidP="0036139C">
      <w:pPr>
        <w:spacing w:after="0"/>
        <w:rPr>
          <w:sz w:val="24"/>
          <w:szCs w:val="24"/>
        </w:rPr>
      </w:pPr>
      <w:r w:rsidRPr="0036139C">
        <w:rPr>
          <w:sz w:val="24"/>
          <w:szCs w:val="24"/>
        </w:rPr>
        <w:t>Galaxy</w:t>
      </w:r>
    </w:p>
    <w:p w:rsidR="0036139C" w:rsidRPr="0036139C" w:rsidRDefault="0036139C" w:rsidP="0036139C">
      <w:pPr>
        <w:spacing w:after="0"/>
        <w:rPr>
          <w:sz w:val="24"/>
          <w:szCs w:val="24"/>
        </w:rPr>
      </w:pPr>
      <w:r w:rsidRPr="0036139C">
        <w:rPr>
          <w:sz w:val="24"/>
          <w:szCs w:val="24"/>
        </w:rPr>
        <w:t>Ice cream</w:t>
      </w:r>
    </w:p>
    <w:p w:rsidR="0036139C" w:rsidRPr="0036139C" w:rsidRDefault="0036139C" w:rsidP="0036139C">
      <w:pPr>
        <w:spacing w:after="0"/>
        <w:rPr>
          <w:sz w:val="24"/>
          <w:szCs w:val="24"/>
        </w:rPr>
      </w:pPr>
      <w:r w:rsidRPr="0036139C">
        <w:rPr>
          <w:sz w:val="24"/>
          <w:szCs w:val="24"/>
        </w:rPr>
        <w:t>Language</w:t>
      </w:r>
    </w:p>
    <w:p w:rsidR="0036139C" w:rsidRPr="0036139C" w:rsidRDefault="0036139C" w:rsidP="0036139C">
      <w:pPr>
        <w:spacing w:after="0"/>
        <w:rPr>
          <w:sz w:val="24"/>
          <w:szCs w:val="24"/>
        </w:rPr>
      </w:pPr>
      <w:proofErr w:type="spellStart"/>
      <w:r w:rsidRPr="0036139C">
        <w:rPr>
          <w:sz w:val="24"/>
          <w:szCs w:val="24"/>
        </w:rPr>
        <w:t>Bretofar</w:t>
      </w:r>
      <w:proofErr w:type="spellEnd"/>
    </w:p>
    <w:p w:rsidR="0036139C" w:rsidRPr="0036139C" w:rsidRDefault="0036139C" w:rsidP="0036139C">
      <w:pPr>
        <w:spacing w:after="0"/>
        <w:rPr>
          <w:sz w:val="24"/>
          <w:szCs w:val="24"/>
        </w:rPr>
      </w:pPr>
      <w:r w:rsidRPr="0036139C">
        <w:rPr>
          <w:sz w:val="24"/>
          <w:szCs w:val="24"/>
        </w:rPr>
        <w:lastRenderedPageBreak/>
        <w:t xml:space="preserve">Stethoscope </w:t>
      </w:r>
    </w:p>
    <w:p w:rsidR="0036139C" w:rsidRPr="0036139C" w:rsidRDefault="0036139C" w:rsidP="0036139C">
      <w:pPr>
        <w:spacing w:after="0"/>
        <w:rPr>
          <w:sz w:val="24"/>
          <w:szCs w:val="24"/>
        </w:rPr>
      </w:pPr>
      <w:proofErr w:type="spellStart"/>
      <w:r w:rsidRPr="0036139C">
        <w:rPr>
          <w:sz w:val="24"/>
          <w:szCs w:val="24"/>
        </w:rPr>
        <w:t>Karopler</w:t>
      </w:r>
      <w:proofErr w:type="spellEnd"/>
    </w:p>
    <w:p w:rsidR="0036139C" w:rsidRPr="0036139C" w:rsidRDefault="0036139C" w:rsidP="0036139C">
      <w:pPr>
        <w:spacing w:after="0"/>
        <w:rPr>
          <w:sz w:val="24"/>
          <w:szCs w:val="24"/>
        </w:rPr>
      </w:pPr>
      <w:r w:rsidRPr="0036139C">
        <w:rPr>
          <w:sz w:val="24"/>
          <w:szCs w:val="24"/>
        </w:rPr>
        <w:t>Metamorphosis</w:t>
      </w:r>
    </w:p>
    <w:p w:rsidR="0036139C" w:rsidRPr="0036139C" w:rsidRDefault="0036139C" w:rsidP="0036139C">
      <w:pPr>
        <w:spacing w:after="0"/>
        <w:rPr>
          <w:sz w:val="24"/>
          <w:szCs w:val="24"/>
        </w:rPr>
      </w:pPr>
      <w:proofErr w:type="spellStart"/>
      <w:r w:rsidRPr="0036139C">
        <w:rPr>
          <w:sz w:val="24"/>
          <w:szCs w:val="24"/>
        </w:rPr>
        <w:t>Sitewmo</w:t>
      </w:r>
      <w:proofErr w:type="spellEnd"/>
    </w:p>
    <w:p w:rsidR="0036139C" w:rsidRPr="0036139C" w:rsidRDefault="0036139C" w:rsidP="0036139C">
      <w:pPr>
        <w:spacing w:after="0"/>
        <w:rPr>
          <w:sz w:val="24"/>
          <w:szCs w:val="24"/>
        </w:rPr>
      </w:pPr>
      <w:r w:rsidRPr="0036139C">
        <w:rPr>
          <w:sz w:val="24"/>
          <w:szCs w:val="24"/>
        </w:rPr>
        <w:t>Diffusion</w:t>
      </w:r>
    </w:p>
    <w:p w:rsidR="0036139C" w:rsidRPr="0036139C" w:rsidRDefault="0036139C" w:rsidP="0036139C">
      <w:pPr>
        <w:spacing w:after="0"/>
        <w:rPr>
          <w:sz w:val="24"/>
          <w:szCs w:val="24"/>
        </w:rPr>
      </w:pPr>
      <w:proofErr w:type="spellStart"/>
      <w:r w:rsidRPr="0036139C">
        <w:rPr>
          <w:sz w:val="24"/>
          <w:szCs w:val="24"/>
        </w:rPr>
        <w:t>Paravan</w:t>
      </w:r>
      <w:proofErr w:type="spellEnd"/>
    </w:p>
    <w:p w:rsidR="0036139C" w:rsidRPr="0036139C" w:rsidRDefault="0036139C" w:rsidP="0036139C">
      <w:pPr>
        <w:spacing w:after="0"/>
        <w:rPr>
          <w:sz w:val="24"/>
          <w:szCs w:val="24"/>
        </w:rPr>
      </w:pPr>
      <w:proofErr w:type="spellStart"/>
      <w:r w:rsidRPr="0036139C">
        <w:rPr>
          <w:sz w:val="24"/>
          <w:szCs w:val="24"/>
        </w:rPr>
        <w:t>Meratop</w:t>
      </w:r>
      <w:proofErr w:type="spellEnd"/>
    </w:p>
    <w:p w:rsidR="0036139C" w:rsidRPr="0036139C" w:rsidRDefault="0036139C" w:rsidP="0036139C">
      <w:pPr>
        <w:spacing w:after="0"/>
        <w:rPr>
          <w:sz w:val="24"/>
          <w:szCs w:val="24"/>
        </w:rPr>
      </w:pPr>
      <w:r w:rsidRPr="0036139C">
        <w:rPr>
          <w:sz w:val="24"/>
          <w:szCs w:val="24"/>
        </w:rPr>
        <w:t>Scarcity</w:t>
      </w:r>
    </w:p>
    <w:p w:rsidR="0036139C" w:rsidRPr="0036139C" w:rsidRDefault="0036139C" w:rsidP="0036139C">
      <w:pPr>
        <w:spacing w:after="0"/>
        <w:rPr>
          <w:sz w:val="24"/>
          <w:szCs w:val="24"/>
        </w:rPr>
      </w:pPr>
      <w:r w:rsidRPr="0036139C">
        <w:rPr>
          <w:sz w:val="24"/>
          <w:szCs w:val="24"/>
        </w:rPr>
        <w:t>Certitude</w:t>
      </w:r>
    </w:p>
    <w:p w:rsidR="0036139C" w:rsidRDefault="0036139C" w:rsidP="0036139C">
      <w:pPr>
        <w:spacing w:after="0" w:line="240" w:lineRule="auto"/>
        <w:ind w:left="720"/>
        <w:rPr>
          <w:sz w:val="24"/>
          <w:szCs w:val="24"/>
        </w:rPr>
        <w:sectPr w:rsidR="0036139C" w:rsidSect="0036139C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:rsidR="0036139C" w:rsidRPr="0036139C" w:rsidRDefault="0036139C" w:rsidP="0036139C">
      <w:pPr>
        <w:spacing w:after="0" w:line="240" w:lineRule="auto"/>
        <w:ind w:left="720"/>
        <w:rPr>
          <w:sz w:val="24"/>
          <w:szCs w:val="24"/>
        </w:rPr>
      </w:pPr>
    </w:p>
    <w:p w:rsidR="0036139C" w:rsidRPr="0036139C" w:rsidRDefault="0036139C" w:rsidP="0036139C">
      <w:pPr>
        <w:spacing w:after="0" w:line="240" w:lineRule="auto"/>
        <w:ind w:left="720"/>
        <w:rPr>
          <w:sz w:val="24"/>
          <w:szCs w:val="24"/>
        </w:rPr>
      </w:pPr>
    </w:p>
    <w:p w:rsidR="0036139C" w:rsidRDefault="0036139C" w:rsidP="0036139C">
      <w:pPr>
        <w:spacing w:after="0"/>
        <w:rPr>
          <w:b/>
          <w:sz w:val="24"/>
          <w:szCs w:val="24"/>
        </w:rPr>
      </w:pPr>
    </w:p>
    <w:p w:rsidR="0036139C" w:rsidRDefault="0036139C" w:rsidP="0036139C">
      <w:pPr>
        <w:spacing w:after="0"/>
        <w:rPr>
          <w:b/>
          <w:sz w:val="24"/>
          <w:szCs w:val="24"/>
        </w:rPr>
      </w:pPr>
    </w:p>
    <w:p w:rsidR="0036139C" w:rsidRDefault="0036139C" w:rsidP="0036139C">
      <w:pPr>
        <w:spacing w:after="0"/>
        <w:rPr>
          <w:b/>
          <w:sz w:val="24"/>
          <w:szCs w:val="24"/>
        </w:rPr>
      </w:pPr>
    </w:p>
    <w:p w:rsidR="0036139C" w:rsidRDefault="0036139C" w:rsidP="0036139C">
      <w:pPr>
        <w:spacing w:after="0"/>
        <w:rPr>
          <w:b/>
          <w:sz w:val="24"/>
          <w:szCs w:val="24"/>
        </w:rPr>
      </w:pPr>
    </w:p>
    <w:p w:rsidR="0036139C" w:rsidRPr="0036139C" w:rsidRDefault="0036139C" w:rsidP="0036139C">
      <w:pPr>
        <w:spacing w:after="0"/>
        <w:rPr>
          <w:sz w:val="24"/>
          <w:szCs w:val="24"/>
        </w:rPr>
      </w:pPr>
      <w:r w:rsidRPr="0036139C">
        <w:rPr>
          <w:b/>
          <w:sz w:val="24"/>
          <w:szCs w:val="24"/>
        </w:rPr>
        <w:t xml:space="preserve">Activity #3: </w:t>
      </w:r>
      <w:r w:rsidRPr="0036139C">
        <w:rPr>
          <w:b/>
          <w:sz w:val="24"/>
          <w:szCs w:val="24"/>
        </w:rPr>
        <w:t>Story Understanding</w:t>
      </w:r>
    </w:p>
    <w:p w:rsidR="0036139C" w:rsidRPr="0036139C" w:rsidRDefault="0036139C" w:rsidP="0036139C">
      <w:pPr>
        <w:spacing w:after="0"/>
        <w:rPr>
          <w:sz w:val="24"/>
          <w:szCs w:val="24"/>
        </w:rPr>
      </w:pPr>
    </w:p>
    <w:p w:rsidR="0036139C" w:rsidRPr="0036139C" w:rsidRDefault="0036139C" w:rsidP="0036139C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Start by </w:t>
      </w:r>
      <w:r w:rsidRPr="0036139C">
        <w:rPr>
          <w:sz w:val="24"/>
          <w:szCs w:val="24"/>
        </w:rPr>
        <w:t>asking students: How do we understand stories and text in general? Stories are more than the sum of the sentences that compose them, and similarly</w:t>
      </w:r>
      <w:r>
        <w:rPr>
          <w:sz w:val="24"/>
          <w:szCs w:val="24"/>
        </w:rPr>
        <w:t>,</w:t>
      </w:r>
      <w:r w:rsidRPr="0036139C">
        <w:rPr>
          <w:sz w:val="24"/>
          <w:szCs w:val="24"/>
        </w:rPr>
        <w:t xml:space="preserve"> sentences are more than </w:t>
      </w:r>
      <w:r>
        <w:rPr>
          <w:sz w:val="24"/>
          <w:szCs w:val="24"/>
        </w:rPr>
        <w:t xml:space="preserve">the </w:t>
      </w:r>
      <w:r w:rsidRPr="0036139C">
        <w:rPr>
          <w:sz w:val="24"/>
          <w:szCs w:val="24"/>
        </w:rPr>
        <w:t>sum of the words</w:t>
      </w:r>
      <w:r>
        <w:rPr>
          <w:sz w:val="24"/>
          <w:szCs w:val="24"/>
        </w:rPr>
        <w:t>. S</w:t>
      </w:r>
      <w:r w:rsidRPr="0036139C">
        <w:rPr>
          <w:sz w:val="24"/>
          <w:szCs w:val="24"/>
        </w:rPr>
        <w:t xml:space="preserve">how the students the following image and ask them to </w:t>
      </w:r>
      <w:r>
        <w:rPr>
          <w:sz w:val="24"/>
          <w:szCs w:val="24"/>
        </w:rPr>
        <w:t>explain</w:t>
      </w:r>
      <w:r w:rsidRPr="0036139C">
        <w:rPr>
          <w:sz w:val="24"/>
          <w:szCs w:val="24"/>
        </w:rPr>
        <w:t xml:space="preserve"> what they think happened in the scene.</w:t>
      </w:r>
    </w:p>
    <w:p w:rsidR="0036139C" w:rsidRDefault="0036139C" w:rsidP="0036139C">
      <w:pPr>
        <w:spacing w:after="0"/>
        <w:rPr>
          <w:sz w:val="24"/>
          <w:szCs w:val="24"/>
        </w:rPr>
      </w:pPr>
    </w:p>
    <w:p w:rsidR="0036139C" w:rsidRPr="0036139C" w:rsidRDefault="0036139C" w:rsidP="0036139C">
      <w:pPr>
        <w:spacing w:after="0"/>
        <w:rPr>
          <w:sz w:val="24"/>
          <w:szCs w:val="24"/>
        </w:rPr>
      </w:pPr>
      <w:r>
        <w:rPr>
          <w:sz w:val="24"/>
          <w:szCs w:val="24"/>
        </w:rPr>
        <w:t>D</w:t>
      </w:r>
      <w:r w:rsidRPr="0036139C">
        <w:rPr>
          <w:sz w:val="24"/>
          <w:szCs w:val="24"/>
        </w:rPr>
        <w:t>iscuss the fact that we all make inferences about the story at hand</w:t>
      </w:r>
      <w:r>
        <w:rPr>
          <w:sz w:val="24"/>
          <w:szCs w:val="24"/>
        </w:rPr>
        <w:t>,</w:t>
      </w:r>
      <w:r w:rsidRPr="0036139C">
        <w:rPr>
          <w:sz w:val="24"/>
          <w:szCs w:val="24"/>
        </w:rPr>
        <w:t xml:space="preserve"> and this is based on prior experience, knowledge of the scene (characters), our mood</w:t>
      </w:r>
      <w:r>
        <w:rPr>
          <w:sz w:val="24"/>
          <w:szCs w:val="24"/>
        </w:rPr>
        <w:t>,</w:t>
      </w:r>
      <w:bookmarkStart w:id="0" w:name="_GoBack"/>
      <w:bookmarkEnd w:id="0"/>
      <w:r w:rsidRPr="0036139C">
        <w:rPr>
          <w:sz w:val="24"/>
          <w:szCs w:val="24"/>
        </w:rPr>
        <w:t xml:space="preserve"> etc.</w:t>
      </w:r>
    </w:p>
    <w:p w:rsidR="0036139C" w:rsidRPr="0036139C" w:rsidRDefault="0036139C" w:rsidP="0036139C">
      <w:pPr>
        <w:spacing w:after="0"/>
        <w:rPr>
          <w:sz w:val="24"/>
          <w:szCs w:val="24"/>
        </w:rPr>
      </w:pPr>
    </w:p>
    <w:p w:rsidR="0036139C" w:rsidRPr="0036139C" w:rsidRDefault="0036139C" w:rsidP="0036139C">
      <w:pPr>
        <w:spacing w:after="0"/>
        <w:rPr>
          <w:sz w:val="24"/>
          <w:szCs w:val="24"/>
        </w:rPr>
      </w:pPr>
      <w:r w:rsidRPr="0036139C">
        <w:rPr>
          <w:noProof/>
          <w:sz w:val="24"/>
          <w:szCs w:val="24"/>
        </w:rPr>
        <w:drawing>
          <wp:inline distT="0" distB="0" distL="0" distR="0" wp14:anchorId="3F02CD05" wp14:editId="69800AF0">
            <wp:extent cx="5943600" cy="3603625"/>
            <wp:effectExtent l="0" t="0" r="0" b="0"/>
            <wp:docPr id="33794" name="Picture 2" descr="http://25.media.tumblr.com/tumblr_m2o41qXdP41r2yyxjo1_12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94" name="Picture 2" descr="http://25.media.tumblr.com/tumblr_m2o41qXdP41r2yyxjo1_1280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0362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36139C" w:rsidRPr="0036139C" w:rsidRDefault="0036139C" w:rsidP="0036139C">
      <w:pPr>
        <w:spacing w:after="0"/>
        <w:rPr>
          <w:sz w:val="24"/>
          <w:szCs w:val="24"/>
        </w:rPr>
      </w:pPr>
    </w:p>
    <w:p w:rsidR="0036139C" w:rsidRPr="0036139C" w:rsidRDefault="0036139C" w:rsidP="0036139C">
      <w:pPr>
        <w:spacing w:after="0" w:line="240" w:lineRule="auto"/>
        <w:ind w:left="720"/>
        <w:rPr>
          <w:sz w:val="24"/>
          <w:szCs w:val="24"/>
        </w:rPr>
      </w:pPr>
    </w:p>
    <w:sectPr w:rsidR="0036139C" w:rsidRPr="0036139C" w:rsidSect="0036139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4B1C" w:rsidRDefault="00BF4B1C" w:rsidP="00BF4B1C">
      <w:pPr>
        <w:spacing w:after="0" w:line="240" w:lineRule="auto"/>
      </w:pPr>
      <w:r>
        <w:separator/>
      </w:r>
    </w:p>
  </w:endnote>
  <w:endnote w:type="continuationSeparator" w:id="0">
    <w:p w:rsidR="00BF4B1C" w:rsidRDefault="00BF4B1C" w:rsidP="00BF4B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inion Pro">
    <w:altName w:val="Minion Pro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4B1C" w:rsidRDefault="00BF4B1C" w:rsidP="00BF4B1C">
      <w:pPr>
        <w:spacing w:after="0" w:line="240" w:lineRule="auto"/>
      </w:pPr>
      <w:r>
        <w:separator/>
      </w:r>
    </w:p>
  </w:footnote>
  <w:footnote w:type="continuationSeparator" w:id="0">
    <w:p w:rsidR="00BF4B1C" w:rsidRDefault="00BF4B1C" w:rsidP="00BF4B1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B1C" w:rsidRDefault="00BF4B1C" w:rsidP="00BF4B1C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0283EBBE" wp14:editId="19F79A1D">
              <wp:simplePos x="0" y="0"/>
              <wp:positionH relativeFrom="page">
                <wp:posOffset>0</wp:posOffset>
              </wp:positionH>
              <wp:positionV relativeFrom="page">
                <wp:posOffset>381000</wp:posOffset>
              </wp:positionV>
              <wp:extent cx="1143000" cy="180975"/>
              <wp:effectExtent l="0" t="0" r="0" b="952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43000" cy="180975"/>
                      </a:xfrm>
                      <a:prstGeom prst="rect">
                        <a:avLst/>
                      </a:prstGeom>
                      <a:solidFill>
                        <a:srgbClr val="4F81BD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F4B1C" w:rsidRPr="00EA40EE" w:rsidRDefault="00BF4B1C" w:rsidP="00BF4B1C">
                          <w:pPr>
                            <w:jc w:val="right"/>
                            <w:rPr>
                              <w:color w:val="FFFFFF"/>
                              <w:sz w:val="20"/>
                            </w:rPr>
                          </w:pPr>
                          <w:r w:rsidRPr="00EA40EE">
                            <w:rPr>
                              <w:sz w:val="20"/>
                            </w:rPr>
                            <w:fldChar w:fldCharType="begin"/>
                          </w:r>
                          <w:r w:rsidRPr="00EA40EE">
                            <w:rPr>
                              <w:sz w:val="20"/>
                            </w:rPr>
                            <w:instrText xml:space="preserve"> PAGE   \* MERGEFORMAT </w:instrText>
                          </w:r>
                          <w:r w:rsidRPr="00EA40EE">
                            <w:rPr>
                              <w:sz w:val="20"/>
                            </w:rPr>
                            <w:fldChar w:fldCharType="separate"/>
                          </w:r>
                          <w:r w:rsidR="0036139C" w:rsidRPr="0036139C">
                            <w:rPr>
                              <w:noProof/>
                              <w:color w:val="FFFFFF"/>
                              <w:sz w:val="20"/>
                            </w:rPr>
                            <w:t>1</w:t>
                          </w:r>
                          <w:r w:rsidRPr="00EA40EE">
                            <w:rPr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lef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30pt;width:90pt;height:14.25pt;z-index:251659264;visibility:visible;mso-wrap-style:square;mso-width-percent:10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1000;mso-height-percent:0;mso-width-relative:lef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" o:allowincell="f" fillcolor="#4f81bd" stroked="f">
              <v:textbox inset=",0,,0">
                <w:txbxContent>
                  <w:p w:rsidR="00BF4B1C" w:rsidRPr="00EA40EE" w:rsidRDefault="00BF4B1C" w:rsidP="00BF4B1C">
                    <w:pPr>
                      <w:jc w:val="right"/>
                      <w:rPr>
                        <w:color w:val="FFFFFF"/>
                        <w:sz w:val="20"/>
                      </w:rPr>
                    </w:pPr>
                    <w:r w:rsidRPr="00EA40EE">
                      <w:rPr>
                        <w:sz w:val="20"/>
                      </w:rPr>
                      <w:fldChar w:fldCharType="begin"/>
                    </w:r>
                    <w:r w:rsidRPr="00EA40EE">
                      <w:rPr>
                        <w:sz w:val="20"/>
                      </w:rPr>
                      <w:instrText xml:space="preserve"> PAGE   \* MERGEFORMAT </w:instrText>
                    </w:r>
                    <w:r w:rsidRPr="00EA40EE">
                      <w:rPr>
                        <w:sz w:val="20"/>
                      </w:rPr>
                      <w:fldChar w:fldCharType="separate"/>
                    </w:r>
                    <w:r w:rsidR="0036139C" w:rsidRPr="0036139C">
                      <w:rPr>
                        <w:noProof/>
                        <w:color w:val="FFFFFF"/>
                        <w:sz w:val="20"/>
                      </w:rPr>
                      <w:t>1</w:t>
                    </w:r>
                    <w:r w:rsidRPr="00EA40EE">
                      <w:rPr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4AE005F5" wp14:editId="0F51540F">
              <wp:simplePos x="0" y="0"/>
              <wp:positionH relativeFrom="page">
                <wp:posOffset>1148316</wp:posOffset>
              </wp:positionH>
              <wp:positionV relativeFrom="page">
                <wp:posOffset>393405</wp:posOffset>
              </wp:positionV>
              <wp:extent cx="6019800" cy="255181"/>
              <wp:effectExtent l="0" t="0" r="0" b="12065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19800" cy="25518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F4B1C" w:rsidRDefault="00BF4B1C" w:rsidP="00BF4B1C">
                          <w:pPr>
                            <w:rPr>
                              <w:sz w:val="18"/>
                            </w:rPr>
                          </w:pPr>
                          <w:r w:rsidRPr="00C97A24">
                            <w:rPr>
                              <w:sz w:val="18"/>
                            </w:rPr>
                            <w:t>McBride and Cutting,</w:t>
                          </w:r>
                          <w:r w:rsidRPr="00C97A24">
                            <w:rPr>
                              <w:i/>
                              <w:sz w:val="18"/>
                            </w:rPr>
                            <w:t xml:space="preserve"> Cognitive Psychology: Theory, Process, and Methodology                                        </w:t>
                          </w:r>
                          <w:r w:rsidRPr="00C97A24">
                            <w:rPr>
                              <w:sz w:val="18"/>
                            </w:rPr>
                            <w:t>Instructor Resources</w:t>
                          </w:r>
                        </w:p>
                        <w:p w:rsidR="00BF4B1C" w:rsidRPr="00C97A24" w:rsidRDefault="00BF4B1C" w:rsidP="00BF4B1C">
                          <w:pPr>
                            <w:jc w:val="right"/>
                            <w:rPr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" o:spid="_x0000_s1027" type="#_x0000_t202" style="position:absolute;margin-left:90.4pt;margin-top:31pt;width:474pt;height:20.1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" o:allowincell="f" filled="f" stroked="f">
              <v:textbox inset=",0,,0">
                <w:txbxContent>
                  <w:p w:rsidR="00BF4B1C" w:rsidRDefault="00BF4B1C" w:rsidP="00BF4B1C">
                    <w:pPr>
                      <w:rPr>
                        <w:sz w:val="18"/>
                      </w:rPr>
                    </w:pPr>
                    <w:r w:rsidRPr="00C97A24">
                      <w:rPr>
                        <w:sz w:val="18"/>
                      </w:rPr>
                      <w:t>McBride and Cutting,</w:t>
                    </w:r>
                    <w:r w:rsidRPr="00C97A24">
                      <w:rPr>
                        <w:i/>
                        <w:sz w:val="18"/>
                      </w:rPr>
                      <w:t xml:space="preserve"> Cognitive Psychology: Theory, Process, and Methodology                                        </w:t>
                    </w:r>
                    <w:r w:rsidRPr="00C97A24">
                      <w:rPr>
                        <w:sz w:val="18"/>
                      </w:rPr>
                      <w:t>Instructor Resources</w:t>
                    </w:r>
                  </w:p>
                  <w:p w:rsidR="00BF4B1C" w:rsidRPr="00C97A24" w:rsidRDefault="00BF4B1C" w:rsidP="00BF4B1C">
                    <w:pPr>
                      <w:jc w:val="right"/>
                      <w:rPr>
                        <w:sz w:val="18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  <w:p w:rsidR="00BF4B1C" w:rsidRDefault="00BF4B1C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87F579"/>
    <w:multiLevelType w:val="hybridMultilevel"/>
    <w:tmpl w:val="9900A371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66050E36"/>
    <w:multiLevelType w:val="hybridMultilevel"/>
    <w:tmpl w:val="06632E4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7B540DDD"/>
    <w:multiLevelType w:val="hybridMultilevel"/>
    <w:tmpl w:val="57467E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7A9B"/>
    <w:rsid w:val="00012088"/>
    <w:rsid w:val="00014FE1"/>
    <w:rsid w:val="00015691"/>
    <w:rsid w:val="00032085"/>
    <w:rsid w:val="00034EDF"/>
    <w:rsid w:val="00037741"/>
    <w:rsid w:val="00040EA2"/>
    <w:rsid w:val="0004389A"/>
    <w:rsid w:val="000514BA"/>
    <w:rsid w:val="000514DD"/>
    <w:rsid w:val="000601E7"/>
    <w:rsid w:val="00062B5B"/>
    <w:rsid w:val="00063AA3"/>
    <w:rsid w:val="00064E30"/>
    <w:rsid w:val="00071898"/>
    <w:rsid w:val="00080BBE"/>
    <w:rsid w:val="00081FA8"/>
    <w:rsid w:val="000977AA"/>
    <w:rsid w:val="00097949"/>
    <w:rsid w:val="000C16FB"/>
    <w:rsid w:val="000D3FAC"/>
    <w:rsid w:val="000E5778"/>
    <w:rsid w:val="000F3E5D"/>
    <w:rsid w:val="00112A5D"/>
    <w:rsid w:val="00115958"/>
    <w:rsid w:val="00122144"/>
    <w:rsid w:val="00136F5E"/>
    <w:rsid w:val="0015304A"/>
    <w:rsid w:val="00155344"/>
    <w:rsid w:val="00182CF9"/>
    <w:rsid w:val="0018412B"/>
    <w:rsid w:val="0019697E"/>
    <w:rsid w:val="001B1CB7"/>
    <w:rsid w:val="001B5E05"/>
    <w:rsid w:val="001C4B5A"/>
    <w:rsid w:val="001C58A5"/>
    <w:rsid w:val="001F2DC0"/>
    <w:rsid w:val="001F605E"/>
    <w:rsid w:val="001F6E2B"/>
    <w:rsid w:val="00205818"/>
    <w:rsid w:val="002068F3"/>
    <w:rsid w:val="00214DC7"/>
    <w:rsid w:val="00233C70"/>
    <w:rsid w:val="00236A08"/>
    <w:rsid w:val="00240B9F"/>
    <w:rsid w:val="002436C0"/>
    <w:rsid w:val="00251DBC"/>
    <w:rsid w:val="00252F32"/>
    <w:rsid w:val="0025499A"/>
    <w:rsid w:val="0026409A"/>
    <w:rsid w:val="00264C6B"/>
    <w:rsid w:val="00270D9A"/>
    <w:rsid w:val="0027170C"/>
    <w:rsid w:val="002744BC"/>
    <w:rsid w:val="00294FAF"/>
    <w:rsid w:val="002A32B5"/>
    <w:rsid w:val="002A3890"/>
    <w:rsid w:val="002A3F5A"/>
    <w:rsid w:val="002B18A8"/>
    <w:rsid w:val="002C3727"/>
    <w:rsid w:val="002C4AF3"/>
    <w:rsid w:val="002D135F"/>
    <w:rsid w:val="002D53E5"/>
    <w:rsid w:val="002D74B6"/>
    <w:rsid w:val="002E0480"/>
    <w:rsid w:val="002E39AF"/>
    <w:rsid w:val="00313DD6"/>
    <w:rsid w:val="003174D2"/>
    <w:rsid w:val="00322D03"/>
    <w:rsid w:val="003254B9"/>
    <w:rsid w:val="003360DC"/>
    <w:rsid w:val="00336FFA"/>
    <w:rsid w:val="00344483"/>
    <w:rsid w:val="00356232"/>
    <w:rsid w:val="0035787A"/>
    <w:rsid w:val="00357E10"/>
    <w:rsid w:val="0036139C"/>
    <w:rsid w:val="00367E39"/>
    <w:rsid w:val="00370104"/>
    <w:rsid w:val="00373075"/>
    <w:rsid w:val="003758D6"/>
    <w:rsid w:val="00382546"/>
    <w:rsid w:val="0038360E"/>
    <w:rsid w:val="003A1DBD"/>
    <w:rsid w:val="003A5C18"/>
    <w:rsid w:val="003B310E"/>
    <w:rsid w:val="003D2C50"/>
    <w:rsid w:val="003E1B65"/>
    <w:rsid w:val="003E65DC"/>
    <w:rsid w:val="003F5900"/>
    <w:rsid w:val="003F5A24"/>
    <w:rsid w:val="004074C7"/>
    <w:rsid w:val="00414D18"/>
    <w:rsid w:val="00430C7E"/>
    <w:rsid w:val="00457210"/>
    <w:rsid w:val="004618DD"/>
    <w:rsid w:val="00462081"/>
    <w:rsid w:val="0046283E"/>
    <w:rsid w:val="004755BA"/>
    <w:rsid w:val="004761CE"/>
    <w:rsid w:val="00482390"/>
    <w:rsid w:val="004826F8"/>
    <w:rsid w:val="00482BEC"/>
    <w:rsid w:val="00490A43"/>
    <w:rsid w:val="004A1831"/>
    <w:rsid w:val="004B1892"/>
    <w:rsid w:val="004B5002"/>
    <w:rsid w:val="004D3781"/>
    <w:rsid w:val="004D73BA"/>
    <w:rsid w:val="005034A0"/>
    <w:rsid w:val="00512CF9"/>
    <w:rsid w:val="0052387F"/>
    <w:rsid w:val="00530E97"/>
    <w:rsid w:val="00556EA5"/>
    <w:rsid w:val="00561E0E"/>
    <w:rsid w:val="005629DA"/>
    <w:rsid w:val="005655C6"/>
    <w:rsid w:val="00566E21"/>
    <w:rsid w:val="005717AF"/>
    <w:rsid w:val="00593BE2"/>
    <w:rsid w:val="00594A4A"/>
    <w:rsid w:val="005A2F48"/>
    <w:rsid w:val="005A2FD1"/>
    <w:rsid w:val="005A3B2E"/>
    <w:rsid w:val="005A4A15"/>
    <w:rsid w:val="005A70AA"/>
    <w:rsid w:val="005B36C4"/>
    <w:rsid w:val="005C15B8"/>
    <w:rsid w:val="005C2096"/>
    <w:rsid w:val="005D53A2"/>
    <w:rsid w:val="005E6AEE"/>
    <w:rsid w:val="005F023D"/>
    <w:rsid w:val="005F0B02"/>
    <w:rsid w:val="005F18D7"/>
    <w:rsid w:val="005F4334"/>
    <w:rsid w:val="005F5DA0"/>
    <w:rsid w:val="005F6A26"/>
    <w:rsid w:val="006002C9"/>
    <w:rsid w:val="00627B9F"/>
    <w:rsid w:val="006428F6"/>
    <w:rsid w:val="00667ECA"/>
    <w:rsid w:val="00675051"/>
    <w:rsid w:val="006820C1"/>
    <w:rsid w:val="00686428"/>
    <w:rsid w:val="00690AB0"/>
    <w:rsid w:val="006A341D"/>
    <w:rsid w:val="006A684A"/>
    <w:rsid w:val="006B259F"/>
    <w:rsid w:val="006B4946"/>
    <w:rsid w:val="006C6057"/>
    <w:rsid w:val="006E5168"/>
    <w:rsid w:val="006E71DD"/>
    <w:rsid w:val="006F0FFF"/>
    <w:rsid w:val="006F101D"/>
    <w:rsid w:val="00704F42"/>
    <w:rsid w:val="00710178"/>
    <w:rsid w:val="00734852"/>
    <w:rsid w:val="00735E8A"/>
    <w:rsid w:val="0073616D"/>
    <w:rsid w:val="0075786E"/>
    <w:rsid w:val="00760602"/>
    <w:rsid w:val="007627A6"/>
    <w:rsid w:val="00764D1F"/>
    <w:rsid w:val="00771B07"/>
    <w:rsid w:val="00773402"/>
    <w:rsid w:val="0077468A"/>
    <w:rsid w:val="00782E29"/>
    <w:rsid w:val="00783EFC"/>
    <w:rsid w:val="00792FFE"/>
    <w:rsid w:val="007A19A4"/>
    <w:rsid w:val="007A7F0C"/>
    <w:rsid w:val="007B1C99"/>
    <w:rsid w:val="007B201B"/>
    <w:rsid w:val="007D790B"/>
    <w:rsid w:val="007E669A"/>
    <w:rsid w:val="007E7C84"/>
    <w:rsid w:val="00806BF2"/>
    <w:rsid w:val="00807FE5"/>
    <w:rsid w:val="00817BD7"/>
    <w:rsid w:val="008223D3"/>
    <w:rsid w:val="00845332"/>
    <w:rsid w:val="00864547"/>
    <w:rsid w:val="008652EE"/>
    <w:rsid w:val="008800FB"/>
    <w:rsid w:val="00884D81"/>
    <w:rsid w:val="00886986"/>
    <w:rsid w:val="008A1B41"/>
    <w:rsid w:val="008D42A9"/>
    <w:rsid w:val="008E008C"/>
    <w:rsid w:val="008E2162"/>
    <w:rsid w:val="008E64FD"/>
    <w:rsid w:val="00903317"/>
    <w:rsid w:val="00911A42"/>
    <w:rsid w:val="009151C8"/>
    <w:rsid w:val="009206AF"/>
    <w:rsid w:val="009436A3"/>
    <w:rsid w:val="00963607"/>
    <w:rsid w:val="00971D84"/>
    <w:rsid w:val="00981583"/>
    <w:rsid w:val="00984870"/>
    <w:rsid w:val="009D3B58"/>
    <w:rsid w:val="00A0176F"/>
    <w:rsid w:val="00A02587"/>
    <w:rsid w:val="00A072A1"/>
    <w:rsid w:val="00A124C2"/>
    <w:rsid w:val="00A32382"/>
    <w:rsid w:val="00A66918"/>
    <w:rsid w:val="00A7154F"/>
    <w:rsid w:val="00A8540A"/>
    <w:rsid w:val="00A87C0C"/>
    <w:rsid w:val="00A930FF"/>
    <w:rsid w:val="00A93D87"/>
    <w:rsid w:val="00AA1096"/>
    <w:rsid w:val="00AA4D5E"/>
    <w:rsid w:val="00AB199D"/>
    <w:rsid w:val="00AB2796"/>
    <w:rsid w:val="00AB4A95"/>
    <w:rsid w:val="00AD6BA8"/>
    <w:rsid w:val="00AD7357"/>
    <w:rsid w:val="00AE18DC"/>
    <w:rsid w:val="00AE7B30"/>
    <w:rsid w:val="00AF2F4F"/>
    <w:rsid w:val="00AF403B"/>
    <w:rsid w:val="00B167BF"/>
    <w:rsid w:val="00B22183"/>
    <w:rsid w:val="00B23C8B"/>
    <w:rsid w:val="00B755C2"/>
    <w:rsid w:val="00B9621E"/>
    <w:rsid w:val="00BA4545"/>
    <w:rsid w:val="00BB6B37"/>
    <w:rsid w:val="00BC6E4F"/>
    <w:rsid w:val="00BD4F71"/>
    <w:rsid w:val="00BF4B1C"/>
    <w:rsid w:val="00C018EA"/>
    <w:rsid w:val="00C02865"/>
    <w:rsid w:val="00C03079"/>
    <w:rsid w:val="00C11599"/>
    <w:rsid w:val="00C1195A"/>
    <w:rsid w:val="00C12353"/>
    <w:rsid w:val="00C276A9"/>
    <w:rsid w:val="00C27824"/>
    <w:rsid w:val="00C52885"/>
    <w:rsid w:val="00C535F1"/>
    <w:rsid w:val="00C54F44"/>
    <w:rsid w:val="00C6154A"/>
    <w:rsid w:val="00C61616"/>
    <w:rsid w:val="00C743B6"/>
    <w:rsid w:val="00C77FAA"/>
    <w:rsid w:val="00C90702"/>
    <w:rsid w:val="00CB2B3A"/>
    <w:rsid w:val="00CB60AA"/>
    <w:rsid w:val="00CC096F"/>
    <w:rsid w:val="00CD05A0"/>
    <w:rsid w:val="00D11F21"/>
    <w:rsid w:val="00D22814"/>
    <w:rsid w:val="00D272E1"/>
    <w:rsid w:val="00D27C8B"/>
    <w:rsid w:val="00D511B0"/>
    <w:rsid w:val="00D576E3"/>
    <w:rsid w:val="00D64D3B"/>
    <w:rsid w:val="00D852A5"/>
    <w:rsid w:val="00D9706F"/>
    <w:rsid w:val="00DA052F"/>
    <w:rsid w:val="00DB0CCD"/>
    <w:rsid w:val="00DB5C28"/>
    <w:rsid w:val="00DC30EB"/>
    <w:rsid w:val="00DC7DCC"/>
    <w:rsid w:val="00DD2A00"/>
    <w:rsid w:val="00DD34B6"/>
    <w:rsid w:val="00DE03DD"/>
    <w:rsid w:val="00DE3464"/>
    <w:rsid w:val="00DE4160"/>
    <w:rsid w:val="00DF7A9B"/>
    <w:rsid w:val="00E01E26"/>
    <w:rsid w:val="00E203FD"/>
    <w:rsid w:val="00E26383"/>
    <w:rsid w:val="00E33D48"/>
    <w:rsid w:val="00E57877"/>
    <w:rsid w:val="00E60529"/>
    <w:rsid w:val="00E642B1"/>
    <w:rsid w:val="00E85D31"/>
    <w:rsid w:val="00EA47C2"/>
    <w:rsid w:val="00EB12F9"/>
    <w:rsid w:val="00EB1B89"/>
    <w:rsid w:val="00EB6D1D"/>
    <w:rsid w:val="00EC5AD2"/>
    <w:rsid w:val="00ED2720"/>
    <w:rsid w:val="00ED5017"/>
    <w:rsid w:val="00EE041F"/>
    <w:rsid w:val="00EE4691"/>
    <w:rsid w:val="00F06D7C"/>
    <w:rsid w:val="00F07A03"/>
    <w:rsid w:val="00F10868"/>
    <w:rsid w:val="00F125E1"/>
    <w:rsid w:val="00F22DF9"/>
    <w:rsid w:val="00F40711"/>
    <w:rsid w:val="00F575B1"/>
    <w:rsid w:val="00F972FB"/>
    <w:rsid w:val="00FA2E20"/>
    <w:rsid w:val="00FA5656"/>
    <w:rsid w:val="00FB144A"/>
    <w:rsid w:val="00FB1E1F"/>
    <w:rsid w:val="00FC3710"/>
    <w:rsid w:val="00FE1039"/>
    <w:rsid w:val="00FF01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618D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BF4B1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BF4B1C"/>
  </w:style>
  <w:style w:type="paragraph" w:styleId="Footer">
    <w:name w:val="footer"/>
    <w:basedOn w:val="Normal"/>
    <w:link w:val="FooterChar"/>
    <w:uiPriority w:val="99"/>
    <w:unhideWhenUsed/>
    <w:rsid w:val="00BF4B1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F4B1C"/>
  </w:style>
  <w:style w:type="paragraph" w:customStyle="1" w:styleId="Default">
    <w:name w:val="Default"/>
    <w:rsid w:val="004618DD"/>
    <w:pPr>
      <w:autoSpaceDE w:val="0"/>
      <w:autoSpaceDN w:val="0"/>
      <w:adjustRightInd w:val="0"/>
      <w:spacing w:after="0" w:line="240" w:lineRule="auto"/>
    </w:pPr>
    <w:rPr>
      <w:rFonts w:ascii="Minion Pro" w:hAnsi="Minion Pro" w:cs="Minion Pro"/>
      <w:color w:val="000000"/>
      <w:sz w:val="24"/>
      <w:szCs w:val="24"/>
    </w:rPr>
  </w:style>
  <w:style w:type="paragraph" w:customStyle="1" w:styleId="Pa621">
    <w:name w:val="Pa62+1"/>
    <w:basedOn w:val="Default"/>
    <w:next w:val="Default"/>
    <w:uiPriority w:val="99"/>
    <w:rsid w:val="004618DD"/>
    <w:pPr>
      <w:spacing w:line="201" w:lineRule="atLeast"/>
    </w:pPr>
    <w:rPr>
      <w:rFonts w:cstheme="minorBidi"/>
      <w:color w:val="auto"/>
    </w:rPr>
  </w:style>
  <w:style w:type="paragraph" w:styleId="ListParagraph">
    <w:name w:val="List Paragraph"/>
    <w:basedOn w:val="Normal"/>
    <w:uiPriority w:val="34"/>
    <w:qFormat/>
    <w:rsid w:val="004618D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36139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613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139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618D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BF4B1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BF4B1C"/>
  </w:style>
  <w:style w:type="paragraph" w:styleId="Footer">
    <w:name w:val="footer"/>
    <w:basedOn w:val="Normal"/>
    <w:link w:val="FooterChar"/>
    <w:uiPriority w:val="99"/>
    <w:unhideWhenUsed/>
    <w:rsid w:val="00BF4B1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F4B1C"/>
  </w:style>
  <w:style w:type="paragraph" w:customStyle="1" w:styleId="Default">
    <w:name w:val="Default"/>
    <w:rsid w:val="004618DD"/>
    <w:pPr>
      <w:autoSpaceDE w:val="0"/>
      <w:autoSpaceDN w:val="0"/>
      <w:adjustRightInd w:val="0"/>
      <w:spacing w:after="0" w:line="240" w:lineRule="auto"/>
    </w:pPr>
    <w:rPr>
      <w:rFonts w:ascii="Minion Pro" w:hAnsi="Minion Pro" w:cs="Minion Pro"/>
      <w:color w:val="000000"/>
      <w:sz w:val="24"/>
      <w:szCs w:val="24"/>
    </w:rPr>
  </w:style>
  <w:style w:type="paragraph" w:customStyle="1" w:styleId="Pa621">
    <w:name w:val="Pa62+1"/>
    <w:basedOn w:val="Default"/>
    <w:next w:val="Default"/>
    <w:uiPriority w:val="99"/>
    <w:rsid w:val="004618DD"/>
    <w:pPr>
      <w:spacing w:line="201" w:lineRule="atLeast"/>
    </w:pPr>
    <w:rPr>
      <w:rFonts w:cstheme="minorBidi"/>
      <w:color w:val="auto"/>
    </w:rPr>
  </w:style>
  <w:style w:type="paragraph" w:styleId="ListParagraph">
    <w:name w:val="List Paragraph"/>
    <w:basedOn w:val="Normal"/>
    <w:uiPriority w:val="34"/>
    <w:qFormat/>
    <w:rsid w:val="004618D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36139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613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139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youtube.com/watch?v=aFPtc8BVdJk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279</Words>
  <Characters>1591</Characters>
  <Application>Microsoft Office Word</Application>
  <DocSecurity>0</DocSecurity>
  <Lines>13</Lines>
  <Paragraphs>3</Paragraphs>
  <ScaleCrop>false</ScaleCrop>
  <Company>Sage Publications</Company>
  <LinksUpToDate>false</LinksUpToDate>
  <CharactersWithSpaces>1867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Berbeo, Lucy</dc:creator>
  <cp:keywords/>
  <dc:description/>
  <cp:lastModifiedBy>Berbeo, Lucy</cp:lastModifiedBy>
  <cp:revision>4</cp:revision>
  <dcterms:created xsi:type="dcterms:W3CDTF">2015-02-10T16:54:00Z</dcterms:created>
  <dcterms:modified xsi:type="dcterms:W3CDTF">2015-02-10T18:50:00Z</dcterms:modified>
</cp:coreProperties>
</file>