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F4" w:rsidRPr="00E5409C" w:rsidRDefault="00E5409C" w:rsidP="00E5409C">
      <w:pPr>
        <w:spacing w:after="0" w:line="240" w:lineRule="auto"/>
        <w:jc w:val="center"/>
        <w:rPr>
          <w:b/>
          <w:color w:val="0000FF"/>
          <w:sz w:val="24"/>
          <w:szCs w:val="24"/>
        </w:rPr>
      </w:pPr>
      <w:r w:rsidRPr="00E5409C">
        <w:rPr>
          <w:b/>
          <w:color w:val="0000FF"/>
          <w:sz w:val="24"/>
          <w:szCs w:val="24"/>
        </w:rPr>
        <w:t>Class Activities</w:t>
      </w:r>
    </w:p>
    <w:p w:rsidR="00F44AF4" w:rsidRPr="00E5409C" w:rsidRDefault="00F44AF4" w:rsidP="00E5409C">
      <w:pPr>
        <w:spacing w:after="0" w:line="240" w:lineRule="auto"/>
        <w:jc w:val="center"/>
        <w:rPr>
          <w:color w:val="0000FF"/>
          <w:sz w:val="24"/>
          <w:szCs w:val="24"/>
        </w:rPr>
      </w:pPr>
      <w:r w:rsidRPr="00E5409C">
        <w:rPr>
          <w:color w:val="0000FF"/>
          <w:sz w:val="24"/>
          <w:szCs w:val="24"/>
        </w:rPr>
        <w:t>Chapter 8: Imagery</w:t>
      </w:r>
    </w:p>
    <w:p w:rsidR="00F44AF4" w:rsidRPr="00F44AF4" w:rsidRDefault="00F44AF4" w:rsidP="00E5409C">
      <w:pPr>
        <w:spacing w:after="0" w:line="240" w:lineRule="auto"/>
        <w:jc w:val="center"/>
        <w:rPr>
          <w:color w:val="A01F31"/>
          <w:sz w:val="24"/>
          <w:szCs w:val="24"/>
        </w:rPr>
      </w:pPr>
    </w:p>
    <w:p w:rsidR="00F44AF4" w:rsidRPr="00F44AF4" w:rsidRDefault="00F44AF4" w:rsidP="00E5409C">
      <w:pPr>
        <w:pStyle w:val="Default"/>
        <w:rPr>
          <w:rFonts w:asciiTheme="minorHAnsi" w:hAnsiTheme="minorHAnsi"/>
        </w:rPr>
      </w:pPr>
    </w:p>
    <w:p w:rsidR="00E5409C" w:rsidRPr="00965B3B" w:rsidRDefault="00E5409C" w:rsidP="00E5409C">
      <w:pPr>
        <w:spacing w:after="0"/>
        <w:rPr>
          <w:b/>
          <w:sz w:val="24"/>
          <w:szCs w:val="24"/>
        </w:rPr>
      </w:pPr>
      <w:r>
        <w:rPr>
          <w:b/>
          <w:sz w:val="24"/>
          <w:szCs w:val="24"/>
        </w:rPr>
        <w:t>Activity #1</w:t>
      </w:r>
      <w:r w:rsidRPr="00965B3B">
        <w:rPr>
          <w:b/>
          <w:sz w:val="24"/>
          <w:szCs w:val="24"/>
        </w:rPr>
        <w:t xml:space="preserve">: </w:t>
      </w:r>
      <w:r>
        <w:rPr>
          <w:b/>
          <w:sz w:val="24"/>
          <w:szCs w:val="24"/>
        </w:rPr>
        <w:t>Mental Imagery</w:t>
      </w:r>
    </w:p>
    <w:p w:rsidR="00E5409C" w:rsidRDefault="00E5409C" w:rsidP="00E5409C">
      <w:pPr>
        <w:spacing w:after="0"/>
        <w:jc w:val="both"/>
        <w:rPr>
          <w:sz w:val="24"/>
          <w:szCs w:val="24"/>
        </w:rPr>
      </w:pPr>
      <w:r>
        <w:rPr>
          <w:sz w:val="24"/>
          <w:szCs w:val="24"/>
        </w:rPr>
        <w:t>This is a gre</w:t>
      </w:r>
      <w:r>
        <w:rPr>
          <w:sz w:val="24"/>
          <w:szCs w:val="24"/>
        </w:rPr>
        <w:t>at way to start on the topic of mental imagery. Ask students to close their eyes. Then ask them the following:</w:t>
      </w:r>
    </w:p>
    <w:p w:rsidR="00E5409C" w:rsidRDefault="00E5409C" w:rsidP="00E5409C">
      <w:pPr>
        <w:spacing w:after="0"/>
        <w:jc w:val="both"/>
        <w:rPr>
          <w:sz w:val="24"/>
          <w:szCs w:val="24"/>
        </w:rPr>
      </w:pPr>
    </w:p>
    <w:p w:rsidR="00E5409C" w:rsidRPr="006D1D6C" w:rsidRDefault="00E5409C" w:rsidP="00E5409C">
      <w:pPr>
        <w:spacing w:after="0"/>
        <w:jc w:val="both"/>
        <w:rPr>
          <w:sz w:val="24"/>
          <w:szCs w:val="24"/>
        </w:rPr>
      </w:pPr>
      <w:r w:rsidRPr="006D1D6C">
        <w:rPr>
          <w:sz w:val="24"/>
          <w:szCs w:val="24"/>
        </w:rPr>
        <w:t>Answer these questions…</w:t>
      </w:r>
    </w:p>
    <w:p w:rsidR="00E5409C" w:rsidRPr="00E5409C" w:rsidRDefault="00E5409C" w:rsidP="00E5409C">
      <w:pPr>
        <w:pStyle w:val="ListParagraph"/>
        <w:numPr>
          <w:ilvl w:val="0"/>
          <w:numId w:val="12"/>
        </w:numPr>
        <w:spacing w:after="0"/>
        <w:jc w:val="both"/>
        <w:rPr>
          <w:sz w:val="24"/>
          <w:szCs w:val="24"/>
        </w:rPr>
      </w:pPr>
      <w:r w:rsidRPr="00E5409C">
        <w:rPr>
          <w:sz w:val="24"/>
          <w:szCs w:val="24"/>
        </w:rPr>
        <w:t>How many windows are there in your house/apartment?</w:t>
      </w:r>
    </w:p>
    <w:p w:rsidR="00E5409C" w:rsidRPr="00E5409C" w:rsidRDefault="00E5409C" w:rsidP="00E5409C">
      <w:pPr>
        <w:pStyle w:val="ListParagraph"/>
        <w:numPr>
          <w:ilvl w:val="0"/>
          <w:numId w:val="12"/>
        </w:numPr>
        <w:spacing w:after="0"/>
        <w:jc w:val="both"/>
        <w:rPr>
          <w:sz w:val="24"/>
          <w:szCs w:val="24"/>
        </w:rPr>
      </w:pPr>
      <w:r w:rsidRPr="00E5409C">
        <w:rPr>
          <w:sz w:val="24"/>
          <w:szCs w:val="24"/>
        </w:rPr>
        <w:t>Which is bigger, a carpenter ant or a ladybug?</w:t>
      </w:r>
    </w:p>
    <w:p w:rsidR="00E5409C" w:rsidRPr="00E5409C" w:rsidRDefault="00E5409C" w:rsidP="00E5409C">
      <w:pPr>
        <w:pStyle w:val="ListParagraph"/>
        <w:numPr>
          <w:ilvl w:val="0"/>
          <w:numId w:val="12"/>
        </w:numPr>
        <w:spacing w:after="0"/>
        <w:jc w:val="both"/>
        <w:rPr>
          <w:sz w:val="24"/>
          <w:szCs w:val="24"/>
        </w:rPr>
      </w:pPr>
      <w:r w:rsidRPr="00E5409C">
        <w:rPr>
          <w:sz w:val="24"/>
          <w:szCs w:val="24"/>
        </w:rPr>
        <w:t xml:space="preserve">How do you get from here to </w:t>
      </w:r>
      <w:r w:rsidRPr="00E5409C">
        <w:rPr>
          <w:sz w:val="24"/>
          <w:szCs w:val="24"/>
        </w:rPr>
        <w:t xml:space="preserve">the </w:t>
      </w:r>
      <w:r w:rsidRPr="00E5409C">
        <w:rPr>
          <w:sz w:val="24"/>
          <w:szCs w:val="24"/>
        </w:rPr>
        <w:t>campus center?</w:t>
      </w:r>
    </w:p>
    <w:p w:rsidR="00E5409C" w:rsidRPr="00E5409C" w:rsidRDefault="00E5409C" w:rsidP="00E5409C">
      <w:pPr>
        <w:pStyle w:val="ListParagraph"/>
        <w:numPr>
          <w:ilvl w:val="0"/>
          <w:numId w:val="12"/>
        </w:numPr>
        <w:spacing w:after="0"/>
        <w:jc w:val="both"/>
        <w:rPr>
          <w:sz w:val="24"/>
          <w:szCs w:val="24"/>
        </w:rPr>
      </w:pPr>
      <w:r w:rsidRPr="00E5409C">
        <w:rPr>
          <w:sz w:val="24"/>
          <w:szCs w:val="24"/>
        </w:rPr>
        <w:t>Listen to the “Happy Birthday” song in your head</w:t>
      </w:r>
    </w:p>
    <w:p w:rsidR="00E5409C" w:rsidRPr="00E5409C" w:rsidRDefault="00E5409C" w:rsidP="00E5409C">
      <w:pPr>
        <w:pStyle w:val="ListParagraph"/>
        <w:numPr>
          <w:ilvl w:val="0"/>
          <w:numId w:val="12"/>
        </w:numPr>
        <w:spacing w:after="0"/>
        <w:jc w:val="both"/>
        <w:rPr>
          <w:sz w:val="24"/>
          <w:szCs w:val="24"/>
        </w:rPr>
      </w:pPr>
      <w:r w:rsidRPr="00E5409C">
        <w:rPr>
          <w:sz w:val="24"/>
          <w:szCs w:val="24"/>
        </w:rPr>
        <w:t>Think about what a lemon tastes like</w:t>
      </w:r>
    </w:p>
    <w:p w:rsidR="00E5409C" w:rsidRPr="00E5409C" w:rsidRDefault="00E5409C" w:rsidP="00E5409C">
      <w:pPr>
        <w:pStyle w:val="ListParagraph"/>
        <w:numPr>
          <w:ilvl w:val="0"/>
          <w:numId w:val="12"/>
        </w:numPr>
        <w:spacing w:after="0"/>
        <w:jc w:val="both"/>
        <w:rPr>
          <w:sz w:val="24"/>
          <w:szCs w:val="24"/>
        </w:rPr>
      </w:pPr>
      <w:r w:rsidRPr="00E5409C">
        <w:rPr>
          <w:sz w:val="24"/>
          <w:szCs w:val="24"/>
        </w:rPr>
        <w:t>Think about what peppermint smells like</w:t>
      </w:r>
    </w:p>
    <w:p w:rsidR="00E5409C" w:rsidRPr="00E5409C" w:rsidRDefault="00E5409C" w:rsidP="00E5409C">
      <w:pPr>
        <w:pStyle w:val="ListParagraph"/>
        <w:numPr>
          <w:ilvl w:val="0"/>
          <w:numId w:val="12"/>
        </w:numPr>
        <w:spacing w:after="0"/>
        <w:jc w:val="both"/>
        <w:rPr>
          <w:sz w:val="24"/>
          <w:szCs w:val="24"/>
        </w:rPr>
      </w:pPr>
      <w:r w:rsidRPr="00E5409C">
        <w:rPr>
          <w:sz w:val="24"/>
          <w:szCs w:val="24"/>
        </w:rPr>
        <w:t>Think about touching sandpaper</w:t>
      </w:r>
    </w:p>
    <w:p w:rsidR="00E5409C" w:rsidRDefault="00E5409C" w:rsidP="00E5409C">
      <w:pPr>
        <w:spacing w:after="0"/>
        <w:rPr>
          <w:sz w:val="24"/>
          <w:szCs w:val="24"/>
        </w:rPr>
      </w:pPr>
    </w:p>
    <w:p w:rsidR="00E5409C" w:rsidRDefault="00E5409C" w:rsidP="00E5409C">
      <w:pPr>
        <w:spacing w:after="0"/>
        <w:rPr>
          <w:sz w:val="24"/>
          <w:szCs w:val="24"/>
        </w:rPr>
      </w:pPr>
      <w:r>
        <w:rPr>
          <w:sz w:val="24"/>
          <w:szCs w:val="24"/>
        </w:rPr>
        <w:t xml:space="preserve">Ask </w:t>
      </w:r>
      <w:r>
        <w:rPr>
          <w:sz w:val="24"/>
          <w:szCs w:val="24"/>
        </w:rPr>
        <w:t xml:space="preserve">students how it is possible that they are able to do </w:t>
      </w:r>
      <w:r>
        <w:rPr>
          <w:sz w:val="24"/>
          <w:szCs w:val="24"/>
        </w:rPr>
        <w:t>this</w:t>
      </w:r>
      <w:r>
        <w:rPr>
          <w:sz w:val="24"/>
          <w:szCs w:val="24"/>
        </w:rPr>
        <w:t xml:space="preserve">. Additionally, </w:t>
      </w:r>
      <w:r>
        <w:rPr>
          <w:sz w:val="24"/>
          <w:szCs w:val="24"/>
        </w:rPr>
        <w:t xml:space="preserve">discuss </w:t>
      </w:r>
      <w:r>
        <w:rPr>
          <w:sz w:val="24"/>
          <w:szCs w:val="24"/>
        </w:rPr>
        <w:t>different kind</w:t>
      </w:r>
      <w:r>
        <w:rPr>
          <w:sz w:val="24"/>
          <w:szCs w:val="24"/>
        </w:rPr>
        <w:t>s</w:t>
      </w:r>
      <w:r>
        <w:rPr>
          <w:sz w:val="24"/>
          <w:szCs w:val="24"/>
        </w:rPr>
        <w:t xml:space="preserve"> of imagery (various modalities</w:t>
      </w:r>
      <w:r>
        <w:rPr>
          <w:sz w:val="24"/>
          <w:szCs w:val="24"/>
        </w:rPr>
        <w:t>,</w:t>
      </w:r>
      <w:r>
        <w:rPr>
          <w:sz w:val="24"/>
          <w:szCs w:val="24"/>
        </w:rPr>
        <w:t xml:space="preserve"> etc.).</w:t>
      </w:r>
    </w:p>
    <w:p w:rsidR="00E5409C" w:rsidRDefault="00E5409C" w:rsidP="00E5409C">
      <w:pPr>
        <w:spacing w:after="0"/>
        <w:rPr>
          <w:sz w:val="24"/>
          <w:szCs w:val="24"/>
        </w:rPr>
      </w:pPr>
    </w:p>
    <w:p w:rsidR="00E5409C" w:rsidRDefault="00E5409C" w:rsidP="00E5409C">
      <w:pPr>
        <w:spacing w:after="0"/>
        <w:rPr>
          <w:sz w:val="24"/>
          <w:szCs w:val="24"/>
        </w:rPr>
      </w:pPr>
      <w:r>
        <w:rPr>
          <w:sz w:val="24"/>
          <w:szCs w:val="24"/>
        </w:rPr>
        <w:t>You can also ask students to solve the following “puzzle”:</w:t>
      </w:r>
    </w:p>
    <w:p w:rsidR="00E5409C" w:rsidRDefault="00E5409C" w:rsidP="00E5409C">
      <w:pPr>
        <w:spacing w:after="0"/>
        <w:rPr>
          <w:sz w:val="24"/>
          <w:szCs w:val="24"/>
        </w:rPr>
      </w:pPr>
      <w:r w:rsidRPr="006D1D6C">
        <w:rPr>
          <w:noProof/>
          <w:sz w:val="24"/>
          <w:szCs w:val="24"/>
        </w:rPr>
        <w:drawing>
          <wp:inline distT="0" distB="0" distL="0" distR="0" wp14:anchorId="0240D537" wp14:editId="0C404DF7">
            <wp:extent cx="5943600" cy="2296160"/>
            <wp:effectExtent l="0" t="0" r="0" b="8890"/>
            <wp:docPr id="11268" name="Picture 2" descr="http://www.smart-kit.com/wp-content/uploads/2007/04/mental-rotation-puzz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 name="Picture 2" descr="http://www.smart-kit.com/wp-content/uploads/2007/04/mental-rotation-puzz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296160"/>
                    </a:xfrm>
                    <a:prstGeom prst="rect">
                      <a:avLst/>
                    </a:prstGeom>
                    <a:noFill/>
                    <a:ln>
                      <a:noFill/>
                    </a:ln>
                    <a:extLst/>
                  </pic:spPr>
                </pic:pic>
              </a:graphicData>
            </a:graphic>
          </wp:inline>
        </w:drawing>
      </w:r>
    </w:p>
    <w:p w:rsidR="00E5409C" w:rsidRDefault="00E5409C" w:rsidP="00E5409C">
      <w:pPr>
        <w:spacing w:after="0"/>
        <w:rPr>
          <w:sz w:val="24"/>
          <w:szCs w:val="24"/>
        </w:rPr>
      </w:pPr>
    </w:p>
    <w:p w:rsidR="00E5409C" w:rsidRPr="00965B3B" w:rsidRDefault="00E5409C" w:rsidP="00E5409C">
      <w:pPr>
        <w:spacing w:after="0"/>
        <w:rPr>
          <w:sz w:val="24"/>
          <w:szCs w:val="24"/>
        </w:rPr>
      </w:pPr>
      <w:r>
        <w:rPr>
          <w:sz w:val="24"/>
          <w:szCs w:val="24"/>
        </w:rPr>
        <w:t xml:space="preserve">How is it possible that they were able to </w:t>
      </w:r>
      <w:r>
        <w:rPr>
          <w:sz w:val="24"/>
          <w:szCs w:val="24"/>
        </w:rPr>
        <w:t>do it? D</w:t>
      </w:r>
      <w:r>
        <w:rPr>
          <w:sz w:val="24"/>
          <w:szCs w:val="24"/>
        </w:rPr>
        <w:t>iscuss the importance of imagery in daily life.</w:t>
      </w:r>
    </w:p>
    <w:p w:rsidR="00E5409C" w:rsidRPr="00965B3B" w:rsidRDefault="00E5409C" w:rsidP="00E5409C">
      <w:pPr>
        <w:spacing w:after="0"/>
        <w:rPr>
          <w:sz w:val="24"/>
          <w:szCs w:val="24"/>
        </w:rPr>
      </w:pPr>
    </w:p>
    <w:p w:rsidR="00E5409C" w:rsidRPr="00965B3B" w:rsidRDefault="00E5409C" w:rsidP="00E5409C">
      <w:pPr>
        <w:spacing w:after="0"/>
        <w:rPr>
          <w:sz w:val="24"/>
          <w:szCs w:val="24"/>
        </w:rPr>
      </w:pPr>
    </w:p>
    <w:p w:rsidR="008800FB" w:rsidRDefault="008800FB" w:rsidP="00E5409C">
      <w:pPr>
        <w:spacing w:after="0" w:line="240" w:lineRule="auto"/>
        <w:rPr>
          <w:sz w:val="24"/>
          <w:szCs w:val="24"/>
        </w:rPr>
      </w:pPr>
    </w:p>
    <w:p w:rsidR="00E5409C" w:rsidRDefault="00E5409C" w:rsidP="00E5409C">
      <w:pPr>
        <w:spacing w:after="0" w:line="240" w:lineRule="auto"/>
        <w:rPr>
          <w:sz w:val="24"/>
          <w:szCs w:val="24"/>
        </w:rPr>
      </w:pPr>
    </w:p>
    <w:p w:rsidR="00E5409C" w:rsidRDefault="00E5409C" w:rsidP="00E5409C">
      <w:pPr>
        <w:spacing w:after="0" w:line="240" w:lineRule="auto"/>
        <w:rPr>
          <w:sz w:val="24"/>
          <w:szCs w:val="24"/>
        </w:rPr>
      </w:pPr>
    </w:p>
    <w:p w:rsidR="00E5409C" w:rsidRPr="00E5409C" w:rsidRDefault="00E5409C" w:rsidP="00E5409C">
      <w:pPr>
        <w:spacing w:after="0"/>
        <w:rPr>
          <w:b/>
          <w:sz w:val="24"/>
          <w:szCs w:val="24"/>
        </w:rPr>
      </w:pPr>
      <w:r w:rsidRPr="00E5409C">
        <w:rPr>
          <w:b/>
          <w:sz w:val="24"/>
          <w:szCs w:val="24"/>
        </w:rPr>
        <w:lastRenderedPageBreak/>
        <w:t>A</w:t>
      </w:r>
      <w:r w:rsidRPr="00E5409C">
        <w:rPr>
          <w:b/>
          <w:sz w:val="24"/>
          <w:szCs w:val="24"/>
        </w:rPr>
        <w:t>ctivity #2</w:t>
      </w:r>
      <w:r w:rsidRPr="00E5409C">
        <w:rPr>
          <w:b/>
          <w:sz w:val="24"/>
          <w:szCs w:val="24"/>
        </w:rPr>
        <w:t>: Visual Imagery as a reference point.</w:t>
      </w:r>
    </w:p>
    <w:p w:rsidR="00E5409C" w:rsidRPr="00E5409C" w:rsidRDefault="00E5409C" w:rsidP="00E5409C">
      <w:pPr>
        <w:spacing w:after="0"/>
        <w:rPr>
          <w:sz w:val="24"/>
          <w:szCs w:val="24"/>
        </w:rPr>
      </w:pPr>
      <w:r>
        <w:rPr>
          <w:sz w:val="24"/>
          <w:szCs w:val="24"/>
        </w:rPr>
        <w:t>For</w:t>
      </w:r>
      <w:r w:rsidRPr="00E5409C">
        <w:rPr>
          <w:sz w:val="24"/>
          <w:szCs w:val="24"/>
        </w:rPr>
        <w:t xml:space="preserve"> this activity, split students into </w:t>
      </w:r>
      <w:r>
        <w:rPr>
          <w:sz w:val="24"/>
          <w:szCs w:val="24"/>
        </w:rPr>
        <w:t>groups of two</w:t>
      </w:r>
      <w:r w:rsidRPr="00E5409C">
        <w:rPr>
          <w:sz w:val="24"/>
          <w:szCs w:val="24"/>
        </w:rPr>
        <w:t xml:space="preserve">. One group is provided with the picture below for 5 </w:t>
      </w:r>
      <w:proofErr w:type="gramStart"/>
      <w:r w:rsidRPr="00E5409C">
        <w:rPr>
          <w:sz w:val="24"/>
          <w:szCs w:val="24"/>
        </w:rPr>
        <w:t>seconds,</w:t>
      </w:r>
      <w:proofErr w:type="gramEnd"/>
      <w:r w:rsidRPr="00E5409C">
        <w:rPr>
          <w:sz w:val="24"/>
          <w:szCs w:val="24"/>
        </w:rPr>
        <w:t xml:space="preserve"> while the other group is asked to keep their eyes closed and is not shown the picture.</w:t>
      </w:r>
      <w:r w:rsidR="00B84F57">
        <w:rPr>
          <w:sz w:val="24"/>
          <w:szCs w:val="24"/>
        </w:rPr>
        <w:t xml:space="preserve"> </w:t>
      </w:r>
      <w:r w:rsidRPr="00E5409C">
        <w:rPr>
          <w:sz w:val="24"/>
          <w:szCs w:val="24"/>
        </w:rPr>
        <w:t>The instructor introduces the activity: “Please, listen to the following story carefully. You will be asked to report as much detail as possible”.</w:t>
      </w:r>
    </w:p>
    <w:p w:rsidR="00E5409C" w:rsidRPr="00B84F57" w:rsidRDefault="00B84F57" w:rsidP="00E5409C">
      <w:pPr>
        <w:spacing w:after="0"/>
      </w:pPr>
      <w:r>
        <w:rPr>
          <w:rFonts w:ascii="Arial" w:hAnsi="Arial" w:cs="Arial"/>
          <w:i/>
          <w:iCs/>
          <w:color w:val="333333"/>
          <w:shd w:val="clear" w:color="auto" w:fill="FFFFFF"/>
        </w:rPr>
        <w:t>I</w:t>
      </w:r>
      <w:r w:rsidR="00E5409C" w:rsidRPr="00B84F57">
        <w:rPr>
          <w:rFonts w:ascii="Arial" w:hAnsi="Arial" w:cs="Arial"/>
          <w:i/>
          <w:iCs/>
          <w:color w:val="333333"/>
          <w:shd w:val="clear" w:color="auto" w:fill="FFFFFF"/>
        </w:rPr>
        <w:t>f the balloons popped, the sound wouldn’t be able to carry since everything would be too far away from the correct floor. A closed window would also prevent the sound from carrying, since most buildings tend to be well insulated. Since the whole operation depends on a steady flow of electricity, a break in the middle of the wire would also cause problems. Of course, the fellow</w:t>
      </w:r>
      <w:r w:rsidR="00E5409C" w:rsidRPr="00B84F57">
        <w:rPr>
          <w:rFonts w:ascii="Arial" w:hAnsi="Arial" w:cs="Arial"/>
          <w:i/>
          <w:iCs/>
          <w:color w:val="333333"/>
        </w:rPr>
        <w:t xml:space="preserve"> </w:t>
      </w:r>
      <w:r w:rsidR="00E5409C" w:rsidRPr="00B84F57">
        <w:rPr>
          <w:rFonts w:ascii="Arial" w:hAnsi="Arial" w:cs="Arial"/>
          <w:i/>
          <w:iCs/>
          <w:color w:val="333333"/>
          <w:shd w:val="clear" w:color="auto" w:fill="FFFFFF"/>
        </w:rPr>
        <w:t>could shout, but the human voice is not loud enough to carry that far. An additional problem is that a string could break on the instrument. Then there could be no accompaniment to the message. It is clear that the best situation would involve less distance. Then there would be fewer potential problems. With face to face contact, the least nu</w:t>
      </w:r>
      <w:r>
        <w:rPr>
          <w:rFonts w:ascii="Arial" w:hAnsi="Arial" w:cs="Arial"/>
          <w:i/>
          <w:iCs/>
          <w:color w:val="333333"/>
          <w:shd w:val="clear" w:color="auto" w:fill="FFFFFF"/>
        </w:rPr>
        <w:t xml:space="preserve">mber of things could go wrong. </w:t>
      </w:r>
      <w:r w:rsidR="00E5409C" w:rsidRPr="00B84F57">
        <w:rPr>
          <w:rFonts w:ascii="Arial" w:hAnsi="Arial" w:cs="Arial"/>
          <w:i/>
          <w:iCs/>
          <w:color w:val="333333"/>
          <w:shd w:val="clear" w:color="auto" w:fill="FFFFFF"/>
        </w:rPr>
        <w:t>(</w:t>
      </w:r>
      <w:proofErr w:type="spellStart"/>
      <w:r w:rsidR="00E5409C" w:rsidRPr="00B84F57">
        <w:rPr>
          <w:rFonts w:ascii="Arial" w:hAnsi="Arial" w:cs="Arial"/>
          <w:i/>
          <w:iCs/>
          <w:color w:val="333333"/>
          <w:shd w:val="clear" w:color="auto" w:fill="FFFFFF"/>
        </w:rPr>
        <w:t>Bransford</w:t>
      </w:r>
      <w:proofErr w:type="spellEnd"/>
      <w:r w:rsidR="00E5409C" w:rsidRPr="00B84F57">
        <w:rPr>
          <w:rFonts w:ascii="Arial" w:hAnsi="Arial" w:cs="Arial"/>
          <w:i/>
          <w:iCs/>
          <w:color w:val="333333"/>
          <w:shd w:val="clear" w:color="auto" w:fill="FFFFFF"/>
        </w:rPr>
        <w:t xml:space="preserve"> &amp; Johnson, 1972 p. 719)</w:t>
      </w:r>
    </w:p>
    <w:p w:rsidR="00E5409C" w:rsidRDefault="00E5409C" w:rsidP="00E5409C">
      <w:pPr>
        <w:spacing w:after="0"/>
      </w:pPr>
      <w:r w:rsidRPr="00510264">
        <w:rPr>
          <w:noProof/>
        </w:rPr>
        <w:drawing>
          <wp:inline distT="0" distB="0" distL="0" distR="0" wp14:anchorId="19FBABF1" wp14:editId="66FFF14A">
            <wp:extent cx="2416175" cy="4572000"/>
            <wp:effectExtent l="0" t="0" r="3175" b="0"/>
            <wp:docPr id="25603" name="Picture 3" descr="01330_f0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3" name="Picture 3" descr="01330_f0707.jpg"/>
                    <pic:cNvPicPr>
                      <a:picLocks noChangeAspect="1"/>
                    </pic:cNvPicPr>
                  </pic:nvPicPr>
                  <pic:blipFill rotWithShape="1">
                    <a:blip r:embed="rId9">
                      <a:extLst>
                        <a:ext uri="{28A0092B-C50C-407E-A947-70E740481C1C}">
                          <a14:useLocalDpi xmlns:a14="http://schemas.microsoft.com/office/drawing/2010/main" val="0"/>
                        </a:ext>
                      </a:extLst>
                    </a:blip>
                    <a:srcRect b="1840"/>
                    <a:stretch/>
                  </pic:blipFill>
                  <pic:spPr bwMode="auto">
                    <a:xfrm>
                      <a:off x="0" y="0"/>
                      <a:ext cx="2416175" cy="4572000"/>
                    </a:xfrm>
                    <a:prstGeom prst="rect">
                      <a:avLst/>
                    </a:prstGeom>
                    <a:noFill/>
                    <a:ln>
                      <a:noFill/>
                    </a:ln>
                    <a:extLst>
                      <a:ext uri="{53640926-AAD7-44D8-BBD7-CCE9431645EC}">
                        <a14:shadowObscured xmlns:a14="http://schemas.microsoft.com/office/drawing/2010/main"/>
                      </a:ext>
                    </a:extLst>
                  </pic:spPr>
                </pic:pic>
              </a:graphicData>
            </a:graphic>
          </wp:inline>
        </w:drawing>
      </w:r>
    </w:p>
    <w:p w:rsidR="00E5409C" w:rsidRPr="00510264" w:rsidRDefault="00E5409C" w:rsidP="00E5409C">
      <w:pPr>
        <w:spacing w:after="0"/>
      </w:pPr>
      <w:r>
        <w:t>Both groups are asked to recall as much information as possible. The group which saw the picture recalls more, and is able to create a coherent story. The role of imagery in memory/imaging stories is being discussed.</w:t>
      </w:r>
    </w:p>
    <w:p w:rsidR="00E5409C" w:rsidRDefault="00E5409C" w:rsidP="00E5409C">
      <w:pPr>
        <w:spacing w:after="0"/>
        <w:rPr>
          <w:b/>
        </w:rPr>
      </w:pPr>
    </w:p>
    <w:p w:rsidR="00E5409C" w:rsidRDefault="00E5409C" w:rsidP="00E5409C">
      <w:pPr>
        <w:spacing w:after="0"/>
        <w:rPr>
          <w:b/>
        </w:rPr>
      </w:pPr>
    </w:p>
    <w:p w:rsidR="00E5409C" w:rsidRPr="00B84F57" w:rsidRDefault="00E5409C" w:rsidP="00E5409C">
      <w:pPr>
        <w:spacing w:after="0"/>
        <w:rPr>
          <w:b/>
          <w:sz w:val="24"/>
          <w:szCs w:val="24"/>
        </w:rPr>
      </w:pPr>
      <w:r w:rsidRPr="00B84F57">
        <w:rPr>
          <w:b/>
          <w:sz w:val="24"/>
          <w:szCs w:val="24"/>
        </w:rPr>
        <w:t>A</w:t>
      </w:r>
      <w:r w:rsidRPr="00B84F57">
        <w:rPr>
          <w:b/>
          <w:sz w:val="24"/>
          <w:szCs w:val="24"/>
        </w:rPr>
        <w:t>ctivity #3</w:t>
      </w:r>
      <w:r w:rsidRPr="00B84F57">
        <w:rPr>
          <w:b/>
          <w:sz w:val="24"/>
          <w:szCs w:val="24"/>
        </w:rPr>
        <w:t>: The role of visual imagery in memory.</w:t>
      </w:r>
    </w:p>
    <w:p w:rsidR="00B84F57" w:rsidRDefault="00B84F57" w:rsidP="00E5409C">
      <w:pPr>
        <w:spacing w:after="0"/>
        <w:rPr>
          <w:sz w:val="24"/>
          <w:szCs w:val="24"/>
        </w:rPr>
      </w:pPr>
      <w:r>
        <w:rPr>
          <w:sz w:val="24"/>
          <w:szCs w:val="24"/>
        </w:rPr>
        <w:t>For this assignment, divide the class into two groups. S</w:t>
      </w:r>
      <w:r w:rsidR="00E5409C" w:rsidRPr="00B84F57">
        <w:rPr>
          <w:sz w:val="24"/>
          <w:szCs w:val="24"/>
        </w:rPr>
        <w:t>tudents are asked to pay attention to the list of words</w:t>
      </w:r>
      <w:r>
        <w:rPr>
          <w:sz w:val="24"/>
          <w:szCs w:val="24"/>
        </w:rPr>
        <w:t>,</w:t>
      </w:r>
      <w:r w:rsidR="00E5409C" w:rsidRPr="00B84F57">
        <w:rPr>
          <w:sz w:val="24"/>
          <w:szCs w:val="24"/>
        </w:rPr>
        <w:t xml:space="preserve"> as they will be asked to recall them.  </w:t>
      </w:r>
    </w:p>
    <w:p w:rsidR="00B84F57" w:rsidRDefault="00B84F57" w:rsidP="00E5409C">
      <w:pPr>
        <w:spacing w:after="0"/>
        <w:rPr>
          <w:sz w:val="24"/>
          <w:szCs w:val="24"/>
        </w:rPr>
      </w:pPr>
    </w:p>
    <w:p w:rsidR="00B84F57" w:rsidRDefault="00B84F57" w:rsidP="00E5409C">
      <w:pPr>
        <w:spacing w:after="0"/>
        <w:rPr>
          <w:sz w:val="24"/>
          <w:szCs w:val="24"/>
        </w:rPr>
      </w:pPr>
      <w:r>
        <w:rPr>
          <w:sz w:val="24"/>
          <w:szCs w:val="24"/>
        </w:rPr>
        <w:t>Group 1</w:t>
      </w:r>
      <w:r w:rsidR="00E5409C" w:rsidRPr="00B84F57">
        <w:rPr>
          <w:sz w:val="24"/>
          <w:szCs w:val="24"/>
        </w:rPr>
        <w:t xml:space="preserve"> reads the following instructions: </w:t>
      </w:r>
    </w:p>
    <w:p w:rsidR="00B84F57" w:rsidRDefault="00E5409C" w:rsidP="00B84F57">
      <w:pPr>
        <w:spacing w:after="0"/>
        <w:ind w:left="720"/>
        <w:rPr>
          <w:sz w:val="24"/>
          <w:szCs w:val="24"/>
        </w:rPr>
      </w:pPr>
      <w:r w:rsidRPr="00B84F57">
        <w:rPr>
          <w:sz w:val="24"/>
          <w:szCs w:val="24"/>
        </w:rPr>
        <w:t xml:space="preserve">Please rate the sentences I will read aloud on how easily you can pronounce them. Repeat the sentences silently to yourself. Use the following scale: 1 = very difficult to pronounce, to 5 = very easy to pronounce. </w:t>
      </w:r>
      <w:bookmarkStart w:id="0" w:name="_GoBack"/>
      <w:bookmarkEnd w:id="0"/>
    </w:p>
    <w:p w:rsidR="00B84F57" w:rsidRDefault="00B84F57" w:rsidP="00E5409C">
      <w:pPr>
        <w:spacing w:after="0"/>
        <w:rPr>
          <w:sz w:val="24"/>
          <w:szCs w:val="24"/>
        </w:rPr>
      </w:pPr>
      <w:r>
        <w:rPr>
          <w:sz w:val="24"/>
          <w:szCs w:val="24"/>
        </w:rPr>
        <w:t>Group 2 reads</w:t>
      </w:r>
      <w:r w:rsidR="00E5409C" w:rsidRPr="00B84F57">
        <w:rPr>
          <w:sz w:val="24"/>
          <w:szCs w:val="24"/>
        </w:rPr>
        <w:t xml:space="preserve"> the </w:t>
      </w:r>
      <w:r>
        <w:rPr>
          <w:sz w:val="24"/>
          <w:szCs w:val="24"/>
        </w:rPr>
        <w:t xml:space="preserve">following </w:t>
      </w:r>
      <w:r w:rsidR="00E5409C" w:rsidRPr="00B84F57">
        <w:rPr>
          <w:sz w:val="24"/>
          <w:szCs w:val="24"/>
        </w:rPr>
        <w:t xml:space="preserve">instructions: </w:t>
      </w:r>
    </w:p>
    <w:p w:rsidR="00B84F57" w:rsidRDefault="00E5409C" w:rsidP="00B84F57">
      <w:pPr>
        <w:spacing w:after="0"/>
        <w:ind w:left="720"/>
        <w:rPr>
          <w:sz w:val="24"/>
          <w:szCs w:val="24"/>
        </w:rPr>
      </w:pPr>
      <w:r w:rsidRPr="00B84F57">
        <w:rPr>
          <w:sz w:val="24"/>
          <w:szCs w:val="24"/>
        </w:rPr>
        <w:t xml:space="preserve">Please rate the sentences I will read aloud on how well you can form a vivid mental picture or image of the action in the sentence. Use the following scale: 1 =impossible to image, to 5 = very easy to image. </w:t>
      </w:r>
    </w:p>
    <w:p w:rsidR="00B84F57" w:rsidRDefault="00B84F57" w:rsidP="00B84F57">
      <w:pPr>
        <w:spacing w:after="0"/>
        <w:rPr>
          <w:sz w:val="24"/>
          <w:szCs w:val="24"/>
        </w:rPr>
      </w:pPr>
    </w:p>
    <w:p w:rsidR="00B84F57" w:rsidRPr="00B84F57" w:rsidRDefault="00E5409C" w:rsidP="00E5409C">
      <w:pPr>
        <w:spacing w:after="0"/>
        <w:rPr>
          <w:sz w:val="24"/>
          <w:szCs w:val="24"/>
        </w:rPr>
      </w:pPr>
      <w:r w:rsidRPr="00B84F57">
        <w:rPr>
          <w:sz w:val="24"/>
          <w:szCs w:val="24"/>
        </w:rPr>
        <w:t>For each of the</w:t>
      </w:r>
      <w:r w:rsidR="00B84F57">
        <w:rPr>
          <w:sz w:val="24"/>
          <w:szCs w:val="24"/>
        </w:rPr>
        <w:t xml:space="preserve"> following</w:t>
      </w:r>
      <w:r w:rsidRPr="00B84F57">
        <w:rPr>
          <w:sz w:val="24"/>
          <w:szCs w:val="24"/>
        </w:rPr>
        <w:t xml:space="preserve"> sentences, students record their ratings as the instructor reads aloud:</w:t>
      </w:r>
    </w:p>
    <w:p w:rsidR="00E5409C" w:rsidRPr="00B84F57" w:rsidRDefault="00E5409C" w:rsidP="00E5409C">
      <w:pPr>
        <w:spacing w:after="0"/>
        <w:rPr>
          <w:sz w:val="24"/>
          <w:szCs w:val="24"/>
        </w:rPr>
      </w:pPr>
      <w:r w:rsidRPr="00B84F57">
        <w:rPr>
          <w:sz w:val="24"/>
          <w:szCs w:val="24"/>
        </w:rPr>
        <w:t>1. The noisy fan blew the papers off the table.</w:t>
      </w:r>
    </w:p>
    <w:p w:rsidR="00E5409C" w:rsidRPr="00B84F57" w:rsidRDefault="00E5409C" w:rsidP="00E5409C">
      <w:pPr>
        <w:spacing w:after="0"/>
        <w:rPr>
          <w:sz w:val="24"/>
          <w:szCs w:val="24"/>
        </w:rPr>
      </w:pPr>
      <w:r w:rsidRPr="00B84F57">
        <w:rPr>
          <w:sz w:val="24"/>
          <w:szCs w:val="24"/>
        </w:rPr>
        <w:t>2. The green frog jumped into the swimming pool.</w:t>
      </w:r>
    </w:p>
    <w:p w:rsidR="00E5409C" w:rsidRPr="00B84F57" w:rsidRDefault="00E5409C" w:rsidP="00E5409C">
      <w:pPr>
        <w:spacing w:after="0"/>
        <w:rPr>
          <w:sz w:val="24"/>
          <w:szCs w:val="24"/>
        </w:rPr>
      </w:pPr>
      <w:r w:rsidRPr="00B84F57">
        <w:rPr>
          <w:sz w:val="24"/>
          <w:szCs w:val="24"/>
        </w:rPr>
        <w:t>3. The silly snake slithered down a steep sliding board.</w:t>
      </w:r>
    </w:p>
    <w:p w:rsidR="00E5409C" w:rsidRPr="00B84F57" w:rsidRDefault="00E5409C" w:rsidP="00E5409C">
      <w:pPr>
        <w:spacing w:after="0"/>
        <w:rPr>
          <w:sz w:val="24"/>
          <w:szCs w:val="24"/>
        </w:rPr>
      </w:pPr>
      <w:r w:rsidRPr="00B84F57">
        <w:rPr>
          <w:sz w:val="24"/>
          <w:szCs w:val="24"/>
        </w:rPr>
        <w:t>4. The crafty surgeon won the daily double.</w:t>
      </w:r>
    </w:p>
    <w:p w:rsidR="00E5409C" w:rsidRPr="00B84F57" w:rsidRDefault="00E5409C" w:rsidP="00E5409C">
      <w:pPr>
        <w:spacing w:after="0"/>
        <w:rPr>
          <w:sz w:val="24"/>
          <w:szCs w:val="24"/>
        </w:rPr>
      </w:pPr>
      <w:r w:rsidRPr="00B84F57">
        <w:rPr>
          <w:sz w:val="24"/>
          <w:szCs w:val="24"/>
        </w:rPr>
        <w:t>5. The skiing trumpeter started a gigantic avalanche.</w:t>
      </w:r>
    </w:p>
    <w:p w:rsidR="00E5409C" w:rsidRPr="00B84F57" w:rsidRDefault="00E5409C" w:rsidP="00E5409C">
      <w:pPr>
        <w:spacing w:after="0"/>
        <w:rPr>
          <w:sz w:val="24"/>
          <w:szCs w:val="24"/>
        </w:rPr>
      </w:pPr>
      <w:r w:rsidRPr="00B84F57">
        <w:rPr>
          <w:sz w:val="24"/>
          <w:szCs w:val="24"/>
        </w:rPr>
        <w:t>6. The plump chef liked to jump rope.</w:t>
      </w:r>
    </w:p>
    <w:p w:rsidR="00E5409C" w:rsidRPr="00B84F57" w:rsidRDefault="00E5409C" w:rsidP="00E5409C">
      <w:pPr>
        <w:spacing w:after="0"/>
        <w:rPr>
          <w:sz w:val="24"/>
          <w:szCs w:val="24"/>
        </w:rPr>
      </w:pPr>
      <w:r w:rsidRPr="00B84F57">
        <w:rPr>
          <w:sz w:val="24"/>
          <w:szCs w:val="24"/>
        </w:rPr>
        <w:t>7. The captured crook liked to do difficult crossword puzzles.</w:t>
      </w:r>
    </w:p>
    <w:p w:rsidR="00E5409C" w:rsidRPr="00B84F57" w:rsidRDefault="00E5409C" w:rsidP="00E5409C">
      <w:pPr>
        <w:spacing w:after="0"/>
        <w:rPr>
          <w:sz w:val="24"/>
          <w:szCs w:val="24"/>
        </w:rPr>
      </w:pPr>
      <w:r w:rsidRPr="00B84F57">
        <w:rPr>
          <w:sz w:val="24"/>
          <w:szCs w:val="24"/>
        </w:rPr>
        <w:t>8. The small child sat under the lilac bush.</w:t>
      </w:r>
    </w:p>
    <w:p w:rsidR="00E5409C" w:rsidRPr="00B84F57" w:rsidRDefault="00E5409C" w:rsidP="00E5409C">
      <w:pPr>
        <w:spacing w:after="0"/>
        <w:rPr>
          <w:sz w:val="24"/>
          <w:szCs w:val="24"/>
        </w:rPr>
      </w:pPr>
      <w:r w:rsidRPr="00B84F57">
        <w:rPr>
          <w:sz w:val="24"/>
          <w:szCs w:val="24"/>
        </w:rPr>
        <w:t>9. The medieval minstrel strolled along the babbling brook.</w:t>
      </w:r>
    </w:p>
    <w:p w:rsidR="00E5409C" w:rsidRPr="00B84F57" w:rsidRDefault="00E5409C" w:rsidP="00E5409C">
      <w:pPr>
        <w:spacing w:after="0"/>
        <w:rPr>
          <w:sz w:val="24"/>
          <w:szCs w:val="24"/>
        </w:rPr>
      </w:pPr>
      <w:r w:rsidRPr="00B84F57">
        <w:rPr>
          <w:sz w:val="24"/>
          <w:szCs w:val="24"/>
        </w:rPr>
        <w:t>10. The distressed teacher ate a wormy apple.</w:t>
      </w:r>
    </w:p>
    <w:p w:rsidR="00E5409C" w:rsidRPr="00B84F57" w:rsidRDefault="00E5409C" w:rsidP="00E5409C">
      <w:pPr>
        <w:spacing w:after="0"/>
        <w:rPr>
          <w:sz w:val="24"/>
          <w:szCs w:val="24"/>
        </w:rPr>
      </w:pPr>
      <w:r w:rsidRPr="00B84F57">
        <w:rPr>
          <w:sz w:val="24"/>
          <w:szCs w:val="24"/>
        </w:rPr>
        <w:t xml:space="preserve">11. The chocolate </w:t>
      </w:r>
      <w:proofErr w:type="spellStart"/>
      <w:r w:rsidRPr="00B84F57">
        <w:rPr>
          <w:sz w:val="24"/>
          <w:szCs w:val="24"/>
        </w:rPr>
        <w:t>choo-choo</w:t>
      </w:r>
      <w:proofErr w:type="spellEnd"/>
      <w:r w:rsidRPr="00B84F57">
        <w:rPr>
          <w:sz w:val="24"/>
          <w:szCs w:val="24"/>
        </w:rPr>
        <w:t xml:space="preserve"> train chugged down the licorice tracks.</w:t>
      </w:r>
    </w:p>
    <w:p w:rsidR="00E5409C" w:rsidRPr="00B84F57" w:rsidRDefault="00E5409C" w:rsidP="00E5409C">
      <w:pPr>
        <w:spacing w:after="0"/>
        <w:rPr>
          <w:sz w:val="24"/>
          <w:szCs w:val="24"/>
        </w:rPr>
      </w:pPr>
      <w:r w:rsidRPr="00B84F57">
        <w:rPr>
          <w:sz w:val="24"/>
          <w:szCs w:val="24"/>
        </w:rPr>
        <w:t>12. The marching soldier lit a cigarette.</w:t>
      </w:r>
    </w:p>
    <w:p w:rsidR="00E5409C" w:rsidRPr="00B84F57" w:rsidRDefault="00E5409C" w:rsidP="00E5409C">
      <w:pPr>
        <w:spacing w:after="0"/>
        <w:rPr>
          <w:sz w:val="24"/>
          <w:szCs w:val="24"/>
        </w:rPr>
      </w:pPr>
      <w:r w:rsidRPr="00B84F57">
        <w:rPr>
          <w:sz w:val="24"/>
          <w:szCs w:val="24"/>
        </w:rPr>
        <w:t>13. The long-haired woman had a phobia about scissors.</w:t>
      </w:r>
    </w:p>
    <w:p w:rsidR="00E5409C" w:rsidRPr="00B84F57" w:rsidRDefault="00E5409C" w:rsidP="00E5409C">
      <w:pPr>
        <w:spacing w:after="0"/>
        <w:rPr>
          <w:sz w:val="24"/>
          <w:szCs w:val="24"/>
        </w:rPr>
      </w:pPr>
      <w:r w:rsidRPr="00B84F57">
        <w:rPr>
          <w:sz w:val="24"/>
          <w:szCs w:val="24"/>
        </w:rPr>
        <w:t>14. The cheerful choirboy sang off-key.</w:t>
      </w:r>
    </w:p>
    <w:p w:rsidR="00E5409C" w:rsidRPr="00B84F57" w:rsidRDefault="00E5409C" w:rsidP="00E5409C">
      <w:pPr>
        <w:spacing w:after="0"/>
        <w:rPr>
          <w:sz w:val="24"/>
          <w:szCs w:val="24"/>
        </w:rPr>
      </w:pPr>
      <w:r w:rsidRPr="00B84F57">
        <w:rPr>
          <w:sz w:val="24"/>
          <w:szCs w:val="24"/>
        </w:rPr>
        <w:t>15. The toothless bathing beauty hardly ever smiled.</w:t>
      </w:r>
    </w:p>
    <w:p w:rsidR="00E5409C" w:rsidRPr="00B84F57" w:rsidRDefault="00E5409C" w:rsidP="00E5409C">
      <w:pPr>
        <w:spacing w:after="0"/>
        <w:rPr>
          <w:sz w:val="24"/>
          <w:szCs w:val="24"/>
        </w:rPr>
      </w:pPr>
      <w:r w:rsidRPr="00B84F57">
        <w:rPr>
          <w:sz w:val="24"/>
          <w:szCs w:val="24"/>
        </w:rPr>
        <w:t>16. The sweaty gardener was wearing a scarf and mittens.</w:t>
      </w:r>
    </w:p>
    <w:p w:rsidR="00E5409C" w:rsidRPr="00B84F57" w:rsidRDefault="00E5409C" w:rsidP="00E5409C">
      <w:pPr>
        <w:spacing w:after="0"/>
        <w:rPr>
          <w:sz w:val="24"/>
          <w:szCs w:val="24"/>
        </w:rPr>
      </w:pPr>
      <w:r w:rsidRPr="00B84F57">
        <w:rPr>
          <w:sz w:val="24"/>
          <w:szCs w:val="24"/>
        </w:rPr>
        <w:t>17. The spotted dog was sleeping in the sun.</w:t>
      </w:r>
    </w:p>
    <w:p w:rsidR="00E5409C" w:rsidRPr="00B84F57" w:rsidRDefault="00E5409C" w:rsidP="00E5409C">
      <w:pPr>
        <w:spacing w:after="0"/>
        <w:rPr>
          <w:sz w:val="24"/>
          <w:szCs w:val="24"/>
        </w:rPr>
      </w:pPr>
      <w:r w:rsidRPr="00B84F57">
        <w:rPr>
          <w:sz w:val="24"/>
          <w:szCs w:val="24"/>
        </w:rPr>
        <w:t>18. The lanky leprechaun wore lavender leotards.</w:t>
      </w:r>
    </w:p>
    <w:p w:rsidR="00E5409C" w:rsidRPr="00B84F57" w:rsidRDefault="00E5409C" w:rsidP="00E5409C">
      <w:pPr>
        <w:spacing w:after="0"/>
        <w:rPr>
          <w:sz w:val="24"/>
          <w:szCs w:val="24"/>
        </w:rPr>
      </w:pPr>
      <w:r w:rsidRPr="00B84F57">
        <w:rPr>
          <w:sz w:val="24"/>
          <w:szCs w:val="24"/>
        </w:rPr>
        <w:t>19. The bearded plumber was flushed with success.</w:t>
      </w:r>
    </w:p>
    <w:p w:rsidR="00E5409C" w:rsidRPr="00B84F57" w:rsidRDefault="00E5409C" w:rsidP="00E5409C">
      <w:pPr>
        <w:spacing w:after="0"/>
        <w:rPr>
          <w:sz w:val="24"/>
          <w:szCs w:val="24"/>
        </w:rPr>
      </w:pPr>
      <w:r w:rsidRPr="00B84F57">
        <w:rPr>
          <w:sz w:val="24"/>
          <w:szCs w:val="24"/>
        </w:rPr>
        <w:t>20. The novice camper got lost in the woods.</w:t>
      </w:r>
      <w:r w:rsidRPr="00B84F57">
        <w:rPr>
          <w:sz w:val="24"/>
          <w:szCs w:val="24"/>
        </w:rPr>
        <w:cr/>
      </w:r>
    </w:p>
    <w:p w:rsidR="00E5409C" w:rsidRPr="00B84F57" w:rsidRDefault="00E5409C" w:rsidP="00E5409C">
      <w:pPr>
        <w:spacing w:after="0"/>
        <w:rPr>
          <w:sz w:val="24"/>
          <w:szCs w:val="24"/>
        </w:rPr>
      </w:pPr>
      <w:r w:rsidRPr="00B84F57">
        <w:rPr>
          <w:sz w:val="24"/>
          <w:szCs w:val="24"/>
        </w:rPr>
        <w:t>Students are then given a surprise recall test. They should write down sentences they recall.</w:t>
      </w:r>
    </w:p>
    <w:p w:rsidR="00E5409C" w:rsidRPr="00F44AF4" w:rsidRDefault="00B84F57" w:rsidP="00B84F57">
      <w:pPr>
        <w:spacing w:after="0"/>
        <w:rPr>
          <w:sz w:val="24"/>
          <w:szCs w:val="24"/>
        </w:rPr>
      </w:pPr>
      <w:r>
        <w:rPr>
          <w:sz w:val="24"/>
          <w:szCs w:val="24"/>
        </w:rPr>
        <w:t>Group 2</w:t>
      </w:r>
      <w:r w:rsidR="00E5409C" w:rsidRPr="00B84F57">
        <w:rPr>
          <w:sz w:val="24"/>
          <w:szCs w:val="24"/>
        </w:rPr>
        <w:t xml:space="preserve"> (visual imagery group) scores higher. The role of imagery in memory is discussed.</w:t>
      </w:r>
      <w:r>
        <w:t xml:space="preserve"> </w:t>
      </w:r>
    </w:p>
    <w:sectPr w:rsidR="00E5409C" w:rsidRPr="00F44AF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B84F57" w:rsidRPr="00B84F57">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B84F57" w:rsidRPr="00B84F57">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E642FC"/>
    <w:multiLevelType w:val="hybridMultilevel"/>
    <w:tmpl w:val="3D8C3E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75526BF"/>
    <w:multiLevelType w:val="hybridMultilevel"/>
    <w:tmpl w:val="29DBBD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2162D4"/>
    <w:multiLevelType w:val="hybridMultilevel"/>
    <w:tmpl w:val="1415A0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ABF0462"/>
    <w:multiLevelType w:val="hybridMultilevel"/>
    <w:tmpl w:val="0CB2BE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90F337C"/>
    <w:multiLevelType w:val="hybridMultilevel"/>
    <w:tmpl w:val="9018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C37AA1"/>
    <w:multiLevelType w:val="hybridMultilevel"/>
    <w:tmpl w:val="91D04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FDF99C"/>
    <w:multiLevelType w:val="hybridMultilevel"/>
    <w:tmpl w:val="CFBCB3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6D09F25"/>
    <w:multiLevelType w:val="hybridMultilevel"/>
    <w:tmpl w:val="953000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5FB44A06"/>
    <w:multiLevelType w:val="hybridMultilevel"/>
    <w:tmpl w:val="0E40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B424C8"/>
    <w:multiLevelType w:val="hybridMultilevel"/>
    <w:tmpl w:val="8E6A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D5D36CE"/>
    <w:multiLevelType w:val="hybridMultilevel"/>
    <w:tmpl w:val="79D8EAF0"/>
    <w:lvl w:ilvl="0" w:tplc="230CEC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A7C381"/>
    <w:multiLevelType w:val="hybridMultilevel"/>
    <w:tmpl w:val="C5DD4B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11"/>
  </w:num>
  <w:num w:numId="3">
    <w:abstractNumId w:val="7"/>
  </w:num>
  <w:num w:numId="4">
    <w:abstractNumId w:val="6"/>
  </w:num>
  <w:num w:numId="5">
    <w:abstractNumId w:val="2"/>
  </w:num>
  <w:num w:numId="6">
    <w:abstractNumId w:val="3"/>
  </w:num>
  <w:num w:numId="7">
    <w:abstractNumId w:val="0"/>
  </w:num>
  <w:num w:numId="8">
    <w:abstractNumId w:val="4"/>
  </w:num>
  <w:num w:numId="9">
    <w:abstractNumId w:val="9"/>
  </w:num>
  <w:num w:numId="10">
    <w:abstractNumId w:val="5"/>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84F57"/>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409C"/>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44AF4"/>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F44AF4"/>
    <w:pPr>
      <w:autoSpaceDE w:val="0"/>
      <w:autoSpaceDN w:val="0"/>
      <w:adjustRightInd w:val="0"/>
      <w:spacing w:after="0" w:line="240" w:lineRule="auto"/>
    </w:pPr>
    <w:rPr>
      <w:rFonts w:ascii="Minion Pro" w:hAnsi="Minion Pro" w:cs="Minion Pro"/>
      <w:color w:val="000000"/>
      <w:sz w:val="24"/>
      <w:szCs w:val="24"/>
    </w:rPr>
  </w:style>
  <w:style w:type="paragraph" w:customStyle="1" w:styleId="Pa514">
    <w:name w:val="Pa51+4"/>
    <w:basedOn w:val="Default"/>
    <w:next w:val="Default"/>
    <w:uiPriority w:val="99"/>
    <w:rsid w:val="00F44AF4"/>
    <w:pPr>
      <w:spacing w:line="201" w:lineRule="atLeast"/>
    </w:pPr>
    <w:rPr>
      <w:rFonts w:cstheme="minorBidi"/>
      <w:color w:val="auto"/>
    </w:rPr>
  </w:style>
  <w:style w:type="paragraph" w:styleId="ListParagraph">
    <w:name w:val="List Paragraph"/>
    <w:basedOn w:val="Normal"/>
    <w:uiPriority w:val="34"/>
    <w:qFormat/>
    <w:rsid w:val="00F44AF4"/>
    <w:pPr>
      <w:ind w:left="720"/>
      <w:contextualSpacing/>
    </w:pPr>
  </w:style>
  <w:style w:type="paragraph" w:styleId="BalloonText">
    <w:name w:val="Balloon Text"/>
    <w:basedOn w:val="Normal"/>
    <w:link w:val="BalloonTextChar"/>
    <w:uiPriority w:val="99"/>
    <w:semiHidden/>
    <w:unhideWhenUsed/>
    <w:rsid w:val="00E5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0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F44AF4"/>
    <w:pPr>
      <w:autoSpaceDE w:val="0"/>
      <w:autoSpaceDN w:val="0"/>
      <w:adjustRightInd w:val="0"/>
      <w:spacing w:after="0" w:line="240" w:lineRule="auto"/>
    </w:pPr>
    <w:rPr>
      <w:rFonts w:ascii="Minion Pro" w:hAnsi="Minion Pro" w:cs="Minion Pro"/>
      <w:color w:val="000000"/>
      <w:sz w:val="24"/>
      <w:szCs w:val="24"/>
    </w:rPr>
  </w:style>
  <w:style w:type="paragraph" w:customStyle="1" w:styleId="Pa514">
    <w:name w:val="Pa51+4"/>
    <w:basedOn w:val="Default"/>
    <w:next w:val="Default"/>
    <w:uiPriority w:val="99"/>
    <w:rsid w:val="00F44AF4"/>
    <w:pPr>
      <w:spacing w:line="201" w:lineRule="atLeast"/>
    </w:pPr>
    <w:rPr>
      <w:rFonts w:cstheme="minorBidi"/>
      <w:color w:val="auto"/>
    </w:rPr>
  </w:style>
  <w:style w:type="paragraph" w:styleId="ListParagraph">
    <w:name w:val="List Paragraph"/>
    <w:basedOn w:val="Normal"/>
    <w:uiPriority w:val="34"/>
    <w:qFormat/>
    <w:rsid w:val="00F44AF4"/>
    <w:pPr>
      <w:ind w:left="720"/>
      <w:contextualSpacing/>
    </w:pPr>
  </w:style>
  <w:style w:type="paragraph" w:styleId="BalloonText">
    <w:name w:val="Balloon Text"/>
    <w:basedOn w:val="Normal"/>
    <w:link w:val="BalloonTextChar"/>
    <w:uiPriority w:val="99"/>
    <w:semiHidden/>
    <w:unhideWhenUsed/>
    <w:rsid w:val="00E5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0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633</Words>
  <Characters>3610</Characters>
  <Application>Microsoft Office Word</Application>
  <DocSecurity>0</DocSecurity>
  <Lines>30</Lines>
  <Paragraphs>8</Paragraphs>
  <ScaleCrop>false</ScaleCrop>
  <Company>Sage Publications</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5</cp:revision>
  <dcterms:created xsi:type="dcterms:W3CDTF">2015-02-10T16:54:00Z</dcterms:created>
  <dcterms:modified xsi:type="dcterms:W3CDTF">2015-02-10T18:44:00Z</dcterms:modified>
</cp:coreProperties>
</file>