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2336" w:rsidRPr="00747087" w:rsidRDefault="00C80DF2" w:rsidP="00747087">
      <w:pPr>
        <w:spacing w:after="0" w:line="240" w:lineRule="auto"/>
        <w:jc w:val="center"/>
        <w:rPr>
          <w:b/>
          <w:color w:val="0000FF"/>
          <w:sz w:val="24"/>
          <w:szCs w:val="24"/>
        </w:rPr>
      </w:pPr>
      <w:r>
        <w:rPr>
          <w:b/>
          <w:color w:val="0000FF"/>
          <w:sz w:val="24"/>
          <w:szCs w:val="24"/>
        </w:rPr>
        <w:t>Class Activities</w:t>
      </w:r>
    </w:p>
    <w:p w:rsidR="002D2336" w:rsidRPr="00747087" w:rsidRDefault="002D2336" w:rsidP="00747087">
      <w:pPr>
        <w:spacing w:after="0" w:line="240" w:lineRule="auto"/>
        <w:jc w:val="center"/>
        <w:rPr>
          <w:color w:val="0000FF"/>
          <w:sz w:val="24"/>
          <w:szCs w:val="24"/>
        </w:rPr>
      </w:pPr>
      <w:r w:rsidRPr="00747087">
        <w:rPr>
          <w:color w:val="0000FF"/>
          <w:sz w:val="24"/>
          <w:szCs w:val="24"/>
        </w:rPr>
        <w:t>Chapter 4: Attention</w:t>
      </w:r>
    </w:p>
    <w:p w:rsidR="002D2336" w:rsidRPr="00E94E66" w:rsidRDefault="002D2336" w:rsidP="00747087">
      <w:pPr>
        <w:spacing w:after="0" w:line="240" w:lineRule="auto"/>
        <w:rPr>
          <w:sz w:val="24"/>
          <w:szCs w:val="24"/>
        </w:rPr>
      </w:pPr>
      <w:bookmarkStart w:id="0" w:name="_GoBack"/>
      <w:bookmarkEnd w:id="0"/>
    </w:p>
    <w:p w:rsidR="00747087" w:rsidRPr="00965B3B" w:rsidRDefault="00747087" w:rsidP="00747087">
      <w:pPr>
        <w:spacing w:after="0"/>
        <w:rPr>
          <w:b/>
          <w:sz w:val="24"/>
          <w:szCs w:val="24"/>
        </w:rPr>
      </w:pPr>
      <w:r>
        <w:rPr>
          <w:b/>
          <w:sz w:val="24"/>
          <w:szCs w:val="24"/>
        </w:rPr>
        <w:t>Activity #1</w:t>
      </w:r>
      <w:r w:rsidRPr="00965B3B">
        <w:rPr>
          <w:b/>
          <w:sz w:val="24"/>
          <w:szCs w:val="24"/>
        </w:rPr>
        <w:t>: Dichoting Listening</w:t>
      </w:r>
    </w:p>
    <w:p w:rsidR="00747087" w:rsidRDefault="00747087" w:rsidP="00747087">
      <w:pPr>
        <w:spacing w:after="0"/>
        <w:rPr>
          <w:sz w:val="24"/>
          <w:szCs w:val="24"/>
        </w:rPr>
      </w:pPr>
      <w:r w:rsidRPr="00965B3B">
        <w:rPr>
          <w:sz w:val="24"/>
          <w:szCs w:val="24"/>
        </w:rPr>
        <w:t xml:space="preserve">For this assignment, </w:t>
      </w:r>
      <w:r>
        <w:rPr>
          <w:sz w:val="24"/>
          <w:szCs w:val="24"/>
        </w:rPr>
        <w:t>you’ll need three</w:t>
      </w:r>
      <w:r w:rsidRPr="00965B3B">
        <w:rPr>
          <w:sz w:val="24"/>
          <w:szCs w:val="24"/>
        </w:rPr>
        <w:t xml:space="preserve"> student volunteer</w:t>
      </w:r>
      <w:r>
        <w:rPr>
          <w:sz w:val="24"/>
          <w:szCs w:val="24"/>
        </w:rPr>
        <w:t>s. Two of them are readers and the third is the participant. E</w:t>
      </w:r>
      <w:r w:rsidRPr="00965B3B">
        <w:rPr>
          <w:sz w:val="24"/>
          <w:szCs w:val="24"/>
        </w:rPr>
        <w:t>xplain</w:t>
      </w:r>
      <w:r>
        <w:rPr>
          <w:sz w:val="24"/>
          <w:szCs w:val="24"/>
        </w:rPr>
        <w:t xml:space="preserve"> the</w:t>
      </w:r>
      <w:r w:rsidRPr="00965B3B">
        <w:rPr>
          <w:sz w:val="24"/>
          <w:szCs w:val="24"/>
        </w:rPr>
        <w:t xml:space="preserve"> dichoting task, and the shadowing the participant has to do. </w:t>
      </w:r>
    </w:p>
    <w:p w:rsidR="00747087" w:rsidRDefault="00747087" w:rsidP="00747087">
      <w:pPr>
        <w:spacing w:after="0"/>
        <w:rPr>
          <w:sz w:val="24"/>
          <w:szCs w:val="24"/>
        </w:rPr>
      </w:pPr>
    </w:p>
    <w:p w:rsidR="00747087" w:rsidRDefault="00747087" w:rsidP="00747087">
      <w:pPr>
        <w:spacing w:after="0"/>
        <w:rPr>
          <w:sz w:val="24"/>
          <w:szCs w:val="24"/>
        </w:rPr>
      </w:pPr>
      <w:r w:rsidRPr="00965B3B">
        <w:rPr>
          <w:sz w:val="24"/>
          <w:szCs w:val="24"/>
        </w:rPr>
        <w:t xml:space="preserve">The participant is asked to </w:t>
      </w:r>
      <w:r w:rsidRPr="00747087">
        <w:rPr>
          <w:sz w:val="24"/>
          <w:szCs w:val="24"/>
          <w:u w:val="single"/>
        </w:rPr>
        <w:t>listen to Reader 1</w:t>
      </w:r>
      <w:r>
        <w:rPr>
          <w:sz w:val="24"/>
          <w:szCs w:val="24"/>
        </w:rPr>
        <w:t>,</w:t>
      </w:r>
      <w:r w:rsidRPr="00965B3B">
        <w:rPr>
          <w:sz w:val="24"/>
          <w:szCs w:val="24"/>
        </w:rPr>
        <w:t xml:space="preserve"> who will read the following:</w:t>
      </w:r>
    </w:p>
    <w:p w:rsidR="00747087" w:rsidRPr="00965B3B" w:rsidRDefault="00747087" w:rsidP="00747087">
      <w:pPr>
        <w:spacing w:after="0"/>
        <w:ind w:left="720"/>
        <w:rPr>
          <w:sz w:val="24"/>
          <w:szCs w:val="24"/>
        </w:rPr>
      </w:pPr>
      <w:r>
        <w:rPr>
          <w:sz w:val="24"/>
          <w:szCs w:val="24"/>
        </w:rPr>
        <w:t>“</w:t>
      </w:r>
      <w:r w:rsidRPr="00965B3B">
        <w:rPr>
          <w:sz w:val="24"/>
          <w:szCs w:val="24"/>
        </w:rPr>
        <w:t>Oxford University researchers have identified an area of the human brain that appears unlike anything in the brains of some of our closest relatives.</w:t>
      </w:r>
      <w:r>
        <w:rPr>
          <w:sz w:val="24"/>
          <w:szCs w:val="24"/>
        </w:rPr>
        <w:t>”</w:t>
      </w:r>
    </w:p>
    <w:p w:rsidR="00747087" w:rsidRDefault="00747087" w:rsidP="00747087">
      <w:pPr>
        <w:spacing w:after="0"/>
        <w:rPr>
          <w:sz w:val="24"/>
          <w:szCs w:val="24"/>
        </w:rPr>
      </w:pPr>
    </w:p>
    <w:p w:rsidR="00747087" w:rsidRDefault="00747087" w:rsidP="00747087">
      <w:pPr>
        <w:spacing w:after="0"/>
        <w:rPr>
          <w:sz w:val="24"/>
          <w:szCs w:val="24"/>
        </w:rPr>
      </w:pPr>
      <w:r w:rsidRPr="00965B3B">
        <w:rPr>
          <w:sz w:val="24"/>
          <w:szCs w:val="24"/>
        </w:rPr>
        <w:t xml:space="preserve">The participant is asked to </w:t>
      </w:r>
      <w:r w:rsidRPr="00747087">
        <w:rPr>
          <w:sz w:val="24"/>
          <w:szCs w:val="24"/>
          <w:u w:val="single"/>
        </w:rPr>
        <w:t>ignore Reader 2</w:t>
      </w:r>
      <w:r>
        <w:rPr>
          <w:sz w:val="24"/>
          <w:szCs w:val="24"/>
        </w:rPr>
        <w:t>,</w:t>
      </w:r>
      <w:r w:rsidRPr="00965B3B">
        <w:rPr>
          <w:sz w:val="24"/>
          <w:szCs w:val="24"/>
        </w:rPr>
        <w:t xml:space="preserve"> who will read the following:</w:t>
      </w:r>
    </w:p>
    <w:p w:rsidR="00747087" w:rsidRPr="00965B3B" w:rsidRDefault="00747087" w:rsidP="00747087">
      <w:pPr>
        <w:shd w:val="clear" w:color="auto" w:fill="FFFFFF"/>
        <w:spacing w:after="0" w:line="270" w:lineRule="atLeast"/>
        <w:ind w:left="720"/>
        <w:rPr>
          <w:rFonts w:eastAsia="Times New Roman" w:cs="Helvetica"/>
          <w:color w:val="070809"/>
          <w:sz w:val="24"/>
          <w:szCs w:val="24"/>
        </w:rPr>
      </w:pPr>
      <w:r>
        <w:rPr>
          <w:rFonts w:eastAsia="Times New Roman" w:cs="Helvetica"/>
          <w:color w:val="070809"/>
          <w:sz w:val="24"/>
          <w:szCs w:val="24"/>
        </w:rPr>
        <w:t>“</w:t>
      </w:r>
      <w:r w:rsidRPr="00965B3B">
        <w:rPr>
          <w:rFonts w:eastAsia="Times New Roman" w:cs="Helvetica"/>
          <w:color w:val="070809"/>
          <w:sz w:val="24"/>
          <w:szCs w:val="24"/>
        </w:rPr>
        <w:t>Cities are organized like brains, and the evolution of cities mirrors the evolution of human and animal brains, according to a new study by researchers at P</w:t>
      </w:r>
      <w:r>
        <w:rPr>
          <w:rFonts w:eastAsia="Times New Roman" w:cs="Helvetica"/>
          <w:color w:val="070809"/>
          <w:sz w:val="24"/>
          <w:szCs w:val="24"/>
        </w:rPr>
        <w:t xml:space="preserve">olytechnic Institute, namely [THE </w:t>
      </w:r>
      <w:r w:rsidRPr="00965B3B">
        <w:rPr>
          <w:rFonts w:eastAsia="Times New Roman" w:cs="Helvetica"/>
          <w:color w:val="070809"/>
          <w:sz w:val="24"/>
          <w:szCs w:val="24"/>
        </w:rPr>
        <w:t>NAME OF THE PARTICIPANT</w:t>
      </w:r>
      <w:r>
        <w:rPr>
          <w:rFonts w:eastAsia="Times New Roman" w:cs="Helvetica"/>
          <w:color w:val="070809"/>
          <w:sz w:val="24"/>
          <w:szCs w:val="24"/>
        </w:rPr>
        <w:t>].”</w:t>
      </w:r>
    </w:p>
    <w:p w:rsidR="00747087" w:rsidRPr="00965B3B" w:rsidRDefault="00747087" w:rsidP="00747087">
      <w:pPr>
        <w:spacing w:after="0"/>
        <w:rPr>
          <w:sz w:val="24"/>
          <w:szCs w:val="24"/>
        </w:rPr>
      </w:pPr>
    </w:p>
    <w:p w:rsidR="00747087" w:rsidRPr="00965B3B" w:rsidRDefault="00747087" w:rsidP="00747087">
      <w:pPr>
        <w:spacing w:after="0"/>
        <w:rPr>
          <w:sz w:val="24"/>
          <w:szCs w:val="24"/>
        </w:rPr>
      </w:pPr>
      <w:r w:rsidRPr="00965B3B">
        <w:rPr>
          <w:sz w:val="24"/>
          <w:szCs w:val="24"/>
        </w:rPr>
        <w:t>Both readers start reading at the same time</w:t>
      </w:r>
      <w:r>
        <w:rPr>
          <w:sz w:val="24"/>
          <w:szCs w:val="24"/>
        </w:rPr>
        <w:t xml:space="preserve"> at your command. This exercise demonstrates how certain kinds of unattended information still permeate our consciousness.</w:t>
      </w:r>
    </w:p>
    <w:p w:rsidR="00747087" w:rsidRDefault="00747087" w:rsidP="00747087">
      <w:pPr>
        <w:spacing w:after="0"/>
        <w:rPr>
          <w:b/>
        </w:rPr>
      </w:pPr>
    </w:p>
    <w:p w:rsidR="00747087" w:rsidRDefault="00747087" w:rsidP="00747087">
      <w:pPr>
        <w:spacing w:after="0"/>
        <w:rPr>
          <w:b/>
        </w:rPr>
      </w:pPr>
    </w:p>
    <w:p w:rsidR="00747087" w:rsidRDefault="00747087" w:rsidP="00747087">
      <w:pPr>
        <w:spacing w:after="0"/>
        <w:rPr>
          <w:b/>
        </w:rPr>
      </w:pPr>
    </w:p>
    <w:p w:rsidR="00747087" w:rsidRDefault="00747087" w:rsidP="00747087">
      <w:pPr>
        <w:spacing w:after="0"/>
        <w:rPr>
          <w:b/>
        </w:rPr>
      </w:pPr>
    </w:p>
    <w:p w:rsidR="00747087" w:rsidRDefault="00747087" w:rsidP="00747087">
      <w:pPr>
        <w:spacing w:after="0"/>
        <w:rPr>
          <w:b/>
        </w:rPr>
      </w:pPr>
    </w:p>
    <w:p w:rsidR="00747087" w:rsidRDefault="00747087" w:rsidP="00747087">
      <w:pPr>
        <w:spacing w:after="0"/>
        <w:rPr>
          <w:b/>
        </w:rPr>
      </w:pPr>
    </w:p>
    <w:p w:rsidR="00747087" w:rsidRDefault="00747087" w:rsidP="00747087">
      <w:pPr>
        <w:spacing w:after="0"/>
        <w:rPr>
          <w:b/>
        </w:rPr>
      </w:pPr>
    </w:p>
    <w:p w:rsidR="00747087" w:rsidRDefault="00747087" w:rsidP="00747087">
      <w:pPr>
        <w:spacing w:after="0"/>
        <w:rPr>
          <w:b/>
        </w:rPr>
      </w:pPr>
    </w:p>
    <w:p w:rsidR="00747087" w:rsidRDefault="00747087" w:rsidP="00747087">
      <w:pPr>
        <w:spacing w:after="0"/>
        <w:rPr>
          <w:b/>
        </w:rPr>
      </w:pPr>
    </w:p>
    <w:p w:rsidR="00747087" w:rsidRDefault="00747087" w:rsidP="00747087">
      <w:pPr>
        <w:spacing w:after="0"/>
        <w:rPr>
          <w:b/>
        </w:rPr>
      </w:pPr>
    </w:p>
    <w:p w:rsidR="00747087" w:rsidRDefault="00747087" w:rsidP="00747087">
      <w:pPr>
        <w:spacing w:after="0"/>
        <w:rPr>
          <w:b/>
        </w:rPr>
      </w:pPr>
    </w:p>
    <w:p w:rsidR="00747087" w:rsidRDefault="00747087" w:rsidP="00747087">
      <w:pPr>
        <w:spacing w:after="0"/>
        <w:rPr>
          <w:b/>
        </w:rPr>
      </w:pPr>
    </w:p>
    <w:p w:rsidR="00747087" w:rsidRDefault="00747087" w:rsidP="00747087">
      <w:pPr>
        <w:spacing w:after="0"/>
        <w:rPr>
          <w:b/>
        </w:rPr>
      </w:pPr>
    </w:p>
    <w:p w:rsidR="00747087" w:rsidRDefault="00747087" w:rsidP="00747087">
      <w:pPr>
        <w:spacing w:after="0"/>
        <w:rPr>
          <w:b/>
        </w:rPr>
      </w:pPr>
    </w:p>
    <w:p w:rsidR="00747087" w:rsidRDefault="00747087" w:rsidP="00747087">
      <w:pPr>
        <w:spacing w:after="0"/>
        <w:rPr>
          <w:b/>
        </w:rPr>
      </w:pPr>
    </w:p>
    <w:p w:rsidR="00747087" w:rsidRDefault="00747087" w:rsidP="00747087">
      <w:pPr>
        <w:spacing w:after="0"/>
        <w:rPr>
          <w:b/>
        </w:rPr>
      </w:pPr>
    </w:p>
    <w:p w:rsidR="00747087" w:rsidRDefault="00747087" w:rsidP="00747087">
      <w:pPr>
        <w:spacing w:after="0"/>
        <w:rPr>
          <w:b/>
        </w:rPr>
      </w:pPr>
    </w:p>
    <w:p w:rsidR="00747087" w:rsidRDefault="00747087" w:rsidP="00747087">
      <w:pPr>
        <w:spacing w:after="0"/>
        <w:rPr>
          <w:b/>
        </w:rPr>
      </w:pPr>
    </w:p>
    <w:p w:rsidR="00747087" w:rsidRDefault="00747087" w:rsidP="00747087">
      <w:pPr>
        <w:spacing w:after="0"/>
        <w:rPr>
          <w:b/>
        </w:rPr>
      </w:pPr>
    </w:p>
    <w:p w:rsidR="00747087" w:rsidRDefault="00747087" w:rsidP="00747087">
      <w:pPr>
        <w:spacing w:after="0"/>
        <w:rPr>
          <w:b/>
        </w:rPr>
      </w:pPr>
    </w:p>
    <w:p w:rsidR="00747087" w:rsidRDefault="00747087" w:rsidP="00747087">
      <w:pPr>
        <w:spacing w:after="0"/>
        <w:rPr>
          <w:b/>
        </w:rPr>
      </w:pPr>
    </w:p>
    <w:p w:rsidR="00747087" w:rsidRDefault="00747087" w:rsidP="00747087">
      <w:pPr>
        <w:spacing w:after="0"/>
        <w:rPr>
          <w:b/>
        </w:rPr>
      </w:pPr>
    </w:p>
    <w:p w:rsidR="00747087" w:rsidRDefault="00747087" w:rsidP="00747087">
      <w:pPr>
        <w:spacing w:after="0"/>
        <w:rPr>
          <w:b/>
        </w:rPr>
      </w:pPr>
    </w:p>
    <w:p w:rsidR="00747087" w:rsidRDefault="00747087" w:rsidP="00747087">
      <w:pPr>
        <w:spacing w:after="0"/>
        <w:rPr>
          <w:b/>
        </w:rPr>
      </w:pPr>
      <w:r>
        <w:rPr>
          <w:b/>
        </w:rPr>
        <w:lastRenderedPageBreak/>
        <w:t xml:space="preserve">Activity #2: </w:t>
      </w:r>
      <w:proofErr w:type="spellStart"/>
      <w:r>
        <w:rPr>
          <w:b/>
        </w:rPr>
        <w:t>Stroop</w:t>
      </w:r>
      <w:proofErr w:type="spellEnd"/>
      <w:r>
        <w:rPr>
          <w:b/>
        </w:rPr>
        <w:t xml:space="preserve"> Test</w:t>
      </w:r>
    </w:p>
    <w:p w:rsidR="00747087" w:rsidRDefault="00747087" w:rsidP="00747087">
      <w:pPr>
        <w:spacing w:after="0"/>
      </w:pPr>
      <w:r w:rsidRPr="004402F9">
        <w:t xml:space="preserve">For this assignment, </w:t>
      </w:r>
      <w:r>
        <w:t xml:space="preserve">divide students into groups of three. One student is the experimenter who displays the stimuli, one is the participant, and one tracks the number of errors and the reaction time. </w:t>
      </w:r>
    </w:p>
    <w:p w:rsidR="00747087" w:rsidRDefault="00747087" w:rsidP="00747087">
      <w:pPr>
        <w:spacing w:after="0"/>
      </w:pPr>
      <w:r>
        <w:t>Part I: the experimenter shows the participant the image below and asks him/her to name the color the object is printed in. The “tracker” tracks time and the number of errors.</w:t>
      </w:r>
    </w:p>
    <w:p w:rsidR="00747087" w:rsidRDefault="00747087" w:rsidP="00747087">
      <w:pPr>
        <w:spacing w:after="0"/>
      </w:pPr>
    </w:p>
    <w:p w:rsidR="00747087" w:rsidRDefault="00747087" w:rsidP="00747087">
      <w:pPr>
        <w:spacing w:after="0"/>
      </w:pPr>
      <w:r w:rsidRPr="00AF04E5">
        <w:rPr>
          <w:noProof/>
        </w:rPr>
        <w:drawing>
          <wp:inline distT="0" distB="0" distL="0" distR="0" wp14:anchorId="4FF0B28F" wp14:editId="5FFEF7B5">
            <wp:extent cx="5943600" cy="32194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b="3685"/>
                    <a:stretch/>
                  </pic:blipFill>
                  <pic:spPr bwMode="auto">
                    <a:xfrm>
                      <a:off x="0" y="0"/>
                      <a:ext cx="5943600" cy="3219450"/>
                    </a:xfrm>
                    <a:prstGeom prst="rect">
                      <a:avLst/>
                    </a:prstGeom>
                    <a:ln>
                      <a:noFill/>
                    </a:ln>
                    <a:extLst>
                      <a:ext uri="{53640926-AAD7-44D8-BBD7-CCE9431645EC}">
                        <a14:shadowObscured xmlns:a14="http://schemas.microsoft.com/office/drawing/2010/main"/>
                      </a:ext>
                    </a:extLst>
                  </pic:spPr>
                </pic:pic>
              </a:graphicData>
            </a:graphic>
          </wp:inline>
        </w:drawing>
      </w:r>
    </w:p>
    <w:p w:rsidR="00747087" w:rsidRDefault="00747087" w:rsidP="00747087">
      <w:pPr>
        <w:spacing w:after="0"/>
      </w:pPr>
    </w:p>
    <w:p w:rsidR="00747087" w:rsidRDefault="00747087" w:rsidP="00747087">
      <w:pPr>
        <w:spacing w:after="0"/>
      </w:pPr>
      <w:r>
        <w:t>Part II: the participant has to name the color of the writing (not read the word). The “tracker” tracks time and number of errors. Students can exchanges roles (they all usually want to try it). Afterward, students are asked to discuss what the experiment attempts to examine.</w:t>
      </w:r>
    </w:p>
    <w:p w:rsidR="00747087" w:rsidRDefault="00747087" w:rsidP="00747087">
      <w:pPr>
        <w:spacing w:after="0"/>
      </w:pPr>
    </w:p>
    <w:p w:rsidR="00747087" w:rsidRPr="004402F9" w:rsidRDefault="00747087" w:rsidP="00747087">
      <w:pPr>
        <w:spacing w:after="0"/>
      </w:pPr>
      <w:r w:rsidRPr="00AF04E5">
        <w:rPr>
          <w:noProof/>
        </w:rPr>
        <w:drawing>
          <wp:inline distT="0" distB="0" distL="0" distR="0" wp14:anchorId="5371B9D6" wp14:editId="4CF333D6">
            <wp:extent cx="5943600" cy="2105025"/>
            <wp:effectExtent l="0" t="0" r="0" b="9525"/>
            <wp:docPr id="10242" name="Picture 2" descr="D:\media\img_library\chapter4\images\01330_f04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2" name="Picture 2" descr="D:\media\img_library\chapter4\images\01330_f0411.jpg"/>
                    <pic:cNvPicPr>
                      <a:picLocks noChangeAspect="1" noChangeArrowheads="1"/>
                    </pic:cNvPicPr>
                  </pic:nvPicPr>
                  <pic:blipFill rotWithShape="1">
                    <a:blip r:embed="rId9">
                      <a:extLst>
                        <a:ext uri="{28A0092B-C50C-407E-A947-70E740481C1C}">
                          <a14:useLocalDpi xmlns:a14="http://schemas.microsoft.com/office/drawing/2010/main" val="0"/>
                        </a:ext>
                      </a:extLst>
                    </a:blip>
                    <a:srcRect b="4549"/>
                    <a:stretch/>
                  </pic:blipFill>
                  <pic:spPr bwMode="auto">
                    <a:xfrm>
                      <a:off x="0" y="0"/>
                      <a:ext cx="5943600" cy="2105025"/>
                    </a:xfrm>
                    <a:prstGeom prst="rect">
                      <a:avLst/>
                    </a:prstGeom>
                    <a:noFill/>
                    <a:ln>
                      <a:noFill/>
                    </a:ln>
                    <a:extLst>
                      <a:ext uri="{53640926-AAD7-44D8-BBD7-CCE9431645EC}">
                        <a14:shadowObscured xmlns:a14="http://schemas.microsoft.com/office/drawing/2010/main"/>
                      </a:ext>
                    </a:extLst>
                  </pic:spPr>
                </pic:pic>
              </a:graphicData>
            </a:graphic>
          </wp:inline>
        </w:drawing>
      </w:r>
    </w:p>
    <w:p w:rsidR="00747087" w:rsidRDefault="00747087" w:rsidP="00747087">
      <w:pPr>
        <w:spacing w:after="0"/>
      </w:pPr>
    </w:p>
    <w:p w:rsidR="00747087" w:rsidRDefault="00747087" w:rsidP="00747087">
      <w:pPr>
        <w:spacing w:after="0"/>
        <w:rPr>
          <w:b/>
        </w:rPr>
      </w:pPr>
    </w:p>
    <w:p w:rsidR="00747087" w:rsidRDefault="00747087" w:rsidP="00747087">
      <w:pPr>
        <w:spacing w:after="0"/>
        <w:rPr>
          <w:b/>
        </w:rPr>
      </w:pPr>
    </w:p>
    <w:p w:rsidR="00747087" w:rsidRDefault="00747087" w:rsidP="00747087">
      <w:pPr>
        <w:spacing w:after="0"/>
        <w:rPr>
          <w:b/>
        </w:rPr>
      </w:pPr>
    </w:p>
    <w:p w:rsidR="00747087" w:rsidRDefault="00747087" w:rsidP="00747087">
      <w:pPr>
        <w:spacing w:after="0"/>
        <w:rPr>
          <w:b/>
        </w:rPr>
      </w:pPr>
    </w:p>
    <w:p w:rsidR="00747087" w:rsidRDefault="00747087" w:rsidP="00747087">
      <w:pPr>
        <w:spacing w:after="0"/>
        <w:rPr>
          <w:b/>
        </w:rPr>
      </w:pPr>
      <w:r>
        <w:rPr>
          <w:b/>
        </w:rPr>
        <w:t>Activity #3: Change Blindness in the Classroom</w:t>
      </w:r>
    </w:p>
    <w:p w:rsidR="00747087" w:rsidRDefault="00747087" w:rsidP="00747087">
      <w:pPr>
        <w:spacing w:after="0"/>
      </w:pPr>
      <w:r w:rsidRPr="004402F9">
        <w:t xml:space="preserve">For this assignment, students are </w:t>
      </w:r>
      <w:r>
        <w:t>asked to close their eyes and think about the classroom and their immediate classmates (those sitting next to them).</w:t>
      </w:r>
    </w:p>
    <w:p w:rsidR="00747087" w:rsidRDefault="00747087" w:rsidP="00747087">
      <w:pPr>
        <w:spacing w:after="0"/>
      </w:pPr>
    </w:p>
    <w:p w:rsidR="00747087" w:rsidRDefault="00747087" w:rsidP="00747087">
      <w:pPr>
        <w:spacing w:after="0"/>
      </w:pPr>
      <w:r>
        <w:t>Without looking around, ask students to jot down everything they remember about the classroom and their classmates (color of clothing, hairstyle, anything else), the teacher (what the instructor is wearing today), and the classroom itself (color of a few things on the desk and how they are arranged).</w:t>
      </w:r>
    </w:p>
    <w:p w:rsidR="00747087" w:rsidRDefault="00747087" w:rsidP="00747087">
      <w:pPr>
        <w:spacing w:after="0"/>
      </w:pPr>
    </w:p>
    <w:p w:rsidR="00747087" w:rsidRDefault="00747087" w:rsidP="00747087">
      <w:pPr>
        <w:spacing w:after="0"/>
      </w:pPr>
      <w:r>
        <w:t xml:space="preserve">This is a helpful exercise when discussing change blindness and inattentional blindness. </w:t>
      </w:r>
    </w:p>
    <w:p w:rsidR="00747087" w:rsidRDefault="00747087" w:rsidP="00747087">
      <w:pPr>
        <w:spacing w:after="0"/>
      </w:pPr>
    </w:p>
    <w:p w:rsidR="00747087" w:rsidRPr="004402F9" w:rsidRDefault="00747087" w:rsidP="00747087">
      <w:pPr>
        <w:spacing w:after="0"/>
      </w:pPr>
    </w:p>
    <w:p w:rsidR="00747087" w:rsidRPr="004402F9" w:rsidRDefault="00747087" w:rsidP="00747087">
      <w:pPr>
        <w:spacing w:after="0"/>
      </w:pPr>
    </w:p>
    <w:p w:rsidR="00747087" w:rsidRDefault="00747087" w:rsidP="00747087">
      <w:pPr>
        <w:spacing w:after="0"/>
      </w:pPr>
    </w:p>
    <w:p w:rsidR="002D2336" w:rsidRPr="00E94E66" w:rsidRDefault="002D2336" w:rsidP="00747087">
      <w:pPr>
        <w:spacing w:after="0" w:line="240" w:lineRule="auto"/>
        <w:ind w:left="720"/>
        <w:rPr>
          <w:sz w:val="24"/>
          <w:szCs w:val="24"/>
        </w:rPr>
      </w:pPr>
    </w:p>
    <w:sectPr w:rsidR="002D2336" w:rsidRPr="00E94E66">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4B1C" w:rsidRDefault="00BF4B1C" w:rsidP="00BF4B1C">
      <w:pPr>
        <w:spacing w:after="0" w:line="240" w:lineRule="auto"/>
      </w:pPr>
      <w:r>
        <w:separator/>
      </w:r>
    </w:p>
  </w:endnote>
  <w:endnote w:type="continuationSeparator" w:id="0">
    <w:p w:rsidR="00BF4B1C" w:rsidRDefault="00BF4B1C" w:rsidP="00BF4B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4B1C" w:rsidRDefault="00BF4B1C" w:rsidP="00BF4B1C">
      <w:pPr>
        <w:spacing w:after="0" w:line="240" w:lineRule="auto"/>
      </w:pPr>
      <w:r>
        <w:separator/>
      </w:r>
    </w:p>
  </w:footnote>
  <w:footnote w:type="continuationSeparator" w:id="0">
    <w:p w:rsidR="00BF4B1C" w:rsidRDefault="00BF4B1C" w:rsidP="00BF4B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B1C" w:rsidRDefault="00BF4B1C" w:rsidP="00BF4B1C">
    <w:pPr>
      <w:pStyle w:val="Header"/>
    </w:pPr>
    <w:r>
      <w:rPr>
        <w:noProof/>
      </w:rPr>
      <mc:AlternateContent>
        <mc:Choice Requires="wps">
          <w:drawing>
            <wp:anchor distT="0" distB="0" distL="114300" distR="114300" simplePos="0" relativeHeight="251659264" behindDoc="0" locked="0" layoutInCell="0" allowOverlap="1" wp14:anchorId="5F33A383" wp14:editId="5B14BA98">
              <wp:simplePos x="0" y="0"/>
              <wp:positionH relativeFrom="page">
                <wp:posOffset>0</wp:posOffset>
              </wp:positionH>
              <wp:positionV relativeFrom="page">
                <wp:posOffset>381000</wp:posOffset>
              </wp:positionV>
              <wp:extent cx="1143000" cy="180975"/>
              <wp:effectExtent l="0" t="0" r="0"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180975"/>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F4B1C" w:rsidRPr="00EA40EE" w:rsidRDefault="00BF4B1C" w:rsidP="00BF4B1C">
                          <w:pPr>
                            <w:jc w:val="right"/>
                            <w:rPr>
                              <w:color w:val="FFFFFF"/>
                              <w:sz w:val="20"/>
                            </w:rPr>
                          </w:pPr>
                          <w:r w:rsidRPr="00EA40EE">
                            <w:rPr>
                              <w:sz w:val="20"/>
                            </w:rPr>
                            <w:fldChar w:fldCharType="begin"/>
                          </w:r>
                          <w:r w:rsidRPr="00EA40EE">
                            <w:rPr>
                              <w:sz w:val="20"/>
                            </w:rPr>
                            <w:instrText xml:space="preserve"> PAGE   \* MERGEFORMAT </w:instrText>
                          </w:r>
                          <w:r w:rsidRPr="00EA40EE">
                            <w:rPr>
                              <w:sz w:val="20"/>
                            </w:rPr>
                            <w:fldChar w:fldCharType="separate"/>
                          </w:r>
                          <w:r w:rsidR="00C80DF2" w:rsidRPr="00C80DF2">
                            <w:rPr>
                              <w:noProof/>
                              <w:color w:val="FFFFFF"/>
                              <w:sz w:val="20"/>
                            </w:rPr>
                            <w:t>1</w:t>
                          </w:r>
                          <w:r w:rsidRPr="00EA40EE">
                            <w:rPr>
                              <w:sz w:val="20"/>
                            </w:rPr>
                            <w:fldChar w:fldCharType="end"/>
                          </w:r>
                        </w:p>
                      </w:txbxContent>
                    </wps:txbx>
                    <wps:bodyPr rot="0" vert="horz" wrap="square" lIns="91440" tIns="0" rIns="91440" bIns="0" anchor="ctr" anchorCtr="0" upright="1">
                      <a:no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30pt;width:90pt;height:14.25pt;z-index:251659264;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" o:allowincell="f" fillcolor="#4f81bd" stroked="f">
              <v:textbox inset=",0,,0">
                <w:txbxContent>
                  <w:p w:rsidR="00BF4B1C" w:rsidRPr="00EA40EE" w:rsidRDefault="00BF4B1C" w:rsidP="00BF4B1C">
                    <w:pPr>
                      <w:jc w:val="right"/>
                      <w:rPr>
                        <w:color w:val="FFFFFF"/>
                        <w:sz w:val="20"/>
                      </w:rPr>
                    </w:pPr>
                    <w:r w:rsidRPr="00EA40EE">
                      <w:rPr>
                        <w:sz w:val="20"/>
                      </w:rPr>
                      <w:fldChar w:fldCharType="begin"/>
                    </w:r>
                    <w:r w:rsidRPr="00EA40EE">
                      <w:rPr>
                        <w:sz w:val="20"/>
                      </w:rPr>
                      <w:instrText xml:space="preserve"> PAGE   \* MERGEFORMAT </w:instrText>
                    </w:r>
                    <w:r w:rsidRPr="00EA40EE">
                      <w:rPr>
                        <w:sz w:val="20"/>
                      </w:rPr>
                      <w:fldChar w:fldCharType="separate"/>
                    </w:r>
                    <w:r w:rsidR="00C80DF2" w:rsidRPr="00C80DF2">
                      <w:rPr>
                        <w:noProof/>
                        <w:color w:val="FFFFFF"/>
                        <w:sz w:val="20"/>
                      </w:rPr>
                      <w:t>1</w:t>
                    </w:r>
                    <w:r w:rsidRPr="00EA40EE">
                      <w:rPr>
                        <w:sz w:val="20"/>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0" allowOverlap="1" wp14:anchorId="3F07D8F9" wp14:editId="2B1BA91E">
              <wp:simplePos x="0" y="0"/>
              <wp:positionH relativeFrom="page">
                <wp:posOffset>1148316</wp:posOffset>
              </wp:positionH>
              <wp:positionV relativeFrom="page">
                <wp:posOffset>393405</wp:posOffset>
              </wp:positionV>
              <wp:extent cx="6019800" cy="255181"/>
              <wp:effectExtent l="0" t="0" r="0" b="1206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2551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4B1C" w:rsidRDefault="00BF4B1C" w:rsidP="00BF4B1C">
                          <w:pPr>
                            <w:rPr>
                              <w:sz w:val="18"/>
                            </w:rPr>
                          </w:pPr>
                          <w:r w:rsidRPr="00C97A24">
                            <w:rPr>
                              <w:sz w:val="18"/>
                            </w:rPr>
                            <w:t>McBride and Cutting,</w:t>
                          </w:r>
                          <w:r w:rsidRPr="00C97A24">
                            <w:rPr>
                              <w:i/>
                              <w:sz w:val="18"/>
                            </w:rPr>
                            <w:t xml:space="preserve"> Cognitive Psychology: Theory, Process, and Methodology                                        </w:t>
                          </w:r>
                          <w:r w:rsidRPr="00C97A24">
                            <w:rPr>
                              <w:sz w:val="18"/>
                            </w:rPr>
                            <w:t>Instructor Resources</w:t>
                          </w:r>
                        </w:p>
                        <w:p w:rsidR="00BF4B1C" w:rsidRPr="00C97A24" w:rsidRDefault="00BF4B1C" w:rsidP="00BF4B1C">
                          <w:pPr>
                            <w:jc w:val="right"/>
                            <w:rPr>
                              <w:sz w:val="18"/>
                            </w:rPr>
                          </w:pP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shape id="Text Box 2" o:spid="_x0000_s1027" type="#_x0000_t202" style="position:absolute;margin-left:90.4pt;margin-top:31pt;width:474pt;height:20.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" o:allowincell="f" filled="f" stroked="f">
              <v:textbox inset=",0,,0">
                <w:txbxContent>
                  <w:p w:rsidR="00BF4B1C" w:rsidRDefault="00BF4B1C" w:rsidP="00BF4B1C">
                    <w:pPr>
                      <w:rPr>
                        <w:sz w:val="18"/>
                      </w:rPr>
                    </w:pPr>
                    <w:r w:rsidRPr="00C97A24">
                      <w:rPr>
                        <w:sz w:val="18"/>
                      </w:rPr>
                      <w:t>McBride and Cutting,</w:t>
                    </w:r>
                    <w:r w:rsidRPr="00C97A24">
                      <w:rPr>
                        <w:i/>
                        <w:sz w:val="18"/>
                      </w:rPr>
                      <w:t xml:space="preserve"> Cognitive Psychology: Theory, Process, and Methodology                                        </w:t>
                    </w:r>
                    <w:r w:rsidRPr="00C97A24">
                      <w:rPr>
                        <w:sz w:val="18"/>
                      </w:rPr>
                      <w:t>Instructor Resources</w:t>
                    </w:r>
                  </w:p>
                  <w:p w:rsidR="00BF4B1C" w:rsidRPr="00C97A24" w:rsidRDefault="00BF4B1C" w:rsidP="00BF4B1C">
                    <w:pPr>
                      <w:jc w:val="right"/>
                      <w:rPr>
                        <w:sz w:val="18"/>
                      </w:rPr>
                    </w:pPr>
                  </w:p>
                </w:txbxContent>
              </v:textbox>
              <w10:wrap anchorx="page" anchory="page"/>
            </v:shape>
          </w:pict>
        </mc:Fallback>
      </mc:AlternateContent>
    </w:r>
  </w:p>
  <w:p w:rsidR="00BF4B1C" w:rsidRDefault="00BF4B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092B62"/>
    <w:multiLevelType w:val="hybridMultilevel"/>
    <w:tmpl w:val="D4CE636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3AE28B14"/>
    <w:multiLevelType w:val="hybridMultilevel"/>
    <w:tmpl w:val="985A2CF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502AC1A3"/>
    <w:multiLevelType w:val="hybridMultilevel"/>
    <w:tmpl w:val="54513BB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51987E86"/>
    <w:multiLevelType w:val="hybridMultilevel"/>
    <w:tmpl w:val="B6149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A9B"/>
    <w:rsid w:val="00012088"/>
    <w:rsid w:val="00014FE1"/>
    <w:rsid w:val="00015691"/>
    <w:rsid w:val="00032085"/>
    <w:rsid w:val="00034EDF"/>
    <w:rsid w:val="00037741"/>
    <w:rsid w:val="00040EA2"/>
    <w:rsid w:val="0004389A"/>
    <w:rsid w:val="000514BA"/>
    <w:rsid w:val="000514DD"/>
    <w:rsid w:val="000601E7"/>
    <w:rsid w:val="00062B5B"/>
    <w:rsid w:val="00063AA3"/>
    <w:rsid w:val="00064E30"/>
    <w:rsid w:val="00071898"/>
    <w:rsid w:val="00080BBE"/>
    <w:rsid w:val="00081FA8"/>
    <w:rsid w:val="000977AA"/>
    <w:rsid w:val="00097949"/>
    <w:rsid w:val="000C16FB"/>
    <w:rsid w:val="000D3FAC"/>
    <w:rsid w:val="000E5778"/>
    <w:rsid w:val="000F3E5D"/>
    <w:rsid w:val="00112A5D"/>
    <w:rsid w:val="00115958"/>
    <w:rsid w:val="00122144"/>
    <w:rsid w:val="00136F5E"/>
    <w:rsid w:val="0015304A"/>
    <w:rsid w:val="00155344"/>
    <w:rsid w:val="00182CF9"/>
    <w:rsid w:val="0018412B"/>
    <w:rsid w:val="0019697E"/>
    <w:rsid w:val="001B1CB7"/>
    <w:rsid w:val="001B5E05"/>
    <w:rsid w:val="001C4B5A"/>
    <w:rsid w:val="001C58A5"/>
    <w:rsid w:val="001F2DC0"/>
    <w:rsid w:val="001F605E"/>
    <w:rsid w:val="001F6E2B"/>
    <w:rsid w:val="00205818"/>
    <w:rsid w:val="002068F3"/>
    <w:rsid w:val="00214DC7"/>
    <w:rsid w:val="00233C70"/>
    <w:rsid w:val="00236A08"/>
    <w:rsid w:val="00240B9F"/>
    <w:rsid w:val="002436C0"/>
    <w:rsid w:val="00251DBC"/>
    <w:rsid w:val="00252F32"/>
    <w:rsid w:val="0025499A"/>
    <w:rsid w:val="0026409A"/>
    <w:rsid w:val="00264C6B"/>
    <w:rsid w:val="00270D9A"/>
    <w:rsid w:val="0027170C"/>
    <w:rsid w:val="002744BC"/>
    <w:rsid w:val="00294FAF"/>
    <w:rsid w:val="002A32B5"/>
    <w:rsid w:val="002A3890"/>
    <w:rsid w:val="002A3F5A"/>
    <w:rsid w:val="002B18A8"/>
    <w:rsid w:val="002C3727"/>
    <w:rsid w:val="002C4AF3"/>
    <w:rsid w:val="002D135F"/>
    <w:rsid w:val="002D2336"/>
    <w:rsid w:val="002D53E5"/>
    <w:rsid w:val="002D74B6"/>
    <w:rsid w:val="002E0480"/>
    <w:rsid w:val="002E39AF"/>
    <w:rsid w:val="00313DD6"/>
    <w:rsid w:val="003174D2"/>
    <w:rsid w:val="00322D03"/>
    <w:rsid w:val="003254B9"/>
    <w:rsid w:val="003360DC"/>
    <w:rsid w:val="00336FFA"/>
    <w:rsid w:val="00344483"/>
    <w:rsid w:val="00356232"/>
    <w:rsid w:val="0035787A"/>
    <w:rsid w:val="00357E10"/>
    <w:rsid w:val="00367E39"/>
    <w:rsid w:val="00370104"/>
    <w:rsid w:val="00373075"/>
    <w:rsid w:val="003758D6"/>
    <w:rsid w:val="00382546"/>
    <w:rsid w:val="0038360E"/>
    <w:rsid w:val="003A1DBD"/>
    <w:rsid w:val="003A5C18"/>
    <w:rsid w:val="003B310E"/>
    <w:rsid w:val="003D2C50"/>
    <w:rsid w:val="003E1B65"/>
    <w:rsid w:val="003E65DC"/>
    <w:rsid w:val="003F5900"/>
    <w:rsid w:val="003F5A24"/>
    <w:rsid w:val="004074C7"/>
    <w:rsid w:val="00414D18"/>
    <w:rsid w:val="00430C7E"/>
    <w:rsid w:val="00457210"/>
    <w:rsid w:val="00462081"/>
    <w:rsid w:val="0046283E"/>
    <w:rsid w:val="004755BA"/>
    <w:rsid w:val="004761CE"/>
    <w:rsid w:val="00482390"/>
    <w:rsid w:val="004826F8"/>
    <w:rsid w:val="00482BEC"/>
    <w:rsid w:val="00490A43"/>
    <w:rsid w:val="004A1831"/>
    <w:rsid w:val="004B1892"/>
    <w:rsid w:val="004B5002"/>
    <w:rsid w:val="004D3781"/>
    <w:rsid w:val="004D73BA"/>
    <w:rsid w:val="005034A0"/>
    <w:rsid w:val="00512CF9"/>
    <w:rsid w:val="0052387F"/>
    <w:rsid w:val="00530E97"/>
    <w:rsid w:val="00556EA5"/>
    <w:rsid w:val="00561E0E"/>
    <w:rsid w:val="005629DA"/>
    <w:rsid w:val="005655C6"/>
    <w:rsid w:val="00566E21"/>
    <w:rsid w:val="005717AF"/>
    <w:rsid w:val="00593BE2"/>
    <w:rsid w:val="00594A4A"/>
    <w:rsid w:val="005A2F48"/>
    <w:rsid w:val="005A2FD1"/>
    <w:rsid w:val="005A3B2E"/>
    <w:rsid w:val="005A4A15"/>
    <w:rsid w:val="005A70AA"/>
    <w:rsid w:val="005B36C4"/>
    <w:rsid w:val="005C15B8"/>
    <w:rsid w:val="005C2096"/>
    <w:rsid w:val="005D53A2"/>
    <w:rsid w:val="005E6AEE"/>
    <w:rsid w:val="005F023D"/>
    <w:rsid w:val="005F0B02"/>
    <w:rsid w:val="005F18D7"/>
    <w:rsid w:val="005F4334"/>
    <w:rsid w:val="005F5DA0"/>
    <w:rsid w:val="005F6A26"/>
    <w:rsid w:val="006002C9"/>
    <w:rsid w:val="00627B9F"/>
    <w:rsid w:val="006428F6"/>
    <w:rsid w:val="00667ECA"/>
    <w:rsid w:val="00675051"/>
    <w:rsid w:val="006820C1"/>
    <w:rsid w:val="00686428"/>
    <w:rsid w:val="00690AB0"/>
    <w:rsid w:val="006A341D"/>
    <w:rsid w:val="006A684A"/>
    <w:rsid w:val="006B259F"/>
    <w:rsid w:val="006B4946"/>
    <w:rsid w:val="006C6057"/>
    <w:rsid w:val="006E5168"/>
    <w:rsid w:val="006E71DD"/>
    <w:rsid w:val="006F0FFF"/>
    <w:rsid w:val="006F101D"/>
    <w:rsid w:val="00704F42"/>
    <w:rsid w:val="00710178"/>
    <w:rsid w:val="00734852"/>
    <w:rsid w:val="00735E8A"/>
    <w:rsid w:val="0073616D"/>
    <w:rsid w:val="00747087"/>
    <w:rsid w:val="0075786E"/>
    <w:rsid w:val="00760602"/>
    <w:rsid w:val="007627A6"/>
    <w:rsid w:val="00764D1F"/>
    <w:rsid w:val="00771B07"/>
    <w:rsid w:val="00773402"/>
    <w:rsid w:val="0077468A"/>
    <w:rsid w:val="00782E29"/>
    <w:rsid w:val="00783EFC"/>
    <w:rsid w:val="00792FFE"/>
    <w:rsid w:val="007A19A4"/>
    <w:rsid w:val="007A7F0C"/>
    <w:rsid w:val="007B1C99"/>
    <w:rsid w:val="007B201B"/>
    <w:rsid w:val="007D790B"/>
    <w:rsid w:val="007E669A"/>
    <w:rsid w:val="007E7C84"/>
    <w:rsid w:val="00806BF2"/>
    <w:rsid w:val="00807FE5"/>
    <w:rsid w:val="00817BD7"/>
    <w:rsid w:val="008223D3"/>
    <w:rsid w:val="00845332"/>
    <w:rsid w:val="00864547"/>
    <w:rsid w:val="008652EE"/>
    <w:rsid w:val="008800FB"/>
    <w:rsid w:val="00884D81"/>
    <w:rsid w:val="00886986"/>
    <w:rsid w:val="008A1B41"/>
    <w:rsid w:val="008D42A9"/>
    <w:rsid w:val="008E008C"/>
    <w:rsid w:val="008E2162"/>
    <w:rsid w:val="008E64FD"/>
    <w:rsid w:val="00903317"/>
    <w:rsid w:val="00911A42"/>
    <w:rsid w:val="009151C8"/>
    <w:rsid w:val="009206AF"/>
    <w:rsid w:val="009436A3"/>
    <w:rsid w:val="00963607"/>
    <w:rsid w:val="00971D84"/>
    <w:rsid w:val="00981583"/>
    <w:rsid w:val="00984870"/>
    <w:rsid w:val="009D3B58"/>
    <w:rsid w:val="00A0176F"/>
    <w:rsid w:val="00A02587"/>
    <w:rsid w:val="00A072A1"/>
    <w:rsid w:val="00A124C2"/>
    <w:rsid w:val="00A32382"/>
    <w:rsid w:val="00A66918"/>
    <w:rsid w:val="00A7154F"/>
    <w:rsid w:val="00A8540A"/>
    <w:rsid w:val="00A87C0C"/>
    <w:rsid w:val="00A930FF"/>
    <w:rsid w:val="00A93D87"/>
    <w:rsid w:val="00AA1096"/>
    <w:rsid w:val="00AA4D5E"/>
    <w:rsid w:val="00AB199D"/>
    <w:rsid w:val="00AB2796"/>
    <w:rsid w:val="00AB4A95"/>
    <w:rsid w:val="00AD6BA8"/>
    <w:rsid w:val="00AD7357"/>
    <w:rsid w:val="00AE18DC"/>
    <w:rsid w:val="00AE7B30"/>
    <w:rsid w:val="00AF2F4F"/>
    <w:rsid w:val="00AF403B"/>
    <w:rsid w:val="00B167BF"/>
    <w:rsid w:val="00B22183"/>
    <w:rsid w:val="00B23C8B"/>
    <w:rsid w:val="00B755C2"/>
    <w:rsid w:val="00B9621E"/>
    <w:rsid w:val="00BA4545"/>
    <w:rsid w:val="00BB6B37"/>
    <w:rsid w:val="00BC6E4F"/>
    <w:rsid w:val="00BD4F71"/>
    <w:rsid w:val="00BF4B1C"/>
    <w:rsid w:val="00C018EA"/>
    <w:rsid w:val="00C02865"/>
    <w:rsid w:val="00C03079"/>
    <w:rsid w:val="00C11599"/>
    <w:rsid w:val="00C1195A"/>
    <w:rsid w:val="00C12353"/>
    <w:rsid w:val="00C276A9"/>
    <w:rsid w:val="00C27824"/>
    <w:rsid w:val="00C52885"/>
    <w:rsid w:val="00C535F1"/>
    <w:rsid w:val="00C54F44"/>
    <w:rsid w:val="00C6154A"/>
    <w:rsid w:val="00C61616"/>
    <w:rsid w:val="00C743B6"/>
    <w:rsid w:val="00C77FAA"/>
    <w:rsid w:val="00C80DF2"/>
    <w:rsid w:val="00C90702"/>
    <w:rsid w:val="00CB2B3A"/>
    <w:rsid w:val="00CB60AA"/>
    <w:rsid w:val="00CC096F"/>
    <w:rsid w:val="00CD05A0"/>
    <w:rsid w:val="00D11F21"/>
    <w:rsid w:val="00D22814"/>
    <w:rsid w:val="00D272E1"/>
    <w:rsid w:val="00D27C8B"/>
    <w:rsid w:val="00D511B0"/>
    <w:rsid w:val="00D576E3"/>
    <w:rsid w:val="00D64D3B"/>
    <w:rsid w:val="00D852A5"/>
    <w:rsid w:val="00D9706F"/>
    <w:rsid w:val="00DA052F"/>
    <w:rsid w:val="00DB0CCD"/>
    <w:rsid w:val="00DB5C28"/>
    <w:rsid w:val="00DC30EB"/>
    <w:rsid w:val="00DC7DCC"/>
    <w:rsid w:val="00DD2A00"/>
    <w:rsid w:val="00DD34B6"/>
    <w:rsid w:val="00DE03DD"/>
    <w:rsid w:val="00DE3464"/>
    <w:rsid w:val="00DE4160"/>
    <w:rsid w:val="00DF7A9B"/>
    <w:rsid w:val="00E01E26"/>
    <w:rsid w:val="00E203FD"/>
    <w:rsid w:val="00E26383"/>
    <w:rsid w:val="00E33D48"/>
    <w:rsid w:val="00E57877"/>
    <w:rsid w:val="00E60529"/>
    <w:rsid w:val="00E642B1"/>
    <w:rsid w:val="00E85D31"/>
    <w:rsid w:val="00E94E66"/>
    <w:rsid w:val="00EA47C2"/>
    <w:rsid w:val="00EB12F9"/>
    <w:rsid w:val="00EB1B89"/>
    <w:rsid w:val="00EB6D1D"/>
    <w:rsid w:val="00EC5AD2"/>
    <w:rsid w:val="00ED2720"/>
    <w:rsid w:val="00ED5017"/>
    <w:rsid w:val="00EE041F"/>
    <w:rsid w:val="00EE4691"/>
    <w:rsid w:val="00F06D7C"/>
    <w:rsid w:val="00F07A03"/>
    <w:rsid w:val="00F10868"/>
    <w:rsid w:val="00F125E1"/>
    <w:rsid w:val="00F22DF9"/>
    <w:rsid w:val="00F40711"/>
    <w:rsid w:val="00F575B1"/>
    <w:rsid w:val="00F972FB"/>
    <w:rsid w:val="00FA2E20"/>
    <w:rsid w:val="00FA5656"/>
    <w:rsid w:val="00FB144A"/>
    <w:rsid w:val="00FB1E1F"/>
    <w:rsid w:val="00FC3710"/>
    <w:rsid w:val="00FE1039"/>
    <w:rsid w:val="00FF01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23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F4B1C"/>
    <w:pPr>
      <w:tabs>
        <w:tab w:val="center" w:pos="4680"/>
        <w:tab w:val="right" w:pos="9360"/>
      </w:tabs>
      <w:spacing w:after="0" w:line="240" w:lineRule="auto"/>
    </w:pPr>
  </w:style>
  <w:style w:type="character" w:customStyle="1" w:styleId="HeaderChar">
    <w:name w:val="Header Char"/>
    <w:basedOn w:val="DefaultParagraphFont"/>
    <w:link w:val="Header"/>
    <w:rsid w:val="00BF4B1C"/>
  </w:style>
  <w:style w:type="paragraph" w:styleId="Footer">
    <w:name w:val="footer"/>
    <w:basedOn w:val="Normal"/>
    <w:link w:val="FooterChar"/>
    <w:uiPriority w:val="99"/>
    <w:unhideWhenUsed/>
    <w:rsid w:val="00BF4B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B1C"/>
  </w:style>
  <w:style w:type="paragraph" w:styleId="ListParagraph">
    <w:name w:val="List Paragraph"/>
    <w:basedOn w:val="Normal"/>
    <w:uiPriority w:val="34"/>
    <w:qFormat/>
    <w:rsid w:val="002D2336"/>
    <w:pPr>
      <w:ind w:left="720"/>
      <w:contextualSpacing/>
    </w:pPr>
  </w:style>
  <w:style w:type="paragraph" w:styleId="BalloonText">
    <w:name w:val="Balloon Text"/>
    <w:basedOn w:val="Normal"/>
    <w:link w:val="BalloonTextChar"/>
    <w:uiPriority w:val="99"/>
    <w:semiHidden/>
    <w:unhideWhenUsed/>
    <w:rsid w:val="007470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708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23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F4B1C"/>
    <w:pPr>
      <w:tabs>
        <w:tab w:val="center" w:pos="4680"/>
        <w:tab w:val="right" w:pos="9360"/>
      </w:tabs>
      <w:spacing w:after="0" w:line="240" w:lineRule="auto"/>
    </w:pPr>
  </w:style>
  <w:style w:type="character" w:customStyle="1" w:styleId="HeaderChar">
    <w:name w:val="Header Char"/>
    <w:basedOn w:val="DefaultParagraphFont"/>
    <w:link w:val="Header"/>
    <w:rsid w:val="00BF4B1C"/>
  </w:style>
  <w:style w:type="paragraph" w:styleId="Footer">
    <w:name w:val="footer"/>
    <w:basedOn w:val="Normal"/>
    <w:link w:val="FooterChar"/>
    <w:uiPriority w:val="99"/>
    <w:unhideWhenUsed/>
    <w:rsid w:val="00BF4B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B1C"/>
  </w:style>
  <w:style w:type="paragraph" w:styleId="ListParagraph">
    <w:name w:val="List Paragraph"/>
    <w:basedOn w:val="Normal"/>
    <w:uiPriority w:val="34"/>
    <w:qFormat/>
    <w:rsid w:val="002D2336"/>
    <w:pPr>
      <w:ind w:left="720"/>
      <w:contextualSpacing/>
    </w:pPr>
  </w:style>
  <w:style w:type="paragraph" w:styleId="BalloonText">
    <w:name w:val="Balloon Text"/>
    <w:basedOn w:val="Normal"/>
    <w:link w:val="BalloonTextChar"/>
    <w:uiPriority w:val="99"/>
    <w:semiHidden/>
    <w:unhideWhenUsed/>
    <w:rsid w:val="007470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708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337</Words>
  <Characters>1927</Characters>
  <Application>Microsoft Office Word</Application>
  <DocSecurity>0</DocSecurity>
  <Lines>16</Lines>
  <Paragraphs>4</Paragraphs>
  <ScaleCrop>false</ScaleCrop>
  <Company>Sage Publications</Company>
  <LinksUpToDate>false</LinksUpToDate>
  <CharactersWithSpaces>2260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Berbeo, Lucy</dc:creator>
  <cp:keywords/>
  <dc:description/>
  <cp:lastModifiedBy>Berbeo, Lucy</cp:lastModifiedBy>
  <cp:revision>6</cp:revision>
  <dcterms:created xsi:type="dcterms:W3CDTF">2015-02-10T16:54:00Z</dcterms:created>
  <dcterms:modified xsi:type="dcterms:W3CDTF">2015-02-10T19:22:00Z</dcterms:modified>
</cp:coreProperties>
</file>