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53377" w14:textId="3603705F" w:rsidR="002577CD" w:rsidRPr="009C5C50" w:rsidRDefault="002577CD" w:rsidP="009C5C50">
      <w:r w:rsidRPr="009C5C50">
        <w:t>Chapter 3 Quiz</w:t>
      </w:r>
      <w:r w:rsidR="00003A22" w:rsidRPr="009C5C50">
        <w:t xml:space="preserve"> – Short Answers</w:t>
      </w:r>
    </w:p>
    <w:p w14:paraId="531FD361" w14:textId="77777777" w:rsidR="002577CD" w:rsidRPr="000D1F86" w:rsidRDefault="002577CD" w:rsidP="009C5C50">
      <w:bookmarkStart w:id="0" w:name="_GoBack"/>
      <w:bookmarkEnd w:id="0"/>
    </w:p>
    <w:p w14:paraId="06FD0B81" w14:textId="5684EFAF" w:rsidR="002577CD" w:rsidRPr="000D1F86" w:rsidRDefault="009C5C50" w:rsidP="009C5C50">
      <w:r>
        <w:t>6.</w:t>
      </w:r>
      <w:r w:rsidR="002577CD" w:rsidRPr="000D1F86">
        <w:t xml:space="preserve"> </w:t>
      </w:r>
      <w:r>
        <w:t>Two objects appear in a scene: an elephant and a mouse. The mouse is much closer than the elephant. Explain how you might know that the mouse is closer from cues in the scene.</w:t>
      </w:r>
    </w:p>
    <w:p w14:paraId="748A30DE" w14:textId="4BD2BD5F" w:rsidR="00277489" w:rsidRPr="009C5C50" w:rsidRDefault="00277489" w:rsidP="009C5C50">
      <w:pPr>
        <w:ind w:left="720"/>
        <w:rPr>
          <w:b/>
          <w:color w:val="1F497D" w:themeColor="text2"/>
        </w:rPr>
      </w:pPr>
      <w:r w:rsidRPr="009C5C50">
        <w:rPr>
          <w:b/>
          <w:color w:val="1F497D" w:themeColor="text2"/>
        </w:rPr>
        <w:t>The retinal image of the mouse might be larger or of the same size as the elephant; there may be linear perspective cues to indicate distance</w:t>
      </w:r>
      <w:r w:rsidR="00BE52FC" w:rsidRPr="009C5C50">
        <w:rPr>
          <w:b/>
          <w:color w:val="1F497D" w:themeColor="text2"/>
        </w:rPr>
        <w:t>.</w:t>
      </w:r>
    </w:p>
    <w:p w14:paraId="34AF107B" w14:textId="77777777" w:rsidR="002577CD" w:rsidRPr="000D1F86" w:rsidRDefault="002577CD" w:rsidP="009C5C50"/>
    <w:p w14:paraId="3B181680" w14:textId="1F7F00DE" w:rsidR="002577CD" w:rsidRPr="000D1F86" w:rsidRDefault="009C5C50" w:rsidP="009C5C50">
      <w:r>
        <w:t>7. Regarding question 6, what aspects of the scene would be of interest to a perception/action researcher?</w:t>
      </w:r>
    </w:p>
    <w:p w14:paraId="6EB7C950" w14:textId="1BB3002B" w:rsidR="00BE52FC" w:rsidRPr="009C5C50" w:rsidRDefault="00BE52FC" w:rsidP="009C5C50">
      <w:pPr>
        <w:ind w:left="720"/>
        <w:rPr>
          <w:b/>
          <w:color w:val="1F497D" w:themeColor="text2"/>
        </w:rPr>
      </w:pPr>
      <w:r w:rsidRPr="009C5C50">
        <w:rPr>
          <w:b/>
          <w:color w:val="1F497D" w:themeColor="text2"/>
        </w:rPr>
        <w:t>How one might move around between the elephant and the mouse.</w:t>
      </w:r>
    </w:p>
    <w:p w14:paraId="262401D8" w14:textId="77777777" w:rsidR="002577CD" w:rsidRPr="000D1F86" w:rsidRDefault="002577CD" w:rsidP="009C5C50"/>
    <w:p w14:paraId="4E679109" w14:textId="29C2EC9E" w:rsidR="002577CD" w:rsidRPr="000D1F86" w:rsidRDefault="009C5C50" w:rsidP="009C5C50">
      <w:r>
        <w:t>8.</w:t>
      </w:r>
      <w:r w:rsidR="002577CD" w:rsidRPr="000D1F86">
        <w:t xml:space="preserve"> </w:t>
      </w:r>
      <w:r>
        <w:t>According to the perception/action approach, explain how the perception of the gap in my backyard fence would differ between the rabbit in my backyard and me.</w:t>
      </w:r>
    </w:p>
    <w:p w14:paraId="616883F2" w14:textId="27BDE314" w:rsidR="006A5796" w:rsidRPr="009C5C50" w:rsidRDefault="006A5796" w:rsidP="009C5C50">
      <w:pPr>
        <w:ind w:left="720"/>
        <w:rPr>
          <w:b/>
          <w:color w:val="1F497D" w:themeColor="text2"/>
        </w:rPr>
      </w:pPr>
      <w:r w:rsidRPr="009C5C50">
        <w:rPr>
          <w:b/>
          <w:color w:val="1F497D" w:themeColor="text2"/>
        </w:rPr>
        <w:t>According to this approach, the rabbit would see the gap as one it cou</w:t>
      </w:r>
      <w:r w:rsidR="009C5C50" w:rsidRPr="009C5C50">
        <w:rPr>
          <w:b/>
          <w:color w:val="1F497D" w:themeColor="text2"/>
        </w:rPr>
        <w:t>ld likely pass through, whereas</w:t>
      </w:r>
      <w:r w:rsidRPr="009C5C50">
        <w:rPr>
          <w:b/>
          <w:color w:val="1F497D" w:themeColor="text2"/>
        </w:rPr>
        <w:t xml:space="preserve"> I would see it as something I could not pass through.</w:t>
      </w:r>
    </w:p>
    <w:p w14:paraId="7633F0BD" w14:textId="77777777" w:rsidR="002577CD" w:rsidRPr="000D1F86" w:rsidRDefault="002577CD" w:rsidP="009C5C50"/>
    <w:p w14:paraId="41A78722" w14:textId="53ED5667" w:rsidR="002577CD" w:rsidRPr="000D1F86" w:rsidRDefault="009C5C50" w:rsidP="009C5C50">
      <w:r>
        <w:t>9.</w:t>
      </w:r>
      <w:r w:rsidR="002577CD" w:rsidRPr="000D1F86">
        <w:t xml:space="preserve"> </w:t>
      </w:r>
      <w:r>
        <w:t>Look around the room you are in and describe your perception in terms of the Gestalt principles of proximity, similarity, and closure.</w:t>
      </w:r>
    </w:p>
    <w:p w14:paraId="28B02F4B" w14:textId="0A131BC7" w:rsidR="006A5796" w:rsidRPr="009C5C50" w:rsidRDefault="006A5796" w:rsidP="009C5C50">
      <w:pPr>
        <w:ind w:left="720"/>
        <w:rPr>
          <w:b/>
          <w:color w:val="1F497D" w:themeColor="text2"/>
        </w:rPr>
      </w:pPr>
      <w:r w:rsidRPr="009C5C50">
        <w:rPr>
          <w:b/>
          <w:color w:val="1F497D" w:themeColor="text2"/>
        </w:rPr>
        <w:t>Answers will vary.</w:t>
      </w:r>
    </w:p>
    <w:p w14:paraId="52F80296" w14:textId="77777777" w:rsidR="002577CD" w:rsidRPr="000D1F86" w:rsidRDefault="002577CD" w:rsidP="009C5C50"/>
    <w:p w14:paraId="0F88092A" w14:textId="458D122E" w:rsidR="002577CD" w:rsidRPr="000D1F86" w:rsidRDefault="009C5C50" w:rsidP="009C5C50">
      <w:r>
        <w:t>10.</w:t>
      </w:r>
      <w:r w:rsidR="002577CD" w:rsidRPr="000D1F86">
        <w:t xml:space="preserve"> </w:t>
      </w:r>
      <w:r>
        <w:t>Explain the difference in processing of visual stimuli that occurs in the ventral and dorsal brain pathways.</w:t>
      </w:r>
    </w:p>
    <w:p w14:paraId="70D44D79" w14:textId="599163DE" w:rsidR="002577CD" w:rsidRPr="009C5C50" w:rsidRDefault="00D835E9" w:rsidP="009C5C50">
      <w:pPr>
        <w:ind w:left="720"/>
        <w:rPr>
          <w:b/>
          <w:color w:val="1F497D" w:themeColor="text2"/>
        </w:rPr>
      </w:pPr>
      <w:r w:rsidRPr="009C5C50">
        <w:rPr>
          <w:b/>
          <w:color w:val="1F497D" w:themeColor="text2"/>
        </w:rPr>
        <w:t>The ventral pathway helps identify what an object is and the dorsal pathway helps identify where an object is.</w:t>
      </w:r>
    </w:p>
    <w:p w14:paraId="6A1F9B30" w14:textId="77777777" w:rsidR="00D835E9" w:rsidRPr="000D1F86" w:rsidRDefault="00D835E9" w:rsidP="009C5C50"/>
    <w:p w14:paraId="1BAD0429" w14:textId="2CE8B8DB" w:rsidR="002577CD" w:rsidRPr="000D1F86" w:rsidRDefault="009C5C50" w:rsidP="009C5C50">
      <w:r>
        <w:t>11.</w:t>
      </w:r>
      <w:r w:rsidR="002577CD" w:rsidRPr="000D1F86">
        <w:t xml:space="preserve"> In what way does the discovery of mirror neurons support the connection between perception and action?</w:t>
      </w:r>
    </w:p>
    <w:p w14:paraId="1D9C20C3" w14:textId="09A19CF4" w:rsidR="0038201D" w:rsidRPr="009C5C50" w:rsidRDefault="0038201D" w:rsidP="009C5C50">
      <w:pPr>
        <w:ind w:left="720"/>
        <w:rPr>
          <w:b/>
          <w:color w:val="1F497D" w:themeColor="text2"/>
        </w:rPr>
      </w:pPr>
      <w:r w:rsidRPr="009C5C50">
        <w:rPr>
          <w:b/>
          <w:color w:val="1F497D" w:themeColor="text2"/>
        </w:rPr>
        <w:t>The presence of mirror neurons in our brain shows that we are processing the actions of objects in our environment.</w:t>
      </w:r>
    </w:p>
    <w:p w14:paraId="57854D45" w14:textId="77777777" w:rsidR="002577CD" w:rsidRPr="000D1F86" w:rsidRDefault="002577CD" w:rsidP="009C5C50"/>
    <w:p w14:paraId="2FF228A2" w14:textId="1BFD5D5C" w:rsidR="002577CD" w:rsidRPr="000D1F86" w:rsidRDefault="009C5C50" w:rsidP="009C5C50">
      <w:r>
        <w:t>12.</w:t>
      </w:r>
      <w:r w:rsidR="002577CD" w:rsidRPr="000D1F86">
        <w:t xml:space="preserve"> How might mirror neurons be useful in social perception?</w:t>
      </w:r>
    </w:p>
    <w:p w14:paraId="23B25D3A" w14:textId="0CAF2E73" w:rsidR="00E406C7" w:rsidRPr="009C5C50" w:rsidRDefault="00E406C7" w:rsidP="009C5C50">
      <w:pPr>
        <w:ind w:left="720"/>
        <w:rPr>
          <w:b/>
          <w:color w:val="1F497D" w:themeColor="text2"/>
        </w:rPr>
      </w:pPr>
      <w:r w:rsidRPr="009C5C50">
        <w:rPr>
          <w:b/>
          <w:color w:val="1F497D" w:themeColor="text2"/>
        </w:rPr>
        <w:t>They can help us understand the emotions and motives of another person.</w:t>
      </w:r>
    </w:p>
    <w:p w14:paraId="780D9D26" w14:textId="77777777" w:rsidR="002577CD" w:rsidRPr="000D1F86" w:rsidRDefault="002577CD" w:rsidP="009C5C50"/>
    <w:p w14:paraId="3D52B3E4" w14:textId="17BBEDA0" w:rsidR="002577CD" w:rsidRPr="000D1F86" w:rsidRDefault="009C5C50" w:rsidP="009C5C50">
      <w:r>
        <w:t>13.</w:t>
      </w:r>
      <w:r w:rsidR="002577CD" w:rsidRPr="000D1F86">
        <w:t xml:space="preserve"> The </w:t>
      </w:r>
      <w:r w:rsidRPr="009C5C50">
        <w:rPr>
          <w:b/>
          <w:color w:val="1F497D" w:themeColor="text2"/>
        </w:rPr>
        <w:t>dorsal</w:t>
      </w:r>
      <w:r w:rsidR="002577CD" w:rsidRPr="009C5C50">
        <w:rPr>
          <w:color w:val="1F497D" w:themeColor="text2"/>
        </w:rPr>
        <w:t xml:space="preserve"> </w:t>
      </w:r>
      <w:r w:rsidR="002577CD" w:rsidRPr="000D1F86">
        <w:t xml:space="preserve">visual pathway extends into </w:t>
      </w:r>
      <w:r>
        <w:t xml:space="preserve">the </w:t>
      </w:r>
      <w:r w:rsidR="002577CD" w:rsidRPr="000D1F86">
        <w:t xml:space="preserve">motor cortex, whereas the </w:t>
      </w:r>
      <w:r w:rsidRPr="009C5C50">
        <w:rPr>
          <w:b/>
          <w:color w:val="1F497D" w:themeColor="text2"/>
        </w:rPr>
        <w:t>ventral</w:t>
      </w:r>
      <w:r w:rsidRPr="009C5C50">
        <w:rPr>
          <w:color w:val="1F497D" w:themeColor="text2"/>
        </w:rPr>
        <w:t xml:space="preserve"> </w:t>
      </w:r>
      <w:r w:rsidR="002577CD" w:rsidRPr="000D1F86">
        <w:t>visual pathway extends into the temporal lobe where language is processed.</w:t>
      </w:r>
      <w:r w:rsidR="00E406C7" w:rsidRPr="000D1F86">
        <w:t xml:space="preserve"> </w:t>
      </w:r>
    </w:p>
    <w:p w14:paraId="28CBF9B0" w14:textId="77777777" w:rsidR="002577CD" w:rsidRPr="000D1F86" w:rsidRDefault="002577CD" w:rsidP="009C5C50"/>
    <w:p w14:paraId="34368FD5" w14:textId="45C8C98C" w:rsidR="002577CD" w:rsidRPr="000D1F86" w:rsidRDefault="009C5C50" w:rsidP="009C5C50">
      <w:pPr>
        <w:rPr>
          <w:b/>
        </w:rPr>
      </w:pPr>
      <w:r>
        <w:t>14.</w:t>
      </w:r>
      <w:r w:rsidR="002577CD" w:rsidRPr="000D1F86">
        <w:t xml:space="preserve"> The information in the environment about movement where farther objects appear to be passing by more slowly than closer objects is called </w:t>
      </w:r>
      <w:r w:rsidRPr="009C5C50">
        <w:rPr>
          <w:b/>
          <w:color w:val="1F497D" w:themeColor="text2"/>
        </w:rPr>
        <w:t>optic flow</w:t>
      </w:r>
      <w:r w:rsidR="002577CD" w:rsidRPr="000D1F86">
        <w:t>.</w:t>
      </w:r>
      <w:r w:rsidR="00B526EE" w:rsidRPr="000D1F86">
        <w:t xml:space="preserve"> </w:t>
      </w:r>
    </w:p>
    <w:p w14:paraId="2C38AF61" w14:textId="77777777" w:rsidR="002577CD" w:rsidRPr="000D1F86" w:rsidRDefault="002577CD" w:rsidP="009C5C50"/>
    <w:p w14:paraId="15ACDD47" w14:textId="140CC112" w:rsidR="002577CD" w:rsidRPr="000D1F86" w:rsidRDefault="009C5C50" w:rsidP="009C5C50">
      <w:pPr>
        <w:rPr>
          <w:b/>
        </w:rPr>
      </w:pPr>
      <w:r>
        <w:t>15.</w:t>
      </w:r>
      <w:r w:rsidR="002577CD" w:rsidRPr="000D1F86">
        <w:t xml:space="preserve"> Perception of the taste of food begins in the </w:t>
      </w:r>
      <w:r w:rsidRPr="009C5C50">
        <w:rPr>
          <w:b/>
          <w:color w:val="1F497D" w:themeColor="text2"/>
        </w:rPr>
        <w:t>tongue</w:t>
      </w:r>
      <w:r w:rsidR="002577CD" w:rsidRPr="000D1F86">
        <w:t>.</w:t>
      </w:r>
      <w:r w:rsidR="00F16F52" w:rsidRPr="000D1F86">
        <w:t xml:space="preserve"> </w:t>
      </w:r>
    </w:p>
    <w:p w14:paraId="23B1B9BF" w14:textId="77777777" w:rsidR="002577CD" w:rsidRPr="000D1F86" w:rsidRDefault="002577CD" w:rsidP="009C5C50"/>
    <w:p w14:paraId="25E91D1B" w14:textId="77777777" w:rsidR="008D57D3" w:rsidRPr="000D1F86" w:rsidRDefault="008D57D3" w:rsidP="009C5C50">
      <w:pPr>
        <w:rPr>
          <w:b/>
        </w:rPr>
      </w:pPr>
    </w:p>
    <w:sectPr w:rsidR="008D57D3" w:rsidRPr="000D1F86" w:rsidSect="001E45CB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5FA43" w14:textId="77777777" w:rsidR="00BB6ED5" w:rsidRDefault="00BB6ED5">
      <w:r>
        <w:separator/>
      </w:r>
    </w:p>
  </w:endnote>
  <w:endnote w:type="continuationSeparator" w:id="0">
    <w:p w14:paraId="2AB25A26" w14:textId="77777777" w:rsidR="00BB6ED5" w:rsidRDefault="00BB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790CE" w14:textId="77777777" w:rsidR="00BB6ED5" w:rsidRDefault="00BB6ED5">
      <w:r>
        <w:separator/>
      </w:r>
    </w:p>
  </w:footnote>
  <w:footnote w:type="continuationSeparator" w:id="0">
    <w:p w14:paraId="3F2F1F2A" w14:textId="77777777" w:rsidR="00BB6ED5" w:rsidRDefault="00BB6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EE"/>
    <w:rsid w:val="00003A22"/>
    <w:rsid w:val="000A00C9"/>
    <w:rsid w:val="000A2F27"/>
    <w:rsid w:val="000D1F86"/>
    <w:rsid w:val="000E79FD"/>
    <w:rsid w:val="000F5AF5"/>
    <w:rsid w:val="00131267"/>
    <w:rsid w:val="0014591E"/>
    <w:rsid w:val="00150310"/>
    <w:rsid w:val="00182BBB"/>
    <w:rsid w:val="001A76A3"/>
    <w:rsid w:val="001E1C53"/>
    <w:rsid w:val="001E45CB"/>
    <w:rsid w:val="00224085"/>
    <w:rsid w:val="002577CD"/>
    <w:rsid w:val="00277489"/>
    <w:rsid w:val="002E0343"/>
    <w:rsid w:val="00313446"/>
    <w:rsid w:val="00375730"/>
    <w:rsid w:val="0038201D"/>
    <w:rsid w:val="00464E90"/>
    <w:rsid w:val="005606FA"/>
    <w:rsid w:val="0059509F"/>
    <w:rsid w:val="005A336B"/>
    <w:rsid w:val="005E7553"/>
    <w:rsid w:val="00611B12"/>
    <w:rsid w:val="0062014C"/>
    <w:rsid w:val="00631FA3"/>
    <w:rsid w:val="00636006"/>
    <w:rsid w:val="00662F7A"/>
    <w:rsid w:val="006A5796"/>
    <w:rsid w:val="006F63EB"/>
    <w:rsid w:val="00731EDC"/>
    <w:rsid w:val="0075617A"/>
    <w:rsid w:val="007B31DB"/>
    <w:rsid w:val="00842136"/>
    <w:rsid w:val="008A635C"/>
    <w:rsid w:val="008B7825"/>
    <w:rsid w:val="008D57D3"/>
    <w:rsid w:val="00925BEC"/>
    <w:rsid w:val="00990B91"/>
    <w:rsid w:val="009C5C50"/>
    <w:rsid w:val="009F0320"/>
    <w:rsid w:val="00A46B4D"/>
    <w:rsid w:val="00B337FF"/>
    <w:rsid w:val="00B526EE"/>
    <w:rsid w:val="00B61891"/>
    <w:rsid w:val="00BA3A3F"/>
    <w:rsid w:val="00BB6ED5"/>
    <w:rsid w:val="00BC0BB6"/>
    <w:rsid w:val="00BE52FC"/>
    <w:rsid w:val="00C24191"/>
    <w:rsid w:val="00C53081"/>
    <w:rsid w:val="00C5493B"/>
    <w:rsid w:val="00C95DEE"/>
    <w:rsid w:val="00D835E9"/>
    <w:rsid w:val="00D87147"/>
    <w:rsid w:val="00E12226"/>
    <w:rsid w:val="00E406C7"/>
    <w:rsid w:val="00E73826"/>
    <w:rsid w:val="00EE0A64"/>
    <w:rsid w:val="00EF56E3"/>
    <w:rsid w:val="00F16F52"/>
    <w:rsid w:val="00F56028"/>
    <w:rsid w:val="00F9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23E3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DEE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D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DEE"/>
    <w:rPr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C95DEE"/>
  </w:style>
  <w:style w:type="paragraph" w:customStyle="1" w:styleId="SpecCNumberedList">
    <w:name w:val="SpecC_Numbered List"/>
    <w:basedOn w:val="Normal"/>
    <w:link w:val="SpecCNumberedListChar"/>
    <w:rsid w:val="000D1F86"/>
    <w:pPr>
      <w:widowControl w:val="0"/>
      <w:spacing w:before="120" w:after="120" w:line="360" w:lineRule="auto"/>
      <w:ind w:left="720" w:right="720"/>
    </w:pPr>
    <w:rPr>
      <w:rFonts w:ascii="Helvetica" w:eastAsia="Times New Roman" w:hAnsi="Helvetica" w:cs="Times New Roman"/>
      <w:sz w:val="22"/>
      <w:szCs w:val="20"/>
      <w:lang w:eastAsia="en-US"/>
    </w:rPr>
  </w:style>
  <w:style w:type="character" w:customStyle="1" w:styleId="SpecCNumberedListChar">
    <w:name w:val="SpecC_Numbered List Char"/>
    <w:basedOn w:val="DefaultParagraphFont"/>
    <w:link w:val="SpecCNumberedList"/>
    <w:rsid w:val="000D1F86"/>
    <w:rPr>
      <w:rFonts w:ascii="Helvetica" w:eastAsia="Times New Roman" w:hAnsi="Helvetica" w:cs="Times New Roman"/>
      <w:sz w:val="22"/>
      <w:szCs w:val="20"/>
    </w:rPr>
  </w:style>
  <w:style w:type="paragraph" w:customStyle="1" w:styleId="SpecCLetteredList">
    <w:name w:val="SpecC_Lettered List"/>
    <w:basedOn w:val="SpecCNumberedList"/>
    <w:qFormat/>
    <w:rsid w:val="000D1F86"/>
  </w:style>
  <w:style w:type="table" w:styleId="TableGrid">
    <w:name w:val="Table Grid"/>
    <w:basedOn w:val="TableNormal"/>
    <w:uiPriority w:val="59"/>
    <w:rsid w:val="000D1F86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0D1F86"/>
    <w:pPr>
      <w:widowControl w:val="0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DEE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D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DEE"/>
    <w:rPr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C95DEE"/>
  </w:style>
  <w:style w:type="paragraph" w:customStyle="1" w:styleId="SpecCNumberedList">
    <w:name w:val="SpecC_Numbered List"/>
    <w:basedOn w:val="Normal"/>
    <w:link w:val="SpecCNumberedListChar"/>
    <w:rsid w:val="000D1F86"/>
    <w:pPr>
      <w:widowControl w:val="0"/>
      <w:spacing w:before="120" w:after="120" w:line="360" w:lineRule="auto"/>
      <w:ind w:left="720" w:right="720"/>
    </w:pPr>
    <w:rPr>
      <w:rFonts w:ascii="Helvetica" w:eastAsia="Times New Roman" w:hAnsi="Helvetica" w:cs="Times New Roman"/>
      <w:sz w:val="22"/>
      <w:szCs w:val="20"/>
      <w:lang w:eastAsia="en-US"/>
    </w:rPr>
  </w:style>
  <w:style w:type="character" w:customStyle="1" w:styleId="SpecCNumberedListChar">
    <w:name w:val="SpecC_Numbered List Char"/>
    <w:basedOn w:val="DefaultParagraphFont"/>
    <w:link w:val="SpecCNumberedList"/>
    <w:rsid w:val="000D1F86"/>
    <w:rPr>
      <w:rFonts w:ascii="Helvetica" w:eastAsia="Times New Roman" w:hAnsi="Helvetica" w:cs="Times New Roman"/>
      <w:sz w:val="22"/>
      <w:szCs w:val="20"/>
    </w:rPr>
  </w:style>
  <w:style w:type="paragraph" w:customStyle="1" w:styleId="SpecCLetteredList">
    <w:name w:val="SpecC_Lettered List"/>
    <w:basedOn w:val="SpecCNumberedList"/>
    <w:qFormat/>
    <w:rsid w:val="000D1F86"/>
  </w:style>
  <w:style w:type="table" w:styleId="TableGrid">
    <w:name w:val="Table Grid"/>
    <w:basedOn w:val="TableNormal"/>
    <w:uiPriority w:val="59"/>
    <w:rsid w:val="000D1F86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0D1F86"/>
    <w:pPr>
      <w:widowControl w:val="0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292</Words>
  <Characters>1668</Characters>
  <Application>Microsoft Office Word</Application>
  <DocSecurity>0</DocSecurity>
  <Lines>13</Lines>
  <Paragraphs>3</Paragraphs>
  <ScaleCrop>false</ScaleCrop>
  <Company>ISU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McBride</dc:creator>
  <cp:keywords/>
  <dc:description/>
  <cp:lastModifiedBy>Berbeo, Lucy</cp:lastModifiedBy>
  <cp:revision>61</cp:revision>
  <dcterms:created xsi:type="dcterms:W3CDTF">2015-02-04T18:25:00Z</dcterms:created>
  <dcterms:modified xsi:type="dcterms:W3CDTF">2015-02-11T19:37:00Z</dcterms:modified>
</cp:coreProperties>
</file>