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22E" w:rsidRPr="006F122E" w:rsidRDefault="006F122E" w:rsidP="00190BCF">
      <w:pPr>
        <w:tabs>
          <w:tab w:val="left" w:pos="8055"/>
        </w:tabs>
        <w:rPr>
          <w:u w:val="single"/>
        </w:rPr>
      </w:pPr>
      <w:r w:rsidRPr="006F122E">
        <w:rPr>
          <w:u w:val="single"/>
        </w:rPr>
        <w:t>Chapter 2</w:t>
      </w:r>
    </w:p>
    <w:p w:rsidR="00190BCF" w:rsidRPr="006F122E" w:rsidRDefault="00190BCF" w:rsidP="00190BCF">
      <w:pPr>
        <w:tabs>
          <w:tab w:val="left" w:pos="8055"/>
        </w:tabs>
      </w:pPr>
      <w:proofErr w:type="gramStart"/>
      <w:r w:rsidRPr="006F122E">
        <w:rPr>
          <w:u w:val="single"/>
        </w:rPr>
        <w:t>Discussion Questions.</w:t>
      </w:r>
      <w:proofErr w:type="gramEnd"/>
    </w:p>
    <w:p w:rsidR="00190BCF" w:rsidRPr="006F122E" w:rsidRDefault="00190BCF" w:rsidP="00190BCF">
      <w:pPr>
        <w:tabs>
          <w:tab w:val="left" w:pos="8055"/>
        </w:tabs>
      </w:pPr>
    </w:p>
    <w:p w:rsidR="00190BCF" w:rsidRPr="006F122E" w:rsidRDefault="00190BCF" w:rsidP="00C871B5">
      <w:pPr>
        <w:pStyle w:val="ListParagraph"/>
        <w:numPr>
          <w:ilvl w:val="0"/>
          <w:numId w:val="1"/>
        </w:numPr>
        <w:tabs>
          <w:tab w:val="left" w:pos="8055"/>
        </w:tabs>
      </w:pPr>
      <w:bookmarkStart w:id="0" w:name="_GoBack"/>
      <w:r w:rsidRPr="006F122E">
        <w:t xml:space="preserve">There are more White-Americans living in poverty than any other racial or ethnic group in the U.S. mainly because White-Americans make up the majority of the U.S. population.  However, when the size of each specific racial and ethnic group in the U.S. in calculated </w:t>
      </w:r>
      <w:r w:rsidR="00C871B5">
        <w:t>a</w:t>
      </w:r>
      <w:r w:rsidRPr="006F122E">
        <w:t>nd poverty rates are factored in, White-Americans are among the least likely to live in poverty.  Discuss some of the specific reasons why this is the case.  Is racism a factor in poverty levels among the different racial/ethnic groups in the U.S.?</w:t>
      </w:r>
    </w:p>
    <w:p w:rsidR="00190BCF" w:rsidRPr="006F122E" w:rsidRDefault="00190BCF" w:rsidP="00190BCF">
      <w:pPr>
        <w:tabs>
          <w:tab w:val="left" w:pos="8055"/>
        </w:tabs>
      </w:pPr>
    </w:p>
    <w:p w:rsidR="00190BCF" w:rsidRDefault="00190BCF" w:rsidP="00C871B5">
      <w:pPr>
        <w:pStyle w:val="ListParagraph"/>
        <w:numPr>
          <w:ilvl w:val="0"/>
          <w:numId w:val="1"/>
        </w:numPr>
        <w:tabs>
          <w:tab w:val="left" w:pos="8055"/>
        </w:tabs>
      </w:pPr>
      <w:r w:rsidRPr="006F122E">
        <w:t>The sociological perspectives discussed in this chapter provide very different views into social class and poverty in the U.S.  Discuss the advantages</w:t>
      </w:r>
      <w:r w:rsidR="00C871B5">
        <w:t xml:space="preserve"> of using multiple perspectives</w:t>
      </w:r>
      <w:r w:rsidRPr="006F122E">
        <w:t xml:space="preserve"> in understanding social problems such as poverty.</w:t>
      </w:r>
    </w:p>
    <w:p w:rsidR="0007011C" w:rsidRDefault="0007011C" w:rsidP="00190BCF">
      <w:pPr>
        <w:tabs>
          <w:tab w:val="left" w:pos="8055"/>
        </w:tabs>
      </w:pPr>
    </w:p>
    <w:p w:rsidR="00190BCF" w:rsidRPr="006F122E" w:rsidRDefault="00190BCF" w:rsidP="00C871B5">
      <w:pPr>
        <w:pStyle w:val="ListParagraph"/>
        <w:numPr>
          <w:ilvl w:val="0"/>
          <w:numId w:val="1"/>
        </w:numPr>
        <w:tabs>
          <w:tab w:val="left" w:pos="8055"/>
        </w:tabs>
      </w:pPr>
      <w:r w:rsidRPr="006F122E">
        <w:t>Students studying poverty can often come up with numerous reasons why people go hungry in the U.S. (e.g., a lack of sufficient money), but few rea</w:t>
      </w:r>
      <w:r w:rsidR="00C871B5">
        <w:t xml:space="preserve">lize that poor families </w:t>
      </w:r>
      <w:r w:rsidRPr="006F122E">
        <w:t xml:space="preserve">encounter higher food prices and a smaller selection of food than other families.  Discuss why this happens and what, if anything, should be done about it.  </w:t>
      </w:r>
    </w:p>
    <w:p w:rsidR="00190BCF" w:rsidRPr="006F122E" w:rsidRDefault="00190BCF" w:rsidP="00190BCF">
      <w:pPr>
        <w:tabs>
          <w:tab w:val="left" w:pos="8055"/>
        </w:tabs>
      </w:pPr>
    </w:p>
    <w:p w:rsidR="00190BCF" w:rsidRDefault="00190BCF" w:rsidP="00C871B5">
      <w:pPr>
        <w:pStyle w:val="ListParagraph"/>
        <w:numPr>
          <w:ilvl w:val="0"/>
          <w:numId w:val="1"/>
        </w:numPr>
        <w:tabs>
          <w:tab w:val="left" w:pos="8055"/>
        </w:tabs>
      </w:pPr>
      <w:r w:rsidRPr="006F122E">
        <w:t>The United States has one of the highest income disparities</w:t>
      </w:r>
      <w:r w:rsidR="00C871B5">
        <w:t xml:space="preserve"> in the world.  The gap between </w:t>
      </w:r>
      <w:r w:rsidRPr="006F122E">
        <w:t>the rich and the poor continues to grow.  Other nations,</w:t>
      </w:r>
      <w:r w:rsidR="00C871B5">
        <w:t xml:space="preserve"> such as Nordic countries, have </w:t>
      </w:r>
      <w:r w:rsidRPr="006F122E">
        <w:t>much lower income disparities.  Discuss some possible reasons why such dissimilarity exists among highly developed nations.</w:t>
      </w:r>
      <w:r>
        <w:t xml:space="preserve">  </w:t>
      </w:r>
    </w:p>
    <w:p w:rsidR="0007011C" w:rsidRDefault="0007011C" w:rsidP="00190BCF">
      <w:pPr>
        <w:tabs>
          <w:tab w:val="left" w:pos="8055"/>
        </w:tabs>
      </w:pPr>
    </w:p>
    <w:p w:rsidR="0007011C" w:rsidRDefault="0007011C" w:rsidP="00C871B5">
      <w:pPr>
        <w:pStyle w:val="ListParagraph"/>
        <w:numPr>
          <w:ilvl w:val="0"/>
          <w:numId w:val="1"/>
        </w:numPr>
        <w:tabs>
          <w:tab w:val="left" w:pos="8055"/>
        </w:tabs>
      </w:pPr>
      <w:r>
        <w:t xml:space="preserve">Some researchers believe that the poverty line is too low.  If </w:t>
      </w:r>
      <w:r w:rsidR="00C871B5">
        <w:t xml:space="preserve">you were in charge of adjusting </w:t>
      </w:r>
      <w:r>
        <w:t>the poverty line to reflect the current year what would it be for an individual?  A family of four?</w:t>
      </w:r>
    </w:p>
    <w:p w:rsidR="0007011C" w:rsidRDefault="0007011C" w:rsidP="00190BCF">
      <w:pPr>
        <w:tabs>
          <w:tab w:val="left" w:pos="8055"/>
        </w:tabs>
      </w:pPr>
    </w:p>
    <w:p w:rsidR="0007011C" w:rsidRDefault="0007011C" w:rsidP="00C871B5">
      <w:pPr>
        <w:pStyle w:val="ListParagraph"/>
        <w:numPr>
          <w:ilvl w:val="0"/>
          <w:numId w:val="1"/>
        </w:numPr>
        <w:tabs>
          <w:tab w:val="left" w:pos="8055"/>
        </w:tabs>
      </w:pPr>
      <w:r>
        <w:t xml:space="preserve">If you could create a plan to </w:t>
      </w:r>
      <w:proofErr w:type="spellStart"/>
      <w:r>
        <w:t>allieviate</w:t>
      </w:r>
      <w:proofErr w:type="spellEnd"/>
      <w:r>
        <w:t xml:space="preserve"> poverty what points would your plan include? </w:t>
      </w:r>
    </w:p>
    <w:bookmarkEnd w:id="0"/>
    <w:p w:rsidR="00190BCF" w:rsidRDefault="00190BCF" w:rsidP="00190BCF"/>
    <w:p w:rsidR="003C02D1" w:rsidRDefault="003C02D1"/>
    <w:sectPr w:rsidR="003C02D1" w:rsidSect="003C0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61FD3"/>
    <w:multiLevelType w:val="hybridMultilevel"/>
    <w:tmpl w:val="2A520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BCF"/>
    <w:rsid w:val="00063C53"/>
    <w:rsid w:val="0007011C"/>
    <w:rsid w:val="00190BCF"/>
    <w:rsid w:val="001B5F4E"/>
    <w:rsid w:val="002126D3"/>
    <w:rsid w:val="002F1FC1"/>
    <w:rsid w:val="00304FE2"/>
    <w:rsid w:val="003907FC"/>
    <w:rsid w:val="003C02D1"/>
    <w:rsid w:val="003D3B13"/>
    <w:rsid w:val="004104EA"/>
    <w:rsid w:val="004A38A0"/>
    <w:rsid w:val="00555B08"/>
    <w:rsid w:val="005A3EAD"/>
    <w:rsid w:val="006436EC"/>
    <w:rsid w:val="006F122E"/>
    <w:rsid w:val="007851A7"/>
    <w:rsid w:val="007E7950"/>
    <w:rsid w:val="007F4CB2"/>
    <w:rsid w:val="0087354D"/>
    <w:rsid w:val="008F69DE"/>
    <w:rsid w:val="009560E1"/>
    <w:rsid w:val="009567CC"/>
    <w:rsid w:val="009A1819"/>
    <w:rsid w:val="00AB3B88"/>
    <w:rsid w:val="00BA0577"/>
    <w:rsid w:val="00C871B5"/>
    <w:rsid w:val="00CF2BB0"/>
    <w:rsid w:val="00CF2DC9"/>
    <w:rsid w:val="00D12398"/>
    <w:rsid w:val="00D24C31"/>
    <w:rsid w:val="00F91448"/>
    <w:rsid w:val="00FF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Habib</dc:creator>
  <cp:lastModifiedBy>Piccininni, Gabrielle</cp:lastModifiedBy>
  <cp:revision>3</cp:revision>
  <dcterms:created xsi:type="dcterms:W3CDTF">2015-04-02T22:19:00Z</dcterms:created>
  <dcterms:modified xsi:type="dcterms:W3CDTF">2015-08-03T18:59:00Z</dcterms:modified>
</cp:coreProperties>
</file>