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586" w:rsidRDefault="004B4DCB" w:rsidP="0028082F">
      <w:pPr>
        <w:pStyle w:val="Title"/>
        <w:rPr>
          <w:sz w:val="54"/>
          <w:szCs w:val="54"/>
        </w:rPr>
      </w:pPr>
      <w:bookmarkStart w:id="0" w:name="_GoBack"/>
      <w:bookmarkEnd w:id="0"/>
      <w:r>
        <w:t xml:space="preserve">Chapter </w:t>
      </w:r>
      <w:r w:rsidR="00543E8C">
        <w:t>14</w:t>
      </w:r>
      <w:r w:rsidR="00AC6798" w:rsidRPr="00674462">
        <w:t xml:space="preserve">: </w:t>
      </w:r>
      <w:r w:rsidR="00543E8C">
        <w:rPr>
          <w:sz w:val="54"/>
          <w:szCs w:val="54"/>
        </w:rPr>
        <w:t>Personality Theories in the 21st Century</w:t>
      </w:r>
    </w:p>
    <w:p w:rsidR="00AC6798" w:rsidRPr="00674462" w:rsidRDefault="00543E8C" w:rsidP="0028082F">
      <w:pPr>
        <w:pStyle w:val="Title"/>
      </w:pPr>
      <w:r>
        <w:rPr>
          <w:sz w:val="54"/>
          <w:szCs w:val="54"/>
        </w:rPr>
        <w:t>Le</w:t>
      </w:r>
      <w:r w:rsidR="00AC6798" w:rsidRPr="00674462">
        <w:t>cture Notes</w:t>
      </w:r>
    </w:p>
    <w:p w:rsidR="00AC6798" w:rsidRPr="00674462" w:rsidRDefault="00AC6798" w:rsidP="006F24F4">
      <w:pPr>
        <w:pStyle w:val="Heading2"/>
      </w:pPr>
      <w:r>
        <w:t>Annotated Chapter Outline</w:t>
      </w:r>
    </w:p>
    <w:p w:rsidR="00AC6798" w:rsidRPr="00674462" w:rsidRDefault="00543E8C" w:rsidP="00AC6798">
      <w:pPr>
        <w:pStyle w:val="ListParagraph"/>
        <w:numPr>
          <w:ilvl w:val="0"/>
          <w:numId w:val="1"/>
        </w:numPr>
        <w:rPr>
          <w:rFonts w:cs="Times New Roman"/>
        </w:rPr>
      </w:pPr>
      <w:r>
        <w:rPr>
          <w:rFonts w:cs="ZMXTY S+ DIN"/>
          <w:b/>
          <w:bCs/>
          <w:color w:val="000000"/>
          <w:sz w:val="28"/>
          <w:szCs w:val="28"/>
        </w:rPr>
        <w:t xml:space="preserve">Case 1: “Hacking” </w:t>
      </w:r>
      <w:r w:rsidR="002259FD">
        <w:rPr>
          <w:rFonts w:cs="ZMXTY S+ DIN"/>
          <w:b/>
          <w:bCs/>
          <w:color w:val="000000"/>
          <w:sz w:val="28"/>
          <w:szCs w:val="28"/>
        </w:rPr>
        <w:t xml:space="preserve">living cells </w:t>
      </w:r>
      <w:r>
        <w:rPr>
          <w:rFonts w:cs="ZMXTY S+ DIN"/>
          <w:b/>
          <w:bCs/>
          <w:color w:val="000000"/>
          <w:sz w:val="28"/>
          <w:szCs w:val="28"/>
        </w:rPr>
        <w:t xml:space="preserve">for a </w:t>
      </w:r>
      <w:r w:rsidR="002259FD">
        <w:rPr>
          <w:rFonts w:cs="ZMXTY S+ DIN"/>
          <w:b/>
          <w:bCs/>
          <w:color w:val="000000"/>
          <w:sz w:val="28"/>
          <w:szCs w:val="28"/>
        </w:rPr>
        <w:t>good cause</w:t>
      </w:r>
    </w:p>
    <w:p w:rsidR="00543E8C" w:rsidRDefault="00543E8C" w:rsidP="00543E8C">
      <w:pPr>
        <w:pStyle w:val="ListParagraph"/>
        <w:numPr>
          <w:ilvl w:val="1"/>
          <w:numId w:val="1"/>
        </w:numPr>
        <w:rPr>
          <w:rFonts w:cs="Times New Roman"/>
        </w:rPr>
      </w:pPr>
      <w:r w:rsidRPr="00543E8C">
        <w:rPr>
          <w:rFonts w:cs="Times New Roman"/>
        </w:rPr>
        <w:t>Scientists at MIT have conducted successful experiments that allow them to “hack” living cells and give them special programs and new tasks.</w:t>
      </w:r>
    </w:p>
    <w:p w:rsidR="00543E8C" w:rsidRDefault="00FC4208" w:rsidP="00543E8C">
      <w:pPr>
        <w:pStyle w:val="ListParagraph"/>
        <w:numPr>
          <w:ilvl w:val="2"/>
          <w:numId w:val="1"/>
        </w:numPr>
        <w:rPr>
          <w:rFonts w:cs="Times New Roman"/>
        </w:rPr>
      </w:pPr>
      <w:r>
        <w:rPr>
          <w:rFonts w:cs="Times New Roman"/>
        </w:rPr>
        <w:t>C</w:t>
      </w:r>
      <w:r w:rsidR="00543E8C" w:rsidRPr="00543E8C">
        <w:rPr>
          <w:rFonts w:cs="Times New Roman"/>
        </w:rPr>
        <w:t>ells are now able to directly receive new information and act accordingly</w:t>
      </w:r>
      <w:r w:rsidR="00EF6B29">
        <w:rPr>
          <w:rFonts w:cs="Times New Roman"/>
        </w:rPr>
        <w:t>.</w:t>
      </w:r>
    </w:p>
    <w:p w:rsidR="00543E8C" w:rsidRDefault="00543E8C" w:rsidP="00543E8C">
      <w:pPr>
        <w:pStyle w:val="ListParagraph"/>
        <w:numPr>
          <w:ilvl w:val="3"/>
          <w:numId w:val="1"/>
        </w:numPr>
        <w:rPr>
          <w:rFonts w:cs="Times New Roman"/>
        </w:rPr>
      </w:pPr>
      <w:r w:rsidRPr="00543E8C">
        <w:rPr>
          <w:rFonts w:cs="Times New Roman"/>
        </w:rPr>
        <w:t>new programming language for various cells</w:t>
      </w:r>
    </w:p>
    <w:p w:rsidR="00543E8C" w:rsidRDefault="00543E8C" w:rsidP="00543E8C">
      <w:pPr>
        <w:pStyle w:val="ListParagraph"/>
        <w:numPr>
          <w:ilvl w:val="3"/>
          <w:numId w:val="1"/>
        </w:numPr>
        <w:rPr>
          <w:rFonts w:cs="Times New Roman"/>
        </w:rPr>
      </w:pPr>
      <w:r w:rsidRPr="00543E8C">
        <w:rPr>
          <w:rFonts w:cs="Times New Roman"/>
        </w:rPr>
        <w:t>text-based language</w:t>
      </w:r>
    </w:p>
    <w:p w:rsidR="00543E8C" w:rsidRDefault="00543E8C" w:rsidP="00543E8C">
      <w:pPr>
        <w:pStyle w:val="ListParagraph"/>
        <w:numPr>
          <w:ilvl w:val="3"/>
          <w:numId w:val="1"/>
        </w:numPr>
        <w:rPr>
          <w:rFonts w:cs="Times New Roman"/>
        </w:rPr>
      </w:pPr>
      <w:r w:rsidRPr="00543E8C">
        <w:rPr>
          <w:rFonts w:cs="Times New Roman"/>
        </w:rPr>
        <w:t xml:space="preserve">learn to act differently in various environmental conditions, such </w:t>
      </w:r>
      <w:r>
        <w:rPr>
          <w:rFonts w:cs="Times New Roman"/>
        </w:rPr>
        <w:t>as in changing levels of oxygen</w:t>
      </w:r>
    </w:p>
    <w:p w:rsidR="00FC4208" w:rsidRDefault="00FC4208" w:rsidP="00FC4208">
      <w:pPr>
        <w:pStyle w:val="ListParagraph"/>
        <w:numPr>
          <w:ilvl w:val="3"/>
          <w:numId w:val="1"/>
        </w:numPr>
        <w:rPr>
          <w:rFonts w:cs="Times New Roman"/>
        </w:rPr>
      </w:pPr>
      <w:r w:rsidRPr="00FC4208">
        <w:rPr>
          <w:rFonts w:cs="Times New Roman"/>
        </w:rPr>
        <w:t>cells learn new tasks about carrying and delivering information</w:t>
      </w:r>
    </w:p>
    <w:p w:rsidR="00FC4208" w:rsidRDefault="00FC4208" w:rsidP="00FC4208">
      <w:pPr>
        <w:pStyle w:val="ListParagraph"/>
        <w:numPr>
          <w:ilvl w:val="2"/>
          <w:numId w:val="1"/>
        </w:numPr>
        <w:rPr>
          <w:rFonts w:cs="Times New Roman"/>
        </w:rPr>
      </w:pPr>
      <w:r>
        <w:rPr>
          <w:rFonts w:cs="Times New Roman"/>
        </w:rPr>
        <w:t>Goals</w:t>
      </w:r>
    </w:p>
    <w:p w:rsidR="00FC4208" w:rsidRDefault="00FC4208" w:rsidP="00FC4208">
      <w:pPr>
        <w:pStyle w:val="ListParagraph"/>
        <w:numPr>
          <w:ilvl w:val="3"/>
          <w:numId w:val="1"/>
        </w:numPr>
        <w:rPr>
          <w:rFonts w:cs="Times New Roman"/>
        </w:rPr>
      </w:pPr>
      <w:r w:rsidRPr="00FC4208">
        <w:rPr>
          <w:rFonts w:cs="Times New Roman"/>
        </w:rPr>
        <w:t>to teach human cells to transport and then release cancer drugs upon encountering a tumor in the body</w:t>
      </w:r>
    </w:p>
    <w:p w:rsidR="00FC4208" w:rsidRDefault="00EF6B29" w:rsidP="00FC4208">
      <w:pPr>
        <w:pStyle w:val="ListParagraph"/>
        <w:numPr>
          <w:ilvl w:val="3"/>
          <w:numId w:val="1"/>
        </w:numPr>
        <w:rPr>
          <w:rFonts w:cs="Times New Roman"/>
        </w:rPr>
      </w:pPr>
      <w:r>
        <w:rPr>
          <w:rFonts w:cs="Times New Roman"/>
        </w:rPr>
        <w:t xml:space="preserve">to </w:t>
      </w:r>
      <w:r w:rsidR="00FC4208" w:rsidRPr="00FC4208">
        <w:rPr>
          <w:rFonts w:cs="Times New Roman"/>
        </w:rPr>
        <w:t>teach cells in plants to discharge natural insecticide to fight</w:t>
      </w:r>
      <w:r w:rsidR="00FC4208">
        <w:rPr>
          <w:rFonts w:cs="Times New Roman"/>
        </w:rPr>
        <w:t xml:space="preserve"> </w:t>
      </w:r>
      <w:r w:rsidR="00FC4208" w:rsidRPr="00FC4208">
        <w:rPr>
          <w:rFonts w:cs="Times New Roman"/>
        </w:rPr>
        <w:t>insects</w:t>
      </w:r>
    </w:p>
    <w:p w:rsidR="00543E8C" w:rsidRDefault="00543E8C" w:rsidP="00543E8C">
      <w:pPr>
        <w:pStyle w:val="ListParagraph"/>
        <w:numPr>
          <w:ilvl w:val="1"/>
          <w:numId w:val="1"/>
        </w:numPr>
        <w:rPr>
          <w:rFonts w:cs="Times New Roman"/>
        </w:rPr>
      </w:pPr>
      <w:r w:rsidRPr="00543E8C">
        <w:rPr>
          <w:rFonts w:cs="Times New Roman"/>
        </w:rPr>
        <w:t xml:space="preserve">Possible </w:t>
      </w:r>
      <w:r w:rsidR="004C51DE">
        <w:rPr>
          <w:rFonts w:cs="Times New Roman"/>
        </w:rPr>
        <w:t>r</w:t>
      </w:r>
      <w:r w:rsidR="004C51DE" w:rsidRPr="00543E8C">
        <w:rPr>
          <w:rFonts w:cs="Times New Roman"/>
        </w:rPr>
        <w:t xml:space="preserve">esearch </w:t>
      </w:r>
      <w:r w:rsidRPr="00543E8C">
        <w:rPr>
          <w:rFonts w:cs="Times New Roman"/>
        </w:rPr>
        <w:t xml:space="preserve">in 2027: “Hacking” </w:t>
      </w:r>
      <w:r w:rsidR="004C51DE">
        <w:rPr>
          <w:rFonts w:cs="Times New Roman"/>
        </w:rPr>
        <w:t>l</w:t>
      </w:r>
      <w:r w:rsidR="004C51DE" w:rsidRPr="00543E8C">
        <w:rPr>
          <w:rFonts w:cs="Times New Roman"/>
        </w:rPr>
        <w:t xml:space="preserve">iving </w:t>
      </w:r>
      <w:r w:rsidR="004C51DE">
        <w:rPr>
          <w:rFonts w:cs="Times New Roman"/>
        </w:rPr>
        <w:t>c</w:t>
      </w:r>
      <w:r w:rsidR="004C51DE" w:rsidRPr="00543E8C">
        <w:rPr>
          <w:rFonts w:cs="Times New Roman"/>
        </w:rPr>
        <w:t xml:space="preserve">ells </w:t>
      </w:r>
      <w:r w:rsidRPr="00543E8C">
        <w:rPr>
          <w:rFonts w:cs="Times New Roman"/>
        </w:rPr>
        <w:t xml:space="preserve">to </w:t>
      </w:r>
      <w:r w:rsidR="004C51DE">
        <w:rPr>
          <w:rFonts w:cs="Times New Roman"/>
        </w:rPr>
        <w:t>c</w:t>
      </w:r>
      <w:r w:rsidR="004C51DE" w:rsidRPr="00543E8C">
        <w:rPr>
          <w:rFonts w:cs="Times New Roman"/>
        </w:rPr>
        <w:t xml:space="preserve">hange </w:t>
      </w:r>
      <w:r w:rsidR="004C51DE">
        <w:rPr>
          <w:rFonts w:cs="Times New Roman"/>
        </w:rPr>
        <w:t>p</w:t>
      </w:r>
      <w:r w:rsidR="004C51DE" w:rsidRPr="00543E8C">
        <w:rPr>
          <w:rFonts w:cs="Times New Roman"/>
        </w:rPr>
        <w:t xml:space="preserve">ersonality </w:t>
      </w:r>
      <w:r w:rsidR="004C51DE">
        <w:rPr>
          <w:rFonts w:cs="Times New Roman"/>
        </w:rPr>
        <w:t>t</w:t>
      </w:r>
      <w:r w:rsidR="004C51DE" w:rsidRPr="00543E8C">
        <w:rPr>
          <w:rFonts w:cs="Times New Roman"/>
        </w:rPr>
        <w:t>raits</w:t>
      </w:r>
    </w:p>
    <w:p w:rsidR="00FC4208" w:rsidRDefault="00FC4208" w:rsidP="00FC4208">
      <w:pPr>
        <w:pStyle w:val="ListParagraph"/>
        <w:numPr>
          <w:ilvl w:val="2"/>
          <w:numId w:val="1"/>
        </w:numPr>
        <w:rPr>
          <w:rFonts w:cs="Times New Roman"/>
        </w:rPr>
      </w:pPr>
      <w:r w:rsidRPr="00FC4208">
        <w:rPr>
          <w:rFonts w:cs="Times New Roman"/>
        </w:rPr>
        <w:t>Based on the series of studies initiated by MIT researchers,</w:t>
      </w:r>
    </w:p>
    <w:p w:rsidR="00FC4208" w:rsidRDefault="00FC4208" w:rsidP="00FC4208">
      <w:pPr>
        <w:pStyle w:val="ListParagraph"/>
        <w:numPr>
          <w:ilvl w:val="3"/>
          <w:numId w:val="1"/>
        </w:numPr>
        <w:rPr>
          <w:rFonts w:cs="Times New Roman"/>
        </w:rPr>
      </w:pPr>
      <w:r w:rsidRPr="00FC4208">
        <w:rPr>
          <w:rFonts w:cs="Times New Roman"/>
        </w:rPr>
        <w:t>find a way to install special “educational codes” into the living cells of the human body,</w:t>
      </w:r>
    </w:p>
    <w:p w:rsidR="00FC4208" w:rsidRDefault="004C51DE" w:rsidP="00FC4208">
      <w:pPr>
        <w:pStyle w:val="ListParagraph"/>
        <w:numPr>
          <w:ilvl w:val="3"/>
          <w:numId w:val="1"/>
        </w:numPr>
        <w:rPr>
          <w:rFonts w:cs="Times New Roman"/>
        </w:rPr>
      </w:pPr>
      <w:r>
        <w:rPr>
          <w:rFonts w:cs="Times New Roman"/>
        </w:rPr>
        <w:t>T</w:t>
      </w:r>
      <w:r w:rsidRPr="00FC4208">
        <w:rPr>
          <w:rFonts w:cs="Times New Roman"/>
        </w:rPr>
        <w:t xml:space="preserve">he </w:t>
      </w:r>
      <w:r w:rsidR="00FC4208" w:rsidRPr="00FC4208">
        <w:rPr>
          <w:rFonts w:cs="Times New Roman"/>
        </w:rPr>
        <w:t>educational “cell software” will be created</w:t>
      </w:r>
      <w:r>
        <w:rPr>
          <w:rFonts w:cs="Times New Roman"/>
        </w:rPr>
        <w:t>.</w:t>
      </w:r>
    </w:p>
    <w:p w:rsidR="00FC4208" w:rsidRDefault="004C51DE" w:rsidP="00FC4208">
      <w:pPr>
        <w:pStyle w:val="ListParagraph"/>
        <w:numPr>
          <w:ilvl w:val="3"/>
          <w:numId w:val="1"/>
        </w:numPr>
        <w:rPr>
          <w:rFonts w:cs="Times New Roman"/>
        </w:rPr>
      </w:pPr>
      <w:r>
        <w:rPr>
          <w:rFonts w:cs="Times New Roman"/>
        </w:rPr>
        <w:t>C</w:t>
      </w:r>
      <w:r w:rsidRPr="00FC4208">
        <w:rPr>
          <w:rFonts w:cs="Times New Roman"/>
        </w:rPr>
        <w:t xml:space="preserve">ells </w:t>
      </w:r>
      <w:r w:rsidR="00FC4208" w:rsidRPr="00FC4208">
        <w:rPr>
          <w:rFonts w:cs="Times New Roman"/>
        </w:rPr>
        <w:t>will learn to create specific physiological conditions and change the function of several brain structures</w:t>
      </w:r>
      <w:r>
        <w:rPr>
          <w:rFonts w:cs="Times New Roman"/>
        </w:rPr>
        <w:t>.</w:t>
      </w:r>
    </w:p>
    <w:p w:rsidR="00FC4208" w:rsidRDefault="00FC4208" w:rsidP="00FC4208">
      <w:pPr>
        <w:pStyle w:val="ListParagraph"/>
        <w:numPr>
          <w:ilvl w:val="3"/>
          <w:numId w:val="1"/>
        </w:numPr>
        <w:rPr>
          <w:rFonts w:cs="Times New Roman"/>
        </w:rPr>
      </w:pPr>
      <w:r w:rsidRPr="00FC4208">
        <w:rPr>
          <w:rFonts w:cs="Times New Roman"/>
        </w:rPr>
        <w:t>Cells continue to learn, and the changes in an individual’s behavior and emotions become more or less permanent.</w:t>
      </w:r>
    </w:p>
    <w:p w:rsidR="00FC4208" w:rsidRDefault="00FC4208" w:rsidP="00FC4208">
      <w:pPr>
        <w:pStyle w:val="ListParagraph"/>
        <w:numPr>
          <w:ilvl w:val="2"/>
          <w:numId w:val="1"/>
        </w:numPr>
        <w:rPr>
          <w:rFonts w:cs="Times New Roman"/>
        </w:rPr>
      </w:pPr>
      <w:r w:rsidRPr="00FC4208">
        <w:rPr>
          <w:rFonts w:cs="Times New Roman"/>
        </w:rPr>
        <w:t>To test their technique, the researchers will conduct a series of preliminary experiments on anger management</w:t>
      </w:r>
    </w:p>
    <w:p w:rsidR="00543E8C" w:rsidRPr="00543E8C" w:rsidRDefault="00543E8C" w:rsidP="00543E8C">
      <w:pPr>
        <w:pStyle w:val="ListParagraph"/>
        <w:ind w:left="2160"/>
        <w:rPr>
          <w:rFonts w:cs="Times New Roman"/>
        </w:rPr>
      </w:pPr>
    </w:p>
    <w:p w:rsidR="00AC6798" w:rsidRPr="00543E8C" w:rsidRDefault="00543E8C" w:rsidP="00AC6798">
      <w:pPr>
        <w:pStyle w:val="ListParagraph"/>
        <w:numPr>
          <w:ilvl w:val="0"/>
          <w:numId w:val="1"/>
        </w:numPr>
        <w:rPr>
          <w:rFonts w:cs="Times New Roman"/>
        </w:rPr>
      </w:pPr>
      <w:r>
        <w:rPr>
          <w:b/>
          <w:bCs/>
          <w:sz w:val="28"/>
          <w:szCs w:val="28"/>
        </w:rPr>
        <w:t xml:space="preserve">Case 2: Understanding </w:t>
      </w:r>
      <w:proofErr w:type="spellStart"/>
      <w:r w:rsidR="004C51DE">
        <w:rPr>
          <w:b/>
          <w:bCs/>
          <w:sz w:val="28"/>
          <w:szCs w:val="28"/>
        </w:rPr>
        <w:t>multimorbidity</w:t>
      </w:r>
      <w:proofErr w:type="spellEnd"/>
    </w:p>
    <w:p w:rsidR="00FC4208" w:rsidRDefault="00FC4208" w:rsidP="00FC4208">
      <w:pPr>
        <w:pStyle w:val="ListParagraph"/>
        <w:numPr>
          <w:ilvl w:val="1"/>
          <w:numId w:val="1"/>
        </w:numPr>
        <w:rPr>
          <w:rFonts w:cs="Times New Roman"/>
        </w:rPr>
      </w:pPr>
      <w:r>
        <w:rPr>
          <w:rFonts w:cs="Times New Roman"/>
        </w:rPr>
        <w:t>S</w:t>
      </w:r>
      <w:r w:rsidRPr="00FC4208">
        <w:rPr>
          <w:rFonts w:cs="Times New Roman"/>
        </w:rPr>
        <w:t>cientists studied individual cases of healthy men and women, especially those who remained healthy through old age.</w:t>
      </w:r>
    </w:p>
    <w:p w:rsidR="00FC4208" w:rsidRDefault="00FC4208" w:rsidP="00FC4208">
      <w:pPr>
        <w:pStyle w:val="ListParagraph"/>
        <w:numPr>
          <w:ilvl w:val="2"/>
          <w:numId w:val="1"/>
        </w:numPr>
        <w:rPr>
          <w:rFonts w:cs="Times New Roman"/>
        </w:rPr>
      </w:pPr>
      <w:r w:rsidRPr="00FC4208">
        <w:rPr>
          <w:rFonts w:cs="Times New Roman"/>
        </w:rPr>
        <w:t>interested in multimorbidity</w:t>
      </w:r>
    </w:p>
    <w:p w:rsidR="00FC4208" w:rsidRDefault="00FC4208" w:rsidP="00FC4208">
      <w:pPr>
        <w:pStyle w:val="ListParagraph"/>
        <w:numPr>
          <w:ilvl w:val="3"/>
          <w:numId w:val="1"/>
        </w:numPr>
        <w:rPr>
          <w:rFonts w:cs="Times New Roman"/>
        </w:rPr>
      </w:pPr>
      <w:r w:rsidRPr="00FC4208">
        <w:rPr>
          <w:rFonts w:cs="Times New Roman"/>
        </w:rPr>
        <w:lastRenderedPageBreak/>
        <w:t>co-occurrence of two or more chronic medical conditions in one person</w:t>
      </w:r>
    </w:p>
    <w:p w:rsidR="00FC4208" w:rsidRDefault="00FC4208" w:rsidP="00FC4208">
      <w:pPr>
        <w:pStyle w:val="ListParagraph"/>
        <w:numPr>
          <w:ilvl w:val="3"/>
          <w:numId w:val="1"/>
        </w:numPr>
        <w:rPr>
          <w:rFonts w:cs="Times New Roman"/>
        </w:rPr>
      </w:pPr>
      <w:r w:rsidRPr="00FC4208">
        <w:rPr>
          <w:rFonts w:cs="Times New Roman"/>
        </w:rPr>
        <w:t>simple formula for the unhealthiest lifestyle—specifically, it involves little exercise, poor diet, and smoking</w:t>
      </w:r>
    </w:p>
    <w:p w:rsidR="00FC4208" w:rsidRDefault="00FC4208" w:rsidP="00FC4208">
      <w:pPr>
        <w:pStyle w:val="ListParagraph"/>
        <w:numPr>
          <w:ilvl w:val="3"/>
          <w:numId w:val="1"/>
        </w:numPr>
        <w:rPr>
          <w:rFonts w:cs="Times New Roman"/>
        </w:rPr>
      </w:pPr>
      <w:r w:rsidRPr="00FC4208">
        <w:rPr>
          <w:rFonts w:cs="Times New Roman"/>
        </w:rPr>
        <w:t>An individual who maintains this lifestyle is likely to cut his or her life-span by 23 years.</w:t>
      </w:r>
    </w:p>
    <w:p w:rsidR="00FC4208" w:rsidRDefault="00FC4208" w:rsidP="00FC4208">
      <w:pPr>
        <w:pStyle w:val="ListParagraph"/>
        <w:numPr>
          <w:ilvl w:val="3"/>
          <w:numId w:val="1"/>
        </w:numPr>
        <w:rPr>
          <w:rFonts w:cs="Times New Roman"/>
        </w:rPr>
      </w:pPr>
      <w:r w:rsidRPr="00FC4208">
        <w:rPr>
          <w:rFonts w:cs="Times New Roman"/>
        </w:rPr>
        <w:t>to change one’s lifestyle may take a serious personality change</w:t>
      </w:r>
    </w:p>
    <w:p w:rsidR="00543E8C" w:rsidRDefault="00543E8C" w:rsidP="00543E8C">
      <w:pPr>
        <w:pStyle w:val="ListParagraph"/>
        <w:numPr>
          <w:ilvl w:val="1"/>
          <w:numId w:val="1"/>
        </w:numPr>
        <w:rPr>
          <w:rFonts w:cs="Times New Roman"/>
        </w:rPr>
      </w:pPr>
      <w:r w:rsidRPr="00543E8C">
        <w:rPr>
          <w:rFonts w:cs="Times New Roman"/>
        </w:rPr>
        <w:t xml:space="preserve">Possible </w:t>
      </w:r>
      <w:r w:rsidR="002E27B6">
        <w:rPr>
          <w:rFonts w:cs="Times New Roman"/>
        </w:rPr>
        <w:t>r</w:t>
      </w:r>
      <w:r w:rsidR="002E27B6" w:rsidRPr="00543E8C">
        <w:rPr>
          <w:rFonts w:cs="Times New Roman"/>
        </w:rPr>
        <w:t xml:space="preserve">esearch </w:t>
      </w:r>
      <w:r w:rsidRPr="00543E8C">
        <w:rPr>
          <w:rFonts w:cs="Times New Roman"/>
        </w:rPr>
        <w:t xml:space="preserve">in 2027: Understanding </w:t>
      </w:r>
      <w:r w:rsidR="002E27B6">
        <w:rPr>
          <w:rFonts w:cs="Times New Roman"/>
        </w:rPr>
        <w:t>p</w:t>
      </w:r>
      <w:r w:rsidR="002E27B6" w:rsidRPr="00543E8C">
        <w:rPr>
          <w:rFonts w:cs="Times New Roman"/>
        </w:rPr>
        <w:t xml:space="preserve">sychological </w:t>
      </w:r>
      <w:proofErr w:type="spellStart"/>
      <w:r w:rsidR="002E27B6">
        <w:rPr>
          <w:rFonts w:cs="Times New Roman"/>
        </w:rPr>
        <w:t>m</w:t>
      </w:r>
      <w:r w:rsidR="002E27B6" w:rsidRPr="00543E8C">
        <w:rPr>
          <w:rFonts w:cs="Times New Roman"/>
        </w:rPr>
        <w:t>ultimorbidity</w:t>
      </w:r>
      <w:proofErr w:type="spellEnd"/>
    </w:p>
    <w:p w:rsidR="00543E8C" w:rsidRDefault="00FC4208" w:rsidP="00FC4208">
      <w:pPr>
        <w:pStyle w:val="ListParagraph"/>
        <w:numPr>
          <w:ilvl w:val="2"/>
          <w:numId w:val="1"/>
        </w:numPr>
        <w:rPr>
          <w:rFonts w:cs="Times New Roman"/>
        </w:rPr>
      </w:pPr>
      <w:r w:rsidRPr="00FC4208">
        <w:rPr>
          <w:rFonts w:cs="Times New Roman"/>
        </w:rPr>
        <w:t>An international group of researchers from 11 universities will collect data from 57 countries from most world regions over 10 years</w:t>
      </w:r>
      <w:r w:rsidR="002E27B6">
        <w:rPr>
          <w:rFonts w:cs="Times New Roman"/>
        </w:rPr>
        <w:t>.</w:t>
      </w:r>
    </w:p>
    <w:p w:rsidR="00FC4208" w:rsidRDefault="00FC4208" w:rsidP="00FC4208">
      <w:pPr>
        <w:pStyle w:val="ListParagraph"/>
        <w:numPr>
          <w:ilvl w:val="3"/>
          <w:numId w:val="1"/>
        </w:numPr>
        <w:rPr>
          <w:rFonts w:cs="Times New Roman"/>
        </w:rPr>
      </w:pPr>
      <w:r w:rsidRPr="00FC4208">
        <w:rPr>
          <w:rFonts w:cs="Times New Roman"/>
        </w:rPr>
        <w:t xml:space="preserve">to establish the most significant personality factors involved in </w:t>
      </w:r>
      <w:proofErr w:type="spellStart"/>
      <w:r w:rsidRPr="00FC4208">
        <w:rPr>
          <w:rFonts w:cs="Times New Roman"/>
        </w:rPr>
        <w:t>multimorbidity</w:t>
      </w:r>
      <w:proofErr w:type="spellEnd"/>
    </w:p>
    <w:p w:rsidR="00FC4208" w:rsidRDefault="00D25A89" w:rsidP="00D25A89">
      <w:pPr>
        <w:pStyle w:val="ListParagraph"/>
        <w:numPr>
          <w:ilvl w:val="3"/>
          <w:numId w:val="1"/>
        </w:numPr>
        <w:rPr>
          <w:rFonts w:cs="Times New Roman"/>
        </w:rPr>
      </w:pPr>
      <w:r w:rsidRPr="00D25A89">
        <w:rPr>
          <w:rFonts w:cs="Times New Roman"/>
        </w:rPr>
        <w:t>If there is a particular lifestyle (described in the 2015 study) that negatively affects the individual’s longevity</w:t>
      </w:r>
    </w:p>
    <w:p w:rsidR="00D25A89" w:rsidRDefault="00D25A89" w:rsidP="00D25A89">
      <w:pPr>
        <w:pStyle w:val="ListParagraph"/>
        <w:numPr>
          <w:ilvl w:val="3"/>
          <w:numId w:val="1"/>
        </w:numPr>
        <w:rPr>
          <w:rFonts w:cs="Times New Roman"/>
        </w:rPr>
      </w:pPr>
      <w:proofErr w:type="gramStart"/>
      <w:r w:rsidRPr="00D25A89">
        <w:rPr>
          <w:rFonts w:cs="Times New Roman"/>
        </w:rPr>
        <w:t>will</w:t>
      </w:r>
      <w:proofErr w:type="gramEnd"/>
      <w:r w:rsidRPr="00D25A89">
        <w:rPr>
          <w:rFonts w:cs="Times New Roman"/>
        </w:rPr>
        <w:t xml:space="preserve"> involve 300,000 individuals across many cultures and 35 countries</w:t>
      </w:r>
      <w:r w:rsidR="002E27B6">
        <w:rPr>
          <w:rFonts w:cs="Times New Roman"/>
        </w:rPr>
        <w:t>.</w:t>
      </w:r>
    </w:p>
    <w:p w:rsidR="00D25A89" w:rsidRDefault="00D25A89" w:rsidP="00D25A89">
      <w:pPr>
        <w:pStyle w:val="ListParagraph"/>
        <w:numPr>
          <w:ilvl w:val="3"/>
          <w:numId w:val="1"/>
        </w:numPr>
        <w:rPr>
          <w:rFonts w:cs="Times New Roman"/>
        </w:rPr>
      </w:pPr>
      <w:r w:rsidRPr="00D25A89">
        <w:rPr>
          <w:rFonts w:cs="Times New Roman"/>
        </w:rPr>
        <w:t>Using factor analysis, researchers will establish several personality features as multimorbid</w:t>
      </w:r>
    </w:p>
    <w:p w:rsidR="00D25A89" w:rsidRDefault="00D25A89" w:rsidP="00D25A89">
      <w:pPr>
        <w:pStyle w:val="ListParagraph"/>
        <w:numPr>
          <w:ilvl w:val="2"/>
          <w:numId w:val="1"/>
        </w:numPr>
        <w:rPr>
          <w:rFonts w:cs="Times New Roman"/>
        </w:rPr>
      </w:pPr>
      <w:r>
        <w:rPr>
          <w:rFonts w:cs="Times New Roman"/>
        </w:rPr>
        <w:t>Three significant</w:t>
      </w:r>
    </w:p>
    <w:p w:rsidR="00D25A89" w:rsidRDefault="00D25A89" w:rsidP="00D25A89">
      <w:pPr>
        <w:pStyle w:val="ListParagraph"/>
        <w:numPr>
          <w:ilvl w:val="3"/>
          <w:numId w:val="1"/>
        </w:numPr>
        <w:rPr>
          <w:rFonts w:cs="Times New Roman"/>
        </w:rPr>
      </w:pPr>
      <w:r w:rsidRPr="00D25A89">
        <w:rPr>
          <w:rFonts w:cs="Times New Roman"/>
        </w:rPr>
        <w:t>(1) high-level neuroticism</w:t>
      </w:r>
    </w:p>
    <w:p w:rsidR="00D25A89" w:rsidRDefault="00D25A89" w:rsidP="00D25A89">
      <w:pPr>
        <w:pStyle w:val="ListParagraph"/>
        <w:numPr>
          <w:ilvl w:val="3"/>
          <w:numId w:val="1"/>
        </w:numPr>
        <w:rPr>
          <w:rFonts w:cs="Times New Roman"/>
        </w:rPr>
      </w:pPr>
      <w:r w:rsidRPr="00D25A89">
        <w:rPr>
          <w:rFonts w:cs="Times New Roman"/>
        </w:rPr>
        <w:t xml:space="preserve">(2) high frequency of lying, and </w:t>
      </w:r>
    </w:p>
    <w:p w:rsidR="00D25A89" w:rsidRPr="00FC4208" w:rsidRDefault="00D25A89" w:rsidP="00D25A89">
      <w:pPr>
        <w:pStyle w:val="ListParagraph"/>
        <w:numPr>
          <w:ilvl w:val="3"/>
          <w:numId w:val="1"/>
        </w:numPr>
        <w:rPr>
          <w:rFonts w:cs="Times New Roman"/>
        </w:rPr>
      </w:pPr>
      <w:r w:rsidRPr="00D25A89">
        <w:rPr>
          <w:rFonts w:cs="Times New Roman"/>
        </w:rPr>
        <w:t>(3) low measures on the sense of humor (in particular, understanding sarcasm and irony)</w:t>
      </w:r>
    </w:p>
    <w:p w:rsidR="00AC6798" w:rsidRDefault="00543E8C" w:rsidP="004B4DCB">
      <w:pPr>
        <w:pStyle w:val="ListParagraph"/>
        <w:numPr>
          <w:ilvl w:val="0"/>
          <w:numId w:val="1"/>
        </w:numPr>
        <w:rPr>
          <w:rFonts w:cs="Times New Roman"/>
        </w:rPr>
      </w:pPr>
      <w:r>
        <w:rPr>
          <w:rFonts w:cs="ZMXTY S+ DIN"/>
          <w:b/>
          <w:bCs/>
          <w:color w:val="000000"/>
          <w:sz w:val="28"/>
          <w:szCs w:val="28"/>
        </w:rPr>
        <w:t xml:space="preserve">Case 3: Height, </w:t>
      </w:r>
      <w:r w:rsidR="002E27B6">
        <w:rPr>
          <w:rFonts w:cs="ZMXTY S+ DIN"/>
          <w:b/>
          <w:bCs/>
          <w:color w:val="000000"/>
          <w:sz w:val="28"/>
          <w:szCs w:val="28"/>
        </w:rPr>
        <w:t>mind</w:t>
      </w:r>
      <w:r>
        <w:rPr>
          <w:rFonts w:cs="ZMXTY S+ DIN"/>
          <w:b/>
          <w:bCs/>
          <w:color w:val="000000"/>
          <w:sz w:val="28"/>
          <w:szCs w:val="28"/>
        </w:rPr>
        <w:t xml:space="preserve">, and </w:t>
      </w:r>
      <w:r w:rsidR="002E27B6">
        <w:rPr>
          <w:rFonts w:cs="ZMXTY S+ DIN"/>
          <w:b/>
          <w:bCs/>
          <w:color w:val="000000"/>
          <w:sz w:val="28"/>
          <w:szCs w:val="28"/>
        </w:rPr>
        <w:t>self</w:t>
      </w:r>
      <w:r>
        <w:rPr>
          <w:rFonts w:cs="ZMXTY S+ DIN"/>
          <w:b/>
          <w:bCs/>
          <w:color w:val="000000"/>
          <w:sz w:val="28"/>
          <w:szCs w:val="28"/>
        </w:rPr>
        <w:t>-</w:t>
      </w:r>
      <w:r w:rsidR="002E27B6">
        <w:rPr>
          <w:rFonts w:cs="ZMXTY S+ DIN"/>
          <w:b/>
          <w:bCs/>
          <w:color w:val="000000"/>
          <w:sz w:val="28"/>
          <w:szCs w:val="28"/>
        </w:rPr>
        <w:t>esteem</w:t>
      </w:r>
    </w:p>
    <w:p w:rsidR="004B4DCB" w:rsidRPr="00543E8C" w:rsidRDefault="00911FD7" w:rsidP="00911FD7">
      <w:pPr>
        <w:pStyle w:val="ListParagraph"/>
        <w:numPr>
          <w:ilvl w:val="1"/>
          <w:numId w:val="1"/>
        </w:numPr>
        <w:rPr>
          <w:rFonts w:cs="Times New Roman"/>
        </w:rPr>
      </w:pPr>
      <w:r>
        <w:rPr>
          <w:rFonts w:cs="Times New Roman"/>
        </w:rPr>
        <w:t>R</w:t>
      </w:r>
      <w:r w:rsidRPr="00911FD7">
        <w:rPr>
          <w:rFonts w:cs="Times New Roman"/>
        </w:rPr>
        <w:t>esearchers at Oxford University in the United Kingdom used virtual reality technology</w:t>
      </w:r>
    </w:p>
    <w:p w:rsidR="00D25A89" w:rsidRDefault="00D25A89" w:rsidP="00D25A89">
      <w:pPr>
        <w:pStyle w:val="ListParagraph"/>
        <w:numPr>
          <w:ilvl w:val="2"/>
          <w:numId w:val="1"/>
        </w:numPr>
        <w:rPr>
          <w:rFonts w:cs="Times New Roman"/>
        </w:rPr>
      </w:pPr>
      <w:r w:rsidRPr="00D25A89">
        <w:rPr>
          <w:rFonts w:cs="Times New Roman"/>
        </w:rPr>
        <w:t>In a series of experiments, scientists found out that when people feel smaller than they really are</w:t>
      </w:r>
      <w:r w:rsidR="002E27B6">
        <w:rPr>
          <w:rFonts w:cs="Times New Roman"/>
        </w:rPr>
        <w:t>.</w:t>
      </w:r>
    </w:p>
    <w:p w:rsidR="00D25A89" w:rsidRDefault="002E27B6" w:rsidP="00D25A89">
      <w:pPr>
        <w:pStyle w:val="ListParagraph"/>
        <w:numPr>
          <w:ilvl w:val="3"/>
          <w:numId w:val="1"/>
        </w:numPr>
        <w:rPr>
          <w:rFonts w:cs="Times New Roman"/>
        </w:rPr>
      </w:pPr>
      <w:proofErr w:type="gramStart"/>
      <w:r>
        <w:rPr>
          <w:rFonts w:cs="Times New Roman"/>
        </w:rPr>
        <w:t>t</w:t>
      </w:r>
      <w:r w:rsidRPr="00D25A89">
        <w:rPr>
          <w:rFonts w:cs="Times New Roman"/>
        </w:rPr>
        <w:t>hey</w:t>
      </w:r>
      <w:proofErr w:type="gramEnd"/>
      <w:r w:rsidRPr="00D25A89">
        <w:rPr>
          <w:rFonts w:cs="Times New Roman"/>
        </w:rPr>
        <w:t xml:space="preserve"> </w:t>
      </w:r>
      <w:r w:rsidR="00D25A89" w:rsidRPr="00D25A89">
        <w:rPr>
          <w:rFonts w:cs="Times New Roman"/>
        </w:rPr>
        <w:t>are more frustrated, scared, and less trustful of others</w:t>
      </w:r>
      <w:r>
        <w:rPr>
          <w:rFonts w:cs="Times New Roman"/>
        </w:rPr>
        <w:t>.</w:t>
      </w:r>
    </w:p>
    <w:p w:rsidR="004B4DCB" w:rsidRDefault="002E27B6" w:rsidP="00D25A89">
      <w:pPr>
        <w:pStyle w:val="ListParagraph"/>
        <w:numPr>
          <w:ilvl w:val="3"/>
          <w:numId w:val="1"/>
        </w:numPr>
        <w:rPr>
          <w:rFonts w:cs="Times New Roman"/>
        </w:rPr>
      </w:pPr>
      <w:r>
        <w:rPr>
          <w:rFonts w:cs="Times New Roman"/>
        </w:rPr>
        <w:t>F</w:t>
      </w:r>
      <w:r w:rsidRPr="00D25A89">
        <w:rPr>
          <w:rFonts w:cs="Times New Roman"/>
        </w:rPr>
        <w:t xml:space="preserve">eeling </w:t>
      </w:r>
      <w:r w:rsidR="00D25A89" w:rsidRPr="00D25A89">
        <w:rPr>
          <w:rFonts w:cs="Times New Roman"/>
        </w:rPr>
        <w:t>shorter than normal makes people think others are staring or talking about them</w:t>
      </w:r>
      <w:r>
        <w:rPr>
          <w:rFonts w:cs="Times New Roman"/>
        </w:rPr>
        <w:t>.</w:t>
      </w:r>
    </w:p>
    <w:p w:rsidR="00D25A89" w:rsidRDefault="00D25A89" w:rsidP="00D25A89">
      <w:pPr>
        <w:pStyle w:val="ListParagraph"/>
        <w:numPr>
          <w:ilvl w:val="2"/>
          <w:numId w:val="1"/>
        </w:numPr>
        <w:rPr>
          <w:rFonts w:cs="Times New Roman"/>
        </w:rPr>
      </w:pPr>
      <w:r>
        <w:rPr>
          <w:rFonts w:cs="Times New Roman"/>
        </w:rPr>
        <w:t>R</w:t>
      </w:r>
      <w:r w:rsidRPr="00D25A89">
        <w:rPr>
          <w:rFonts w:cs="Times New Roman"/>
        </w:rPr>
        <w:t>esearchers at the Federal Centers for Disease Control in Atlanta, Georgia, studied “male discrepancy stress”</w:t>
      </w:r>
    </w:p>
    <w:p w:rsidR="00D25A89" w:rsidRDefault="002E27B6" w:rsidP="00D25A89">
      <w:pPr>
        <w:pStyle w:val="ListParagraph"/>
        <w:numPr>
          <w:ilvl w:val="3"/>
          <w:numId w:val="1"/>
        </w:numPr>
        <w:rPr>
          <w:rFonts w:cs="Times New Roman"/>
        </w:rPr>
      </w:pPr>
      <w:r>
        <w:rPr>
          <w:rFonts w:cs="Times New Roman"/>
        </w:rPr>
        <w:t>A</w:t>
      </w:r>
      <w:r w:rsidRPr="00D25A89">
        <w:rPr>
          <w:rFonts w:cs="Times New Roman"/>
        </w:rPr>
        <w:t xml:space="preserve">n </w:t>
      </w:r>
      <w:r w:rsidR="00D25A89" w:rsidRPr="00D25A89">
        <w:rPr>
          <w:rFonts w:cs="Times New Roman"/>
        </w:rPr>
        <w:t xml:space="preserve">unpleasant feeling of falling short of traditional masculine gender norms that emphasize physical strength and decisiveness (Reidy, </w:t>
      </w:r>
      <w:proofErr w:type="spellStart"/>
      <w:r w:rsidR="00D25A89" w:rsidRPr="00D25A89">
        <w:rPr>
          <w:rFonts w:cs="Times New Roman"/>
        </w:rPr>
        <w:t>Berke</w:t>
      </w:r>
      <w:proofErr w:type="spellEnd"/>
      <w:r w:rsidR="00D25A89" w:rsidRPr="00D25A89">
        <w:rPr>
          <w:rFonts w:cs="Times New Roman"/>
        </w:rPr>
        <w:t xml:space="preserve">, Gentile, &amp; </w:t>
      </w:r>
      <w:proofErr w:type="spellStart"/>
      <w:r w:rsidR="00D25A89" w:rsidRPr="00D25A89">
        <w:rPr>
          <w:rFonts w:cs="Times New Roman"/>
        </w:rPr>
        <w:t>Zeichner</w:t>
      </w:r>
      <w:proofErr w:type="spellEnd"/>
      <w:r w:rsidR="00D25A89" w:rsidRPr="00D25A89">
        <w:rPr>
          <w:rFonts w:cs="Times New Roman"/>
        </w:rPr>
        <w:t>, 2015)</w:t>
      </w:r>
      <w:r>
        <w:rPr>
          <w:rFonts w:cs="Times New Roman"/>
        </w:rPr>
        <w:t>.</w:t>
      </w:r>
    </w:p>
    <w:p w:rsidR="004B4DCB" w:rsidRDefault="002E27B6" w:rsidP="00911FD7">
      <w:pPr>
        <w:pStyle w:val="ListParagraph"/>
        <w:numPr>
          <w:ilvl w:val="3"/>
          <w:numId w:val="1"/>
        </w:numPr>
        <w:rPr>
          <w:rFonts w:cs="Times New Roman"/>
        </w:rPr>
      </w:pPr>
      <w:r>
        <w:rPr>
          <w:rFonts w:cs="Times New Roman"/>
        </w:rPr>
        <w:t>M</w:t>
      </w:r>
      <w:r w:rsidRPr="00911FD7">
        <w:rPr>
          <w:rFonts w:cs="Times New Roman"/>
        </w:rPr>
        <w:t xml:space="preserve">en </w:t>
      </w:r>
      <w:r w:rsidR="00911FD7" w:rsidRPr="00911FD7">
        <w:rPr>
          <w:rFonts w:cs="Times New Roman"/>
        </w:rPr>
        <w:t>who considered themselves less masculine than average and who experienced male discrepancy stress were nearly 3 times more likely to have committed violent assaults than those who didn’t worry about such “male discrepancy.”</w:t>
      </w:r>
    </w:p>
    <w:p w:rsidR="00911FD7" w:rsidRPr="00911FD7" w:rsidRDefault="00911FD7" w:rsidP="00911FD7">
      <w:pPr>
        <w:pStyle w:val="ListParagraph"/>
        <w:numPr>
          <w:ilvl w:val="1"/>
          <w:numId w:val="1"/>
        </w:numPr>
        <w:rPr>
          <w:rFonts w:cs="Times New Roman"/>
        </w:rPr>
      </w:pPr>
      <w:r w:rsidRPr="00911FD7">
        <w:rPr>
          <w:rFonts w:cs="Times New Roman"/>
        </w:rPr>
        <w:t xml:space="preserve">Possible </w:t>
      </w:r>
      <w:r w:rsidR="002E27B6">
        <w:rPr>
          <w:rFonts w:cs="Times New Roman"/>
        </w:rPr>
        <w:t>r</w:t>
      </w:r>
      <w:r w:rsidR="002E27B6" w:rsidRPr="00911FD7">
        <w:rPr>
          <w:rFonts w:cs="Times New Roman"/>
        </w:rPr>
        <w:t xml:space="preserve">esearch </w:t>
      </w:r>
      <w:r w:rsidRPr="00911FD7">
        <w:rPr>
          <w:rFonts w:cs="Times New Roman"/>
        </w:rPr>
        <w:t xml:space="preserve">in 2027: Matching </w:t>
      </w:r>
      <w:r w:rsidR="002E27B6">
        <w:rPr>
          <w:rFonts w:cs="Times New Roman"/>
        </w:rPr>
        <w:t>s</w:t>
      </w:r>
      <w:r w:rsidR="002E27B6" w:rsidRPr="00911FD7">
        <w:rPr>
          <w:rFonts w:cs="Times New Roman"/>
        </w:rPr>
        <w:t>elf</w:t>
      </w:r>
      <w:r w:rsidRPr="00911FD7">
        <w:rPr>
          <w:rFonts w:cs="Times New Roman"/>
        </w:rPr>
        <w:t>-</w:t>
      </w:r>
      <w:r w:rsidR="002E27B6">
        <w:rPr>
          <w:rFonts w:cs="Times New Roman"/>
        </w:rPr>
        <w:t>e</w:t>
      </w:r>
      <w:r w:rsidR="002E27B6" w:rsidRPr="00911FD7">
        <w:rPr>
          <w:rFonts w:cs="Times New Roman"/>
        </w:rPr>
        <w:t xml:space="preserve">steem </w:t>
      </w:r>
      <w:r w:rsidRPr="00911FD7">
        <w:rPr>
          <w:rFonts w:cs="Times New Roman"/>
        </w:rPr>
        <w:t xml:space="preserve">and </w:t>
      </w:r>
      <w:r w:rsidR="002E27B6">
        <w:rPr>
          <w:rFonts w:cs="Times New Roman"/>
        </w:rPr>
        <w:t>s</w:t>
      </w:r>
      <w:r w:rsidR="002E27B6" w:rsidRPr="00911FD7">
        <w:rPr>
          <w:rFonts w:cs="Times New Roman"/>
        </w:rPr>
        <w:t xml:space="preserve">ocial </w:t>
      </w:r>
      <w:r w:rsidR="002E27B6">
        <w:rPr>
          <w:rFonts w:cs="Times New Roman"/>
        </w:rPr>
        <w:t>p</w:t>
      </w:r>
      <w:r w:rsidR="002E27B6" w:rsidRPr="00911FD7">
        <w:rPr>
          <w:rFonts w:cs="Times New Roman"/>
        </w:rPr>
        <w:t>erception</w:t>
      </w:r>
    </w:p>
    <w:p w:rsidR="00911FD7" w:rsidRDefault="00911FD7" w:rsidP="00911FD7">
      <w:pPr>
        <w:pStyle w:val="ListParagraph"/>
        <w:numPr>
          <w:ilvl w:val="2"/>
          <w:numId w:val="1"/>
        </w:numPr>
        <w:rPr>
          <w:rFonts w:cs="Times New Roman"/>
        </w:rPr>
      </w:pPr>
      <w:r w:rsidRPr="00911FD7">
        <w:rPr>
          <w:rFonts w:cs="Times New Roman"/>
        </w:rPr>
        <w:lastRenderedPageBreak/>
        <w:t>create a battery of tests that allow researchers to instantly measure not only major personality traits of individuals but also their secret expectations about which traits</w:t>
      </w:r>
      <w:r w:rsidRPr="00911FD7">
        <w:t xml:space="preserve"> </w:t>
      </w:r>
      <w:r w:rsidRPr="00911FD7">
        <w:rPr>
          <w:rFonts w:cs="Times New Roman"/>
        </w:rPr>
        <w:t>and characteristics they would love to have in themselves</w:t>
      </w:r>
    </w:p>
    <w:p w:rsidR="00911FD7" w:rsidRDefault="00911FD7" w:rsidP="00911FD7">
      <w:pPr>
        <w:pStyle w:val="ListParagraph"/>
        <w:numPr>
          <w:ilvl w:val="3"/>
          <w:numId w:val="1"/>
        </w:numPr>
        <w:rPr>
          <w:rFonts w:cs="Times New Roman"/>
        </w:rPr>
      </w:pPr>
      <w:r w:rsidRPr="00911FD7">
        <w:rPr>
          <w:rFonts w:cs="Times New Roman"/>
        </w:rPr>
        <w:t>online self-assessment questionnaires</w:t>
      </w:r>
    </w:p>
    <w:p w:rsidR="00911FD7" w:rsidRDefault="00911FD7" w:rsidP="00911FD7">
      <w:pPr>
        <w:pStyle w:val="ListParagraph"/>
        <w:numPr>
          <w:ilvl w:val="3"/>
          <w:numId w:val="1"/>
        </w:numPr>
        <w:rPr>
          <w:rFonts w:cs="Times New Roman"/>
        </w:rPr>
      </w:pPr>
      <w:r w:rsidRPr="00911FD7">
        <w:rPr>
          <w:rFonts w:cs="Times New Roman"/>
        </w:rPr>
        <w:t>assessments based on brain imaging</w:t>
      </w:r>
    </w:p>
    <w:p w:rsidR="00911FD7" w:rsidRDefault="00911FD7" w:rsidP="00911FD7">
      <w:pPr>
        <w:pStyle w:val="ListParagraph"/>
        <w:numPr>
          <w:ilvl w:val="3"/>
          <w:numId w:val="1"/>
        </w:numPr>
        <w:rPr>
          <w:rFonts w:cs="Times New Roman"/>
        </w:rPr>
      </w:pPr>
      <w:r w:rsidRPr="00911FD7">
        <w:rPr>
          <w:rFonts w:cs="Times New Roman"/>
        </w:rPr>
        <w:t>scanning techniques, allowing the detection of unconscious impulses, thoughts, and desires</w:t>
      </w:r>
    </w:p>
    <w:p w:rsidR="00911FD7" w:rsidRDefault="00911FD7" w:rsidP="00911FD7">
      <w:pPr>
        <w:pStyle w:val="ListParagraph"/>
        <w:ind w:left="2880"/>
        <w:rPr>
          <w:rFonts w:cs="Times New Roman"/>
        </w:rPr>
      </w:pPr>
    </w:p>
    <w:p w:rsidR="00543E8C" w:rsidRPr="00543E8C" w:rsidRDefault="00543E8C" w:rsidP="00543E8C">
      <w:pPr>
        <w:pStyle w:val="ListParagraph"/>
        <w:numPr>
          <w:ilvl w:val="0"/>
          <w:numId w:val="1"/>
        </w:numPr>
        <w:rPr>
          <w:rFonts w:cs="Times New Roman"/>
        </w:rPr>
      </w:pPr>
      <w:r>
        <w:rPr>
          <w:rFonts w:cs="ZMXTY S+ DIN"/>
          <w:b/>
          <w:bCs/>
          <w:color w:val="000000"/>
          <w:sz w:val="28"/>
          <w:szCs w:val="28"/>
        </w:rPr>
        <w:t xml:space="preserve">Case 4: A </w:t>
      </w:r>
      <w:r w:rsidR="002E27B6">
        <w:rPr>
          <w:rFonts w:cs="ZMXTY S+ DIN"/>
          <w:b/>
          <w:bCs/>
          <w:color w:val="000000"/>
          <w:sz w:val="28"/>
          <w:szCs w:val="28"/>
        </w:rPr>
        <w:t xml:space="preserve">personality profile </w:t>
      </w:r>
      <w:r>
        <w:rPr>
          <w:rFonts w:cs="ZMXTY S+ DIN"/>
          <w:b/>
          <w:bCs/>
          <w:color w:val="000000"/>
          <w:sz w:val="28"/>
          <w:szCs w:val="28"/>
        </w:rPr>
        <w:t xml:space="preserve">of the Internet </w:t>
      </w:r>
      <w:r w:rsidR="002E27B6">
        <w:rPr>
          <w:rFonts w:cs="ZMXTY S+ DIN"/>
          <w:b/>
          <w:bCs/>
          <w:color w:val="000000"/>
          <w:sz w:val="28"/>
          <w:szCs w:val="28"/>
        </w:rPr>
        <w:t>troll</w:t>
      </w:r>
    </w:p>
    <w:p w:rsidR="00911FD7" w:rsidRDefault="00911FD7" w:rsidP="00911FD7">
      <w:pPr>
        <w:pStyle w:val="ListParagraph"/>
        <w:numPr>
          <w:ilvl w:val="1"/>
          <w:numId w:val="1"/>
        </w:numPr>
        <w:rPr>
          <w:rFonts w:cs="Times New Roman"/>
        </w:rPr>
      </w:pPr>
      <w:r w:rsidRPr="00911FD7">
        <w:rPr>
          <w:rFonts w:cs="Times New Roman"/>
        </w:rPr>
        <w:t>An “Internet troll” is someone who enters an online discussion and posts comments almost exclusively to upset the discussants or disrupt the conversation.</w:t>
      </w:r>
    </w:p>
    <w:p w:rsidR="00911FD7" w:rsidRDefault="00911FD7" w:rsidP="00911FD7">
      <w:pPr>
        <w:pStyle w:val="ListParagraph"/>
        <w:numPr>
          <w:ilvl w:val="2"/>
          <w:numId w:val="1"/>
        </w:numPr>
        <w:rPr>
          <w:rFonts w:cs="Times New Roman"/>
        </w:rPr>
      </w:pPr>
      <w:r w:rsidRPr="00911FD7">
        <w:rPr>
          <w:rFonts w:cs="Times New Roman"/>
        </w:rPr>
        <w:t>Trolls</w:t>
      </w:r>
    </w:p>
    <w:p w:rsidR="00911FD7" w:rsidRDefault="00911FD7" w:rsidP="00911FD7">
      <w:pPr>
        <w:pStyle w:val="ListParagraph"/>
        <w:numPr>
          <w:ilvl w:val="3"/>
          <w:numId w:val="1"/>
        </w:numPr>
        <w:rPr>
          <w:rFonts w:cs="Times New Roman"/>
        </w:rPr>
      </w:pPr>
      <w:r w:rsidRPr="00911FD7">
        <w:rPr>
          <w:rFonts w:cs="Times New Roman"/>
        </w:rPr>
        <w:t>commonly exaggerate, lie, mislead, sometimes praise, yet mostly offend</w:t>
      </w:r>
    </w:p>
    <w:p w:rsidR="00911FD7" w:rsidRDefault="00911FD7" w:rsidP="00911FD7">
      <w:pPr>
        <w:pStyle w:val="ListParagraph"/>
        <w:numPr>
          <w:ilvl w:val="3"/>
          <w:numId w:val="1"/>
        </w:numPr>
        <w:rPr>
          <w:rFonts w:cs="Times New Roman"/>
        </w:rPr>
      </w:pPr>
      <w:r w:rsidRPr="00911FD7">
        <w:rPr>
          <w:rFonts w:cs="Times New Roman"/>
        </w:rPr>
        <w:t>similar personality characteristics among typical Internet trolls (Buckels, Trapnell, &amp; Paulhus, 2014)</w:t>
      </w:r>
    </w:p>
    <w:p w:rsidR="00911FD7" w:rsidRDefault="00911FD7" w:rsidP="00911FD7">
      <w:pPr>
        <w:pStyle w:val="ListParagraph"/>
        <w:numPr>
          <w:ilvl w:val="3"/>
          <w:numId w:val="1"/>
        </w:numPr>
        <w:rPr>
          <w:rFonts w:cs="Times New Roman"/>
        </w:rPr>
      </w:pPr>
      <w:r w:rsidRPr="00911FD7">
        <w:rPr>
          <w:rFonts w:cs="Times New Roman"/>
        </w:rPr>
        <w:t>likely to be sadistic, angry, antisocial (with low-remorse levels), and narcissistic</w:t>
      </w:r>
    </w:p>
    <w:p w:rsidR="00911FD7" w:rsidRDefault="00911FD7" w:rsidP="00911FD7">
      <w:pPr>
        <w:pStyle w:val="ListParagraph"/>
        <w:numPr>
          <w:ilvl w:val="3"/>
          <w:numId w:val="1"/>
        </w:numPr>
        <w:rPr>
          <w:rFonts w:cs="Times New Roman"/>
        </w:rPr>
      </w:pPr>
      <w:r w:rsidRPr="00911FD7">
        <w:rPr>
          <w:rFonts w:cs="Times New Roman"/>
        </w:rPr>
        <w:t>tend have a high expectation of themselves and en</w:t>
      </w:r>
      <w:r>
        <w:rPr>
          <w:rFonts w:cs="Times New Roman"/>
        </w:rPr>
        <w:t xml:space="preserve">joy what they consider “power” </w:t>
      </w:r>
    </w:p>
    <w:p w:rsidR="00911FD7" w:rsidRDefault="00911FD7" w:rsidP="00911FD7">
      <w:pPr>
        <w:pStyle w:val="ListParagraph"/>
        <w:numPr>
          <w:ilvl w:val="3"/>
          <w:numId w:val="1"/>
        </w:numPr>
        <w:rPr>
          <w:rFonts w:cs="Times New Roman"/>
        </w:rPr>
      </w:pPr>
      <w:r w:rsidRPr="00911FD7">
        <w:rPr>
          <w:rFonts w:cs="Times New Roman"/>
        </w:rPr>
        <w:t>also dislike successful people but are not brave or bold people themselves</w:t>
      </w:r>
    </w:p>
    <w:p w:rsidR="00543E8C" w:rsidRDefault="00543E8C" w:rsidP="00543E8C">
      <w:pPr>
        <w:pStyle w:val="ListParagraph"/>
        <w:numPr>
          <w:ilvl w:val="1"/>
          <w:numId w:val="1"/>
        </w:numPr>
        <w:rPr>
          <w:rFonts w:cs="Times New Roman"/>
        </w:rPr>
      </w:pPr>
      <w:r w:rsidRPr="00543E8C">
        <w:rPr>
          <w:rFonts w:cs="Times New Roman"/>
        </w:rPr>
        <w:t xml:space="preserve">Possible </w:t>
      </w:r>
      <w:r w:rsidR="002E27B6">
        <w:rPr>
          <w:rFonts w:cs="Times New Roman"/>
        </w:rPr>
        <w:t>r</w:t>
      </w:r>
      <w:r w:rsidR="002E27B6" w:rsidRPr="00543E8C">
        <w:rPr>
          <w:rFonts w:cs="Times New Roman"/>
        </w:rPr>
        <w:t xml:space="preserve">esearch </w:t>
      </w:r>
      <w:r w:rsidRPr="00543E8C">
        <w:rPr>
          <w:rFonts w:cs="Times New Roman"/>
        </w:rPr>
        <w:t xml:space="preserve">in 2027: Researching, </w:t>
      </w:r>
      <w:r w:rsidR="002E27B6">
        <w:rPr>
          <w:rFonts w:cs="Times New Roman"/>
        </w:rPr>
        <w:t>u</w:t>
      </w:r>
      <w:r w:rsidR="002E27B6" w:rsidRPr="00543E8C">
        <w:rPr>
          <w:rFonts w:cs="Times New Roman"/>
        </w:rPr>
        <w:t>nderstanding</w:t>
      </w:r>
      <w:r w:rsidRPr="00543E8C">
        <w:rPr>
          <w:rFonts w:cs="Times New Roman"/>
        </w:rPr>
        <w:t xml:space="preserve">, and </w:t>
      </w:r>
      <w:r w:rsidR="002E27B6">
        <w:rPr>
          <w:rFonts w:cs="Times New Roman"/>
        </w:rPr>
        <w:t>p</w:t>
      </w:r>
      <w:r w:rsidR="002E27B6" w:rsidRPr="00543E8C">
        <w:rPr>
          <w:rFonts w:cs="Times New Roman"/>
        </w:rPr>
        <w:t xml:space="preserve">unishing </w:t>
      </w:r>
      <w:r w:rsidR="002E27B6">
        <w:rPr>
          <w:rFonts w:cs="Times New Roman"/>
        </w:rPr>
        <w:t>t</w:t>
      </w:r>
      <w:r w:rsidR="002E27B6" w:rsidRPr="00543E8C">
        <w:rPr>
          <w:rFonts w:cs="Times New Roman"/>
        </w:rPr>
        <w:t>rolls</w:t>
      </w:r>
    </w:p>
    <w:p w:rsidR="00911FD7" w:rsidRDefault="00911FD7" w:rsidP="00911FD7">
      <w:pPr>
        <w:pStyle w:val="ListParagraph"/>
        <w:numPr>
          <w:ilvl w:val="2"/>
          <w:numId w:val="1"/>
        </w:numPr>
        <w:rPr>
          <w:rFonts w:cs="Times New Roman"/>
        </w:rPr>
      </w:pPr>
      <w:r w:rsidRPr="00911FD7">
        <w:rPr>
          <w:rFonts w:cs="Times New Roman"/>
        </w:rPr>
        <w:t>Researchers from Stanford University—in cooperation with Facebook, Twitter, and several other social networks—will conduct a 5-year study</w:t>
      </w:r>
    </w:p>
    <w:p w:rsidR="00911FD7" w:rsidRDefault="007F1EAC" w:rsidP="007F1EAC">
      <w:pPr>
        <w:pStyle w:val="ListParagraph"/>
        <w:numPr>
          <w:ilvl w:val="3"/>
          <w:numId w:val="1"/>
        </w:numPr>
        <w:rPr>
          <w:rFonts w:cs="Times New Roman"/>
        </w:rPr>
      </w:pPr>
      <w:r w:rsidRPr="007F1EAC">
        <w:rPr>
          <w:rFonts w:cs="Times New Roman"/>
        </w:rPr>
        <w:t>examines posting patterns and personality profiles of 100 million people</w:t>
      </w:r>
    </w:p>
    <w:p w:rsidR="007F1EAC" w:rsidRDefault="007F1EAC" w:rsidP="007F1EAC">
      <w:pPr>
        <w:pStyle w:val="ListParagraph"/>
        <w:numPr>
          <w:ilvl w:val="3"/>
          <w:numId w:val="1"/>
        </w:numPr>
        <w:rPr>
          <w:rFonts w:cs="Times New Roman"/>
        </w:rPr>
      </w:pPr>
      <w:r w:rsidRPr="007F1EAC">
        <w:rPr>
          <w:rFonts w:cs="Times New Roman"/>
        </w:rPr>
        <w:t>will be able to identify trolls’ most significant and stable personality traits by looking at their postings</w:t>
      </w:r>
    </w:p>
    <w:p w:rsidR="007F1EAC" w:rsidRDefault="007F1EAC" w:rsidP="007F1EAC">
      <w:pPr>
        <w:pStyle w:val="ListParagraph"/>
        <w:numPr>
          <w:ilvl w:val="3"/>
          <w:numId w:val="1"/>
        </w:numPr>
        <w:rPr>
          <w:rFonts w:cs="Times New Roman"/>
        </w:rPr>
      </w:pPr>
      <w:r w:rsidRPr="007F1EAC">
        <w:rPr>
          <w:rFonts w:cs="Times New Roman"/>
        </w:rPr>
        <w:t>Researchers will also examine billions of private messages (assuring that people’s privacy will be protected)</w:t>
      </w:r>
      <w:r w:rsidR="002E27B6">
        <w:rPr>
          <w:rFonts w:cs="Times New Roman"/>
        </w:rPr>
        <w:t>.</w:t>
      </w:r>
    </w:p>
    <w:p w:rsidR="007F1EAC" w:rsidRDefault="007F1EAC" w:rsidP="007F1EAC">
      <w:pPr>
        <w:pStyle w:val="ListParagraph"/>
        <w:numPr>
          <w:ilvl w:val="3"/>
          <w:numId w:val="1"/>
        </w:numPr>
        <w:rPr>
          <w:rFonts w:cs="Times New Roman"/>
        </w:rPr>
      </w:pPr>
      <w:r w:rsidRPr="007F1EAC">
        <w:rPr>
          <w:rFonts w:cs="Times New Roman"/>
        </w:rPr>
        <w:t>incorporate their finding</w:t>
      </w:r>
      <w:r>
        <w:rPr>
          <w:rFonts w:cs="Times New Roman"/>
        </w:rPr>
        <w:t>s into the main study’s results</w:t>
      </w:r>
    </w:p>
    <w:p w:rsidR="007F1EAC" w:rsidRPr="00543E8C" w:rsidRDefault="007F1EAC" w:rsidP="007F1EAC">
      <w:pPr>
        <w:pStyle w:val="ListParagraph"/>
        <w:ind w:left="2880"/>
        <w:rPr>
          <w:rFonts w:cs="Times New Roman"/>
        </w:rPr>
      </w:pPr>
    </w:p>
    <w:p w:rsidR="00543E8C" w:rsidRPr="007F1EAC" w:rsidRDefault="00543E8C" w:rsidP="00543E8C">
      <w:pPr>
        <w:pStyle w:val="ListParagraph"/>
        <w:numPr>
          <w:ilvl w:val="0"/>
          <w:numId w:val="1"/>
        </w:numPr>
        <w:rPr>
          <w:rFonts w:cs="Times New Roman"/>
        </w:rPr>
      </w:pPr>
      <w:r>
        <w:rPr>
          <w:rFonts w:cs="ZMXTY S+ DIN"/>
          <w:b/>
          <w:bCs/>
          <w:color w:val="000000"/>
          <w:sz w:val="28"/>
          <w:szCs w:val="28"/>
        </w:rPr>
        <w:t xml:space="preserve">Understanding an </w:t>
      </w:r>
      <w:r w:rsidR="002E27B6">
        <w:rPr>
          <w:rFonts w:cs="ZMXTY S+ DIN"/>
          <w:b/>
          <w:bCs/>
          <w:color w:val="000000"/>
          <w:sz w:val="28"/>
          <w:szCs w:val="28"/>
        </w:rPr>
        <w:t>individual’s personality</w:t>
      </w:r>
    </w:p>
    <w:p w:rsidR="007F1EAC" w:rsidRDefault="007F1EAC" w:rsidP="007F1EAC">
      <w:pPr>
        <w:pStyle w:val="ListParagraph"/>
        <w:numPr>
          <w:ilvl w:val="1"/>
          <w:numId w:val="1"/>
        </w:numPr>
        <w:rPr>
          <w:rFonts w:cs="Times New Roman"/>
        </w:rPr>
      </w:pPr>
      <w:r>
        <w:rPr>
          <w:rFonts w:cs="Times New Roman"/>
        </w:rPr>
        <w:t>C</w:t>
      </w:r>
      <w:r w:rsidRPr="007F1EAC">
        <w:rPr>
          <w:rFonts w:cs="Times New Roman"/>
        </w:rPr>
        <w:t>enturies-old scientific debate about whether it is proper to use gadgets, numbers, and formulas to measure the complexity of human experience and behavior.</w:t>
      </w:r>
    </w:p>
    <w:p w:rsidR="007F1EAC" w:rsidRDefault="007F1EAC" w:rsidP="007F1EAC">
      <w:pPr>
        <w:pStyle w:val="ListParagraph"/>
        <w:numPr>
          <w:ilvl w:val="2"/>
          <w:numId w:val="1"/>
        </w:numPr>
        <w:rPr>
          <w:rFonts w:cs="Times New Roman"/>
        </w:rPr>
      </w:pPr>
      <w:r w:rsidRPr="007F1EAC">
        <w:rPr>
          <w:rFonts w:cs="Times New Roman"/>
        </w:rPr>
        <w:t>need to have some reliable ways to understand, assess, and then critically evaluate individual personalities</w:t>
      </w:r>
    </w:p>
    <w:p w:rsidR="007F1EAC" w:rsidRDefault="002E27B6" w:rsidP="007F1EAC">
      <w:pPr>
        <w:pStyle w:val="ListParagraph"/>
        <w:numPr>
          <w:ilvl w:val="2"/>
          <w:numId w:val="1"/>
        </w:numPr>
        <w:rPr>
          <w:rFonts w:cs="Times New Roman"/>
        </w:rPr>
      </w:pPr>
      <w:r>
        <w:rPr>
          <w:rFonts w:cs="Times New Roman"/>
        </w:rPr>
        <w:lastRenderedPageBreak/>
        <w:t>T</w:t>
      </w:r>
      <w:r w:rsidRPr="007F1EAC">
        <w:rPr>
          <w:rFonts w:cs="Times New Roman"/>
        </w:rPr>
        <w:t>oday</w:t>
      </w:r>
      <w:r w:rsidR="007F1EAC" w:rsidRPr="007F1EAC">
        <w:rPr>
          <w:rFonts w:cs="Times New Roman"/>
        </w:rPr>
        <w:t>, the argument is not if we can scientifically examine and measure personality features</w:t>
      </w:r>
      <w:r>
        <w:rPr>
          <w:rFonts w:cs="Times New Roman"/>
        </w:rPr>
        <w:t>.</w:t>
      </w:r>
    </w:p>
    <w:p w:rsidR="007F1EAC" w:rsidRDefault="002E27B6" w:rsidP="007F1EAC">
      <w:pPr>
        <w:pStyle w:val="ListParagraph"/>
        <w:numPr>
          <w:ilvl w:val="3"/>
          <w:numId w:val="1"/>
        </w:numPr>
        <w:rPr>
          <w:rFonts w:cs="Times New Roman"/>
        </w:rPr>
      </w:pPr>
      <w:r>
        <w:rPr>
          <w:rFonts w:cs="Times New Roman"/>
        </w:rPr>
        <w:t>W</w:t>
      </w:r>
      <w:r w:rsidRPr="007F1EAC">
        <w:rPr>
          <w:rFonts w:cs="Times New Roman"/>
        </w:rPr>
        <w:t xml:space="preserve">e </w:t>
      </w:r>
      <w:r w:rsidR="007F1EAC" w:rsidRPr="007F1EAC">
        <w:rPr>
          <w:rFonts w:cs="Times New Roman"/>
        </w:rPr>
        <w:t>can do it better than yesterday</w:t>
      </w:r>
      <w:r>
        <w:rPr>
          <w:rFonts w:cs="Times New Roman"/>
        </w:rPr>
        <w:t>.</w:t>
      </w:r>
    </w:p>
    <w:p w:rsidR="007F1EAC" w:rsidRPr="00543E8C" w:rsidRDefault="002E27B6" w:rsidP="007F1EAC">
      <w:pPr>
        <w:pStyle w:val="ListParagraph"/>
        <w:numPr>
          <w:ilvl w:val="3"/>
          <w:numId w:val="1"/>
        </w:numPr>
        <w:rPr>
          <w:rFonts w:cs="Times New Roman"/>
        </w:rPr>
      </w:pPr>
      <w:r>
        <w:rPr>
          <w:rFonts w:cs="Times New Roman"/>
        </w:rPr>
        <w:t>M</w:t>
      </w:r>
      <w:r w:rsidRPr="007F1EAC">
        <w:rPr>
          <w:rFonts w:cs="Times New Roman"/>
        </w:rPr>
        <w:t xml:space="preserve">ore </w:t>
      </w:r>
      <w:r w:rsidR="007F1EAC" w:rsidRPr="007F1EAC">
        <w:rPr>
          <w:rFonts w:cs="Times New Roman"/>
        </w:rPr>
        <w:t>intriguing question is whether we can correctly explain the results of these research procedures</w:t>
      </w:r>
      <w:r>
        <w:rPr>
          <w:rFonts w:cs="Times New Roman"/>
        </w:rPr>
        <w:t>.</w:t>
      </w:r>
    </w:p>
    <w:p w:rsidR="00AC6798" w:rsidRPr="00674462" w:rsidRDefault="00AC6798" w:rsidP="00AC6798"/>
    <w:p w:rsidR="00AF3200" w:rsidRDefault="00AF3200"/>
    <w:sectPr w:rsidR="00AF3200" w:rsidSect="0028082F">
      <w:head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B64" w:rsidRDefault="007A5B64" w:rsidP="00AC6798">
      <w:pPr>
        <w:spacing w:after="0" w:line="240" w:lineRule="auto"/>
      </w:pPr>
      <w:r>
        <w:separator/>
      </w:r>
    </w:p>
  </w:endnote>
  <w:endnote w:type="continuationSeparator" w:id="0">
    <w:p w:rsidR="007A5B64" w:rsidRDefault="007A5B64" w:rsidP="00AC6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MXTY S+ DIN">
    <w:altName w:val="DI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B64" w:rsidRDefault="007A5B64" w:rsidP="00AC6798">
      <w:pPr>
        <w:spacing w:after="0" w:line="240" w:lineRule="auto"/>
      </w:pPr>
      <w:r>
        <w:separator/>
      </w:r>
    </w:p>
  </w:footnote>
  <w:footnote w:type="continuationSeparator" w:id="0">
    <w:p w:rsidR="007A5B64" w:rsidRDefault="007A5B64" w:rsidP="00AC6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9FD" w:rsidRDefault="002259FD" w:rsidP="002259FD">
    <w:pPr>
      <w:pStyle w:val="Header"/>
      <w:jc w:val="right"/>
    </w:pPr>
    <w:r>
      <w:t>Instructor Resource</w:t>
    </w:r>
  </w:p>
  <w:p w:rsidR="002259FD" w:rsidRDefault="002259FD" w:rsidP="002259FD">
    <w:pPr>
      <w:pStyle w:val="Header"/>
      <w:jc w:val="right"/>
      <w:rPr>
        <w:i/>
      </w:rPr>
    </w:pPr>
    <w:r w:rsidRPr="00DC00C9">
      <w:t>Shiraev</w:t>
    </w:r>
    <w:r>
      <w:t xml:space="preserve">, </w:t>
    </w:r>
    <w:r w:rsidRPr="00DC00C9">
      <w:rPr>
        <w:i/>
      </w:rPr>
      <w:t>Personality Theories</w:t>
    </w:r>
  </w:p>
  <w:p w:rsidR="002259FD" w:rsidRPr="0028082F" w:rsidRDefault="002259FD" w:rsidP="002259FD">
    <w:pPr>
      <w:pStyle w:val="Header"/>
      <w:jc w:val="right"/>
    </w:pPr>
    <w:r>
      <w:t>SAGE Publishing, 2018</w:t>
    </w:r>
  </w:p>
  <w:p w:rsidR="002259FD" w:rsidRPr="0028082F" w:rsidRDefault="002259FD" w:rsidP="002259FD">
    <w:pPr>
      <w:pStyle w:val="Header"/>
    </w:pPr>
  </w:p>
  <w:p w:rsidR="002259FD" w:rsidRPr="0028082F" w:rsidRDefault="002259FD" w:rsidP="002259FD">
    <w:pPr>
      <w:pStyle w:val="Header"/>
    </w:pPr>
  </w:p>
  <w:p w:rsidR="002259FD" w:rsidRPr="0028082F" w:rsidRDefault="002259FD" w:rsidP="002259FD">
    <w:pPr>
      <w:pStyle w:val="Header"/>
    </w:pPr>
  </w:p>
  <w:p w:rsidR="00C557FD" w:rsidRPr="0028082F" w:rsidRDefault="00C557FD" w:rsidP="00C557F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798" w:rsidRPr="00AC6798" w:rsidRDefault="00AC6798" w:rsidP="00AC6798">
    <w:pPr>
      <w:spacing w:after="0" w:line="240" w:lineRule="auto"/>
      <w:rPr>
        <w:b/>
      </w:rPr>
    </w:pPr>
    <w:r w:rsidRPr="00AC6798">
      <w:t>Author Names</w:t>
    </w:r>
    <w:r>
      <w:rPr>
        <w:i/>
      </w:rPr>
      <w:t xml:space="preserve">, </w:t>
    </w:r>
    <w:r w:rsidRPr="00AC6798">
      <w:rPr>
        <w:i/>
      </w:rPr>
      <w:t xml:space="preserve">Book Title, </w:t>
    </w:r>
    <w:r w:rsidRPr="00AC6798">
      <w:t>Edition Number:</w:t>
    </w:r>
    <w:r>
      <w:rPr>
        <w:b/>
      </w:rPr>
      <w:t xml:space="preserve"> </w:t>
    </w:r>
    <w:r w:rsidRPr="00AC6798">
      <w:t>Instructor Resource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F2F7C"/>
    <w:multiLevelType w:val="hybridMultilevel"/>
    <w:tmpl w:val="B2E20D04"/>
    <w:lvl w:ilvl="0" w:tplc="B65A3F42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F2B233A2">
      <w:start w:val="1"/>
      <w:numFmt w:val="upperLetter"/>
      <w:lvlText w:val="%2."/>
      <w:lvlJc w:val="left"/>
      <w:pPr>
        <w:ind w:left="1440" w:hanging="360"/>
      </w:pPr>
      <w:rPr>
        <w:b/>
      </w:rPr>
    </w:lvl>
    <w:lvl w:ilvl="2" w:tplc="C186E3B6">
      <w:start w:val="1"/>
      <w:numFmt w:val="lowerRoman"/>
      <w:lvlText w:val="%3."/>
      <w:lvlJc w:val="right"/>
      <w:pPr>
        <w:ind w:left="2160" w:hanging="180"/>
      </w:pPr>
      <w:rPr>
        <w:b/>
      </w:rPr>
    </w:lvl>
    <w:lvl w:ilvl="3" w:tplc="E892C85A">
      <w:start w:val="1"/>
      <w:numFmt w:val="lowerLetter"/>
      <w:lvlText w:val="%4."/>
      <w:lvlJc w:val="left"/>
      <w:pPr>
        <w:ind w:left="2880" w:hanging="360"/>
      </w:pPr>
      <w:rPr>
        <w:b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ED7F79"/>
    <w:multiLevelType w:val="multilevel"/>
    <w:tmpl w:val="28000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onnezhil Selvamohan">
    <w15:presenceInfo w15:providerId="None" w15:userId="Ponnezhil Selvamo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Q3NjSxMDeyMDY2NzRS0lEKTi0uzszPAykwrgUAgM8ycSwAAAA="/>
  </w:docVars>
  <w:rsids>
    <w:rsidRoot w:val="00AC6798"/>
    <w:rsid w:val="0001245D"/>
    <w:rsid w:val="00133586"/>
    <w:rsid w:val="002259FD"/>
    <w:rsid w:val="0028082F"/>
    <w:rsid w:val="002E27B6"/>
    <w:rsid w:val="004B4DCB"/>
    <w:rsid w:val="004C51DE"/>
    <w:rsid w:val="00543E8C"/>
    <w:rsid w:val="005B30B8"/>
    <w:rsid w:val="006E58E6"/>
    <w:rsid w:val="006F24F4"/>
    <w:rsid w:val="00777BBA"/>
    <w:rsid w:val="007A5B64"/>
    <w:rsid w:val="007F1EAC"/>
    <w:rsid w:val="00911FD7"/>
    <w:rsid w:val="00AC6798"/>
    <w:rsid w:val="00AF3200"/>
    <w:rsid w:val="00C557FD"/>
    <w:rsid w:val="00D25A89"/>
    <w:rsid w:val="00EF6B29"/>
    <w:rsid w:val="00FC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79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67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59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6798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AC67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C6798"/>
    <w:rPr>
      <w:rFonts w:asciiTheme="minorHAnsi" w:eastAsiaTheme="minorEastAsia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C67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6798"/>
    <w:rPr>
      <w:rFonts w:asciiTheme="minorHAnsi" w:eastAsiaTheme="minorEastAsia" w:hAnsiTheme="minorHAnsi" w:cstheme="minorBid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AC67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28082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808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2259F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2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24F4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79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67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59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6798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AC67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C6798"/>
    <w:rPr>
      <w:rFonts w:asciiTheme="minorHAnsi" w:eastAsiaTheme="minorEastAsia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C67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6798"/>
    <w:rPr>
      <w:rFonts w:asciiTheme="minorHAnsi" w:eastAsiaTheme="minorEastAsia" w:hAnsiTheme="minorHAnsi" w:cstheme="minorBid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AC67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28082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808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2259F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2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24F4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Sage Publications</Company>
  <LinksUpToDate>false</LinksUpToDate>
  <CharactersWithSpaces>5720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Bierach, Katie</dc:creator>
  <cp:lastModifiedBy>Morgan Shannon</cp:lastModifiedBy>
  <cp:revision>9</cp:revision>
  <dcterms:created xsi:type="dcterms:W3CDTF">2017-02-26T14:39:00Z</dcterms:created>
  <dcterms:modified xsi:type="dcterms:W3CDTF">2017-03-17T21:50:00Z</dcterms:modified>
</cp:coreProperties>
</file>