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7F79" w:rsidRPr="00471206" w:rsidRDefault="00E67F79" w:rsidP="00E67F79">
      <w:pPr>
        <w:pStyle w:val="Heading1"/>
        <w:rPr>
          <w:rFonts w:cs="Times New Roman"/>
        </w:rPr>
      </w:pPr>
      <w:bookmarkStart w:id="0" w:name="_GoBack"/>
      <w:r w:rsidRPr="00471206">
        <w:rPr>
          <w:rFonts w:cs="Times New Roman"/>
        </w:rPr>
        <w:t>DISCUSSION QUESTIONS</w:t>
      </w:r>
    </w:p>
    <w:p w:rsidR="00E67F79" w:rsidRPr="00471206" w:rsidRDefault="00E67F79" w:rsidP="00E67F79">
      <w:pPr>
        <w:pStyle w:val="Heading1"/>
        <w:rPr>
          <w:rFonts w:cs="Times New Roman"/>
        </w:rPr>
      </w:pPr>
      <w:r w:rsidRPr="00471206">
        <w:rPr>
          <w:rFonts w:cs="Times New Roman"/>
        </w:rPr>
        <w:t>Chapter 1: Defining Culture and Communication</w:t>
      </w:r>
    </w:p>
    <w:p w:rsidR="00E67F79" w:rsidRPr="00471206" w:rsidRDefault="00E67F79" w:rsidP="00E67F79">
      <w:pPr>
        <w:pStyle w:val="NumberedList"/>
        <w:numPr>
          <w:ilvl w:val="0"/>
          <w:numId w:val="4"/>
        </w:numPr>
        <w:rPr>
          <w:rFonts w:ascii="Times New Roman" w:hAnsi="Times New Roman" w:cs="Times New Roman"/>
        </w:rPr>
      </w:pPr>
      <w:proofErr w:type="spellStart"/>
      <w:r w:rsidRPr="00471206">
        <w:rPr>
          <w:rFonts w:ascii="Times New Roman" w:hAnsi="Times New Roman" w:cs="Times New Roman"/>
        </w:rPr>
        <w:t>Damasio’s</w:t>
      </w:r>
      <w:proofErr w:type="spellEnd"/>
      <w:r w:rsidRPr="00471206">
        <w:rPr>
          <w:rFonts w:ascii="Times New Roman" w:hAnsi="Times New Roman" w:cs="Times New Roman"/>
        </w:rPr>
        <w:t xml:space="preserve"> thesis is that culture is a regulator of human life and identity. Give examples of </w:t>
      </w:r>
      <w:proofErr w:type="gramStart"/>
      <w:r w:rsidRPr="00471206">
        <w:rPr>
          <w:rFonts w:ascii="Times New Roman" w:hAnsi="Times New Roman" w:cs="Times New Roman"/>
        </w:rPr>
        <w:t>what  culture</w:t>
      </w:r>
      <w:proofErr w:type="gramEnd"/>
      <w:r w:rsidRPr="00471206">
        <w:rPr>
          <w:rFonts w:ascii="Times New Roman" w:hAnsi="Times New Roman" w:cs="Times New Roman"/>
        </w:rPr>
        <w:t xml:space="preserve"> provides to its members?  What is not a product of culture?</w:t>
      </w:r>
    </w:p>
    <w:p w:rsidR="00E67F79" w:rsidRPr="00471206" w:rsidRDefault="00E67F79" w:rsidP="00E67F79">
      <w:pPr>
        <w:pStyle w:val="NumberedList"/>
        <w:numPr>
          <w:ilvl w:val="0"/>
          <w:numId w:val="4"/>
        </w:numPr>
        <w:rPr>
          <w:rFonts w:ascii="Times New Roman" w:hAnsi="Times New Roman" w:cs="Times New Roman"/>
        </w:rPr>
      </w:pPr>
      <w:proofErr w:type="spellStart"/>
      <w:r w:rsidRPr="00471206">
        <w:rPr>
          <w:rFonts w:ascii="Times New Roman" w:hAnsi="Times New Roman" w:cs="Times New Roman"/>
        </w:rPr>
        <w:t>Cannadine</w:t>
      </w:r>
      <w:proofErr w:type="spellEnd"/>
      <w:r w:rsidRPr="00471206">
        <w:rPr>
          <w:rFonts w:ascii="Times New Roman" w:hAnsi="Times New Roman" w:cs="Times New Roman"/>
        </w:rPr>
        <w:t xml:space="preserve"> posits six forms of regulators of human life and identity.  Which have been major sources of conflict?  How can that conflict be explained?</w:t>
      </w:r>
    </w:p>
    <w:p w:rsidR="00E67F79" w:rsidRPr="00471206" w:rsidRDefault="00E67F79" w:rsidP="00E67F79">
      <w:pPr>
        <w:pStyle w:val="NumberedList"/>
        <w:numPr>
          <w:ilvl w:val="0"/>
          <w:numId w:val="4"/>
        </w:numPr>
        <w:rPr>
          <w:rFonts w:ascii="Times New Roman" w:hAnsi="Times New Roman" w:cs="Times New Roman"/>
        </w:rPr>
      </w:pPr>
      <w:r w:rsidRPr="00471206">
        <w:rPr>
          <w:rFonts w:ascii="Times New Roman" w:hAnsi="Times New Roman" w:cs="Times New Roman"/>
        </w:rPr>
        <w:t xml:space="preserve">Why do you believe social class differences, ethnic identity, and skin color </w:t>
      </w:r>
      <w:proofErr w:type="gramStart"/>
      <w:r w:rsidRPr="00471206">
        <w:rPr>
          <w:rFonts w:ascii="Times New Roman" w:hAnsi="Times New Roman" w:cs="Times New Roman"/>
        </w:rPr>
        <w:t>are  uncomfortable</w:t>
      </w:r>
      <w:proofErr w:type="gramEnd"/>
      <w:r w:rsidRPr="00471206">
        <w:rPr>
          <w:rFonts w:ascii="Times New Roman" w:hAnsi="Times New Roman" w:cs="Times New Roman"/>
        </w:rPr>
        <w:t xml:space="preserve"> for many people in the United States to discuss?</w:t>
      </w:r>
    </w:p>
    <w:p w:rsidR="00E67F79" w:rsidRPr="00471206" w:rsidRDefault="00E67F79" w:rsidP="00E67F79">
      <w:pPr>
        <w:pStyle w:val="NumberedList"/>
        <w:numPr>
          <w:ilvl w:val="0"/>
          <w:numId w:val="4"/>
        </w:numPr>
        <w:rPr>
          <w:rFonts w:ascii="Times New Roman" w:hAnsi="Times New Roman" w:cs="Times New Roman"/>
        </w:rPr>
      </w:pPr>
      <w:r w:rsidRPr="00471206">
        <w:rPr>
          <w:rFonts w:ascii="Times New Roman" w:hAnsi="Times New Roman" w:cs="Times New Roman"/>
        </w:rPr>
        <w:t>One study found that interactions between ethnically dissimilar people were judged to be relatively superficial encounters.  The researchers concluded that communicators were trying to insure that the interaction was harmonious.  What do you believe could explain this?</w:t>
      </w:r>
    </w:p>
    <w:p w:rsidR="00E67F79" w:rsidRPr="00471206" w:rsidRDefault="00E67F79" w:rsidP="00E67F79">
      <w:pPr>
        <w:pStyle w:val="NumberedList"/>
        <w:numPr>
          <w:ilvl w:val="0"/>
          <w:numId w:val="4"/>
        </w:numPr>
        <w:rPr>
          <w:rFonts w:ascii="Times New Roman" w:hAnsi="Times New Roman" w:cs="Times New Roman"/>
        </w:rPr>
      </w:pPr>
      <w:r w:rsidRPr="00471206">
        <w:rPr>
          <w:rFonts w:ascii="Times New Roman" w:hAnsi="Times New Roman" w:cs="Times New Roman"/>
        </w:rPr>
        <w:t>Address the two questions presented in this chapter:  Will the internet encourage the worldwide dominance of English or will native language use on the internet weaken the dominance of English?</w:t>
      </w:r>
    </w:p>
    <w:p w:rsidR="00E67F79" w:rsidRPr="00471206" w:rsidRDefault="00E67F79" w:rsidP="00E67F79">
      <w:pPr>
        <w:pStyle w:val="NumberedList"/>
        <w:numPr>
          <w:ilvl w:val="0"/>
          <w:numId w:val="4"/>
        </w:numPr>
        <w:rPr>
          <w:rFonts w:ascii="Times New Roman" w:hAnsi="Times New Roman" w:cs="Times New Roman"/>
        </w:rPr>
      </w:pPr>
      <w:r w:rsidRPr="00471206">
        <w:rPr>
          <w:rFonts w:ascii="Times New Roman" w:hAnsi="Times New Roman" w:cs="Times New Roman"/>
        </w:rPr>
        <w:t xml:space="preserve">What could justify a nation state censoring social media? </w:t>
      </w:r>
    </w:p>
    <w:bookmarkEnd w:id="0"/>
    <w:p w:rsidR="00AA3C29" w:rsidRPr="00471206" w:rsidRDefault="00AA3C29">
      <w:pPr>
        <w:rPr>
          <w:rFonts w:ascii="Times New Roman" w:hAnsi="Times New Roman" w:cs="Times New Roman"/>
        </w:rPr>
      </w:pPr>
    </w:p>
    <w:sectPr w:rsidR="00AA3C29" w:rsidRPr="00471206">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7F79" w:rsidRDefault="00E67F79" w:rsidP="00E67F79">
      <w:pPr>
        <w:spacing w:after="0" w:line="240" w:lineRule="auto"/>
      </w:pPr>
      <w:r>
        <w:separator/>
      </w:r>
    </w:p>
  </w:endnote>
  <w:endnote w:type="continuationSeparator" w:id="0">
    <w:p w:rsidR="00E67F79" w:rsidRDefault="00E67F79" w:rsidP="00E67F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7F79" w:rsidRDefault="00E67F79" w:rsidP="00E67F79">
      <w:pPr>
        <w:spacing w:after="0" w:line="240" w:lineRule="auto"/>
      </w:pPr>
      <w:r>
        <w:separator/>
      </w:r>
    </w:p>
  </w:footnote>
  <w:footnote w:type="continuationSeparator" w:id="0">
    <w:p w:rsidR="00E67F79" w:rsidRDefault="00E67F79" w:rsidP="00E67F7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1206" w:rsidRPr="002646A6" w:rsidRDefault="00471206" w:rsidP="00471206">
    <w:pPr>
      <w:pStyle w:val="Header"/>
      <w:jc w:val="center"/>
      <w:rPr>
        <w:rFonts w:ascii="Times New Roman" w:hAnsi="Times New Roman" w:cs="Times New Roman"/>
      </w:rPr>
    </w:pPr>
    <w:r w:rsidRPr="002646A6">
      <w:rPr>
        <w:rFonts w:ascii="Times New Roman" w:hAnsi="Times New Roman" w:cs="Times New Roman"/>
        <w:i/>
      </w:rPr>
      <w:t>An Introduction to Intercultural Communication</w:t>
    </w:r>
    <w:r w:rsidRPr="002646A6">
      <w:rPr>
        <w:rFonts w:ascii="Times New Roman" w:hAnsi="Times New Roman" w:cs="Times New Roman"/>
      </w:rPr>
      <w:t>, 8</w:t>
    </w:r>
    <w:r w:rsidRPr="002646A6">
      <w:rPr>
        <w:rFonts w:ascii="Times New Roman" w:hAnsi="Times New Roman" w:cs="Times New Roman"/>
        <w:vertAlign w:val="superscript"/>
      </w:rPr>
      <w:t>th</w:t>
    </w:r>
    <w:r w:rsidRPr="002646A6">
      <w:rPr>
        <w:rFonts w:ascii="Times New Roman" w:hAnsi="Times New Roman" w:cs="Times New Roman"/>
      </w:rPr>
      <w:t xml:space="preserve"> edition </w:t>
    </w:r>
    <w:r w:rsidRPr="002646A6">
      <w:rPr>
        <w:rFonts w:ascii="Times New Roman" w:hAnsi="Times New Roman" w:cs="Times New Roman"/>
      </w:rPr>
      <w:tab/>
      <w:t xml:space="preserve"> Fred E. Jandt</w:t>
    </w:r>
  </w:p>
  <w:p w:rsidR="00E67F79" w:rsidRPr="00471206" w:rsidRDefault="00E67F79" w:rsidP="0047120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795415"/>
    <w:multiLevelType w:val="hybridMultilevel"/>
    <w:tmpl w:val="55005298"/>
    <w:lvl w:ilvl="0" w:tplc="CE263C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27E363DF"/>
    <w:multiLevelType w:val="hybridMultilevel"/>
    <w:tmpl w:val="70CCCF18"/>
    <w:lvl w:ilvl="0" w:tplc="8972617C">
      <w:start w:val="1"/>
      <w:numFmt w:val="decimal"/>
      <w:pStyle w:val="NumberedList"/>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nsid w:val="577E33C2"/>
    <w:multiLevelType w:val="hybridMultilevel"/>
    <w:tmpl w:val="C23C0E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7F79"/>
    <w:rsid w:val="00471206"/>
    <w:rsid w:val="00683983"/>
    <w:rsid w:val="00A17897"/>
    <w:rsid w:val="00AA3C29"/>
    <w:rsid w:val="00E67F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9"/>
    <w:qFormat/>
    <w:rsid w:val="00E67F79"/>
    <w:pPr>
      <w:keepNext/>
      <w:spacing w:before="480" w:after="240"/>
      <w:outlineLvl w:val="0"/>
    </w:pPr>
    <w:rPr>
      <w:rFonts w:ascii="Times New Roman" w:eastAsia="Times New Roman" w:hAnsi="Times New Roman"/>
      <w:b/>
      <w:sz w:val="3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E67F79"/>
    <w:rPr>
      <w:rFonts w:ascii="Times New Roman" w:eastAsia="Times New Roman" w:hAnsi="Times New Roman"/>
      <w:b/>
      <w:sz w:val="32"/>
      <w:lang w:val="en-GB"/>
    </w:rPr>
  </w:style>
  <w:style w:type="paragraph" w:customStyle="1" w:styleId="NumberedList">
    <w:name w:val="Numbered List"/>
    <w:basedOn w:val="Normal"/>
    <w:rsid w:val="00E67F79"/>
    <w:pPr>
      <w:numPr>
        <w:numId w:val="1"/>
      </w:numPr>
    </w:pPr>
  </w:style>
  <w:style w:type="paragraph" w:styleId="Header">
    <w:name w:val="header"/>
    <w:basedOn w:val="Normal"/>
    <w:link w:val="HeaderChar"/>
    <w:uiPriority w:val="99"/>
    <w:unhideWhenUsed/>
    <w:rsid w:val="00E67F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7F79"/>
  </w:style>
  <w:style w:type="paragraph" w:styleId="Footer">
    <w:name w:val="footer"/>
    <w:basedOn w:val="Normal"/>
    <w:link w:val="FooterChar"/>
    <w:uiPriority w:val="99"/>
    <w:unhideWhenUsed/>
    <w:rsid w:val="00E67F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7F7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9"/>
    <w:qFormat/>
    <w:rsid w:val="00E67F79"/>
    <w:pPr>
      <w:keepNext/>
      <w:spacing w:before="480" w:after="240"/>
      <w:outlineLvl w:val="0"/>
    </w:pPr>
    <w:rPr>
      <w:rFonts w:ascii="Times New Roman" w:eastAsia="Times New Roman" w:hAnsi="Times New Roman"/>
      <w:b/>
      <w:sz w:val="3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E67F79"/>
    <w:rPr>
      <w:rFonts w:ascii="Times New Roman" w:eastAsia="Times New Roman" w:hAnsi="Times New Roman"/>
      <w:b/>
      <w:sz w:val="32"/>
      <w:lang w:val="en-GB"/>
    </w:rPr>
  </w:style>
  <w:style w:type="paragraph" w:customStyle="1" w:styleId="NumberedList">
    <w:name w:val="Numbered List"/>
    <w:basedOn w:val="Normal"/>
    <w:rsid w:val="00E67F79"/>
    <w:pPr>
      <w:numPr>
        <w:numId w:val="1"/>
      </w:numPr>
    </w:pPr>
  </w:style>
  <w:style w:type="paragraph" w:styleId="Header">
    <w:name w:val="header"/>
    <w:basedOn w:val="Normal"/>
    <w:link w:val="HeaderChar"/>
    <w:uiPriority w:val="99"/>
    <w:unhideWhenUsed/>
    <w:rsid w:val="00E67F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7F79"/>
  </w:style>
  <w:style w:type="paragraph" w:styleId="Footer">
    <w:name w:val="footer"/>
    <w:basedOn w:val="Normal"/>
    <w:link w:val="FooterChar"/>
    <w:uiPriority w:val="99"/>
    <w:unhideWhenUsed/>
    <w:rsid w:val="00E67F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7F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3556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157</Words>
  <Characters>896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SageUser</dc:creator>
  <cp:lastModifiedBy>SageUser</cp:lastModifiedBy>
  <cp:revision>4</cp:revision>
  <dcterms:created xsi:type="dcterms:W3CDTF">2014-10-07T14:20:00Z</dcterms:created>
  <dcterms:modified xsi:type="dcterms:W3CDTF">2014-10-07T21:40:00Z</dcterms:modified>
</cp:coreProperties>
</file>