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B544" w14:textId="77777777" w:rsidR="0039023D" w:rsidRDefault="0039023D" w:rsidP="0039023D">
      <w:pPr>
        <w:pStyle w:val="Heading3"/>
        <w:shd w:val="clear" w:color="auto" w:fill="FFFFFF"/>
        <w:spacing w:line="288" w:lineRule="auto"/>
        <w:jc w:val="center"/>
        <w:rPr>
          <w:rFonts w:ascii="Arial" w:hAnsi="Arial" w:cs="Arial"/>
          <w:b/>
          <w:i/>
          <w:noProof/>
          <w:color w:val="333333"/>
          <w:sz w:val="22"/>
          <w:szCs w:val="22"/>
        </w:rPr>
      </w:pPr>
      <w:bookmarkStart w:id="0" w:name="_GoBack"/>
      <w:bookmarkEnd w:id="0"/>
      <w:r w:rsidRPr="00DB7399">
        <w:rPr>
          <w:rFonts w:ascii="Arial" w:hAnsi="Arial" w:cs="Arial"/>
          <w:b/>
          <w:i/>
          <w:noProof/>
          <w:color w:val="333333"/>
          <w:sz w:val="22"/>
          <w:szCs w:val="22"/>
        </w:rPr>
        <w:t xml:space="preserve">Communication in Everyday Life </w:t>
      </w:r>
    </w:p>
    <w:p w14:paraId="0806CB3F" w14:textId="77777777" w:rsidR="0039023D" w:rsidRPr="00DB7399" w:rsidRDefault="0039023D" w:rsidP="0039023D">
      <w:pPr>
        <w:pStyle w:val="Heading3"/>
        <w:shd w:val="clear" w:color="auto" w:fill="FFFFFF"/>
        <w:spacing w:line="288" w:lineRule="auto"/>
        <w:jc w:val="center"/>
        <w:rPr>
          <w:rStyle w:val="Emphasis"/>
          <w:rFonts w:ascii="Arial" w:hAnsi="Arial" w:cs="Arial"/>
          <w:b/>
          <w:iCs w:val="0"/>
          <w:noProof/>
          <w:color w:val="333333"/>
          <w:sz w:val="22"/>
          <w:szCs w:val="22"/>
        </w:rPr>
      </w:pPr>
      <w:r w:rsidRPr="00DB7399">
        <w:rPr>
          <w:rFonts w:ascii="Arial" w:hAnsi="Arial" w:cs="Arial"/>
          <w:b/>
          <w:i/>
          <w:noProof/>
          <w:color w:val="333333"/>
          <w:sz w:val="22"/>
          <w:szCs w:val="22"/>
        </w:rPr>
        <w:t>A Survey of Communication</w:t>
      </w:r>
      <w:r>
        <w:rPr>
          <w:rFonts w:ascii="Arial" w:hAnsi="Arial" w:cs="Arial"/>
          <w:b/>
          <w:i/>
          <w:noProof/>
          <w:color w:val="333333"/>
          <w:sz w:val="22"/>
          <w:szCs w:val="22"/>
        </w:rPr>
        <w:t>, 3</w:t>
      </w:r>
      <w:r w:rsidRPr="00DB7399">
        <w:rPr>
          <w:rFonts w:ascii="Arial" w:hAnsi="Arial" w:cs="Arial"/>
          <w:b/>
          <w:i/>
          <w:noProof/>
          <w:color w:val="333333"/>
          <w:sz w:val="22"/>
          <w:szCs w:val="22"/>
          <w:vertAlign w:val="superscript"/>
        </w:rPr>
        <w:t>rd</w:t>
      </w:r>
      <w:r>
        <w:rPr>
          <w:rFonts w:ascii="Arial" w:hAnsi="Arial" w:cs="Arial"/>
          <w:b/>
          <w:i/>
          <w:noProof/>
          <w:color w:val="333333"/>
          <w:sz w:val="22"/>
          <w:szCs w:val="22"/>
        </w:rPr>
        <w:t xml:space="preserve"> Edition</w:t>
      </w:r>
    </w:p>
    <w:p w14:paraId="07AFE5B0" w14:textId="77777777" w:rsidR="0039023D" w:rsidRDefault="0039023D" w:rsidP="0039023D">
      <w:pPr>
        <w:pStyle w:val="Heading3"/>
        <w:shd w:val="clear" w:color="auto" w:fill="FFFFFF"/>
        <w:spacing w:line="288" w:lineRule="auto"/>
        <w:jc w:val="center"/>
        <w:rPr>
          <w:rFonts w:ascii="Arial" w:hAnsi="Arial" w:cs="Arial"/>
          <w:b/>
          <w:iCs/>
          <w:noProof/>
          <w:sz w:val="22"/>
          <w:szCs w:val="22"/>
        </w:rPr>
      </w:pPr>
    </w:p>
    <w:p w14:paraId="020B5474" w14:textId="77777777" w:rsidR="0039023D" w:rsidRPr="00DB7399" w:rsidRDefault="0039023D" w:rsidP="0039023D">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 xml:space="preserve">Steve Duck, </w:t>
      </w:r>
      <w:r w:rsidRPr="00DB7399">
        <w:rPr>
          <w:rFonts w:ascii="Arial" w:hAnsi="Arial" w:cs="Arial"/>
          <w:b/>
          <w:iCs/>
          <w:noProof/>
          <w:sz w:val="22"/>
          <w:szCs w:val="22"/>
        </w:rPr>
        <w:t xml:space="preserve">University of Iowa, USA  </w:t>
      </w:r>
    </w:p>
    <w:p w14:paraId="07B38C82" w14:textId="77777777" w:rsidR="0039023D" w:rsidRPr="00DB7399" w:rsidRDefault="0039023D" w:rsidP="0039023D">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David T. McMahan,</w:t>
      </w:r>
      <w:r w:rsidRPr="00DB7399">
        <w:rPr>
          <w:rFonts w:ascii="Arial" w:hAnsi="Arial" w:cs="Arial"/>
          <w:b/>
          <w:iCs/>
          <w:noProof/>
          <w:sz w:val="22"/>
          <w:szCs w:val="22"/>
        </w:rPr>
        <w:t xml:space="preserve"> Missouri Western State University  </w:t>
      </w:r>
    </w:p>
    <w:p w14:paraId="0E220AB5" w14:textId="77777777" w:rsidR="0039023D" w:rsidRPr="00DB7399" w:rsidRDefault="0039023D" w:rsidP="0039023D">
      <w:pPr>
        <w:pStyle w:val="Heading3"/>
        <w:shd w:val="clear" w:color="auto" w:fill="FFFFFF"/>
        <w:spacing w:line="288" w:lineRule="auto"/>
        <w:jc w:val="center"/>
        <w:rPr>
          <w:rStyle w:val="Emphasis"/>
          <w:rFonts w:ascii="Arial" w:hAnsi="Arial" w:cs="Arial"/>
          <w:b/>
          <w:noProof/>
          <w:sz w:val="22"/>
          <w:szCs w:val="22"/>
        </w:rPr>
      </w:pPr>
    </w:p>
    <w:p w14:paraId="4B01840E" w14:textId="77777777" w:rsidR="0039023D" w:rsidRPr="00587777" w:rsidRDefault="0039023D" w:rsidP="0039023D">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ISBN:</w:t>
      </w:r>
      <w:r w:rsidRPr="00587777">
        <w:rPr>
          <w:rFonts w:ascii="Arial" w:hAnsi="Arial" w:cs="Arial"/>
          <w:sz w:val="22"/>
          <w:szCs w:val="22"/>
        </w:rPr>
        <w:t xml:space="preserve"> </w:t>
      </w:r>
      <w:r w:rsidRPr="00DB7399">
        <w:rPr>
          <w:rFonts w:ascii="Arial" w:hAnsi="Arial" w:cs="Arial"/>
          <w:sz w:val="22"/>
          <w:szCs w:val="22"/>
        </w:rPr>
        <w:t>9781506315164</w:t>
      </w:r>
    </w:p>
    <w:p w14:paraId="160E9479" w14:textId="77777777" w:rsidR="0039023D" w:rsidRPr="00587777" w:rsidRDefault="0039023D" w:rsidP="0039023D">
      <w:pPr>
        <w:autoSpaceDE w:val="0"/>
        <w:autoSpaceDN w:val="0"/>
        <w:adjustRightInd w:val="0"/>
        <w:ind w:left="-1080" w:firstLine="1080"/>
        <w:jc w:val="center"/>
        <w:rPr>
          <w:rFonts w:ascii="Arial" w:hAnsi="Arial" w:cs="Arial"/>
          <w:b/>
        </w:rPr>
      </w:pPr>
      <w:r w:rsidRPr="00587777">
        <w:rPr>
          <w:rFonts w:ascii="Arial" w:hAnsi="Arial" w:cs="Arial"/>
          <w:b/>
        </w:rPr>
        <w:t>Pub Date:</w:t>
      </w:r>
      <w:r w:rsidRPr="00587777">
        <w:rPr>
          <w:rFonts w:ascii="Arial" w:hAnsi="Arial" w:cs="Arial"/>
        </w:rPr>
        <w:t xml:space="preserve"> </w:t>
      </w:r>
      <w:r>
        <w:rPr>
          <w:rFonts w:ascii="Arial" w:hAnsi="Arial" w:cs="Arial"/>
        </w:rPr>
        <w:t>03-Jan-2017</w:t>
      </w:r>
      <w:r>
        <w:rPr>
          <w:rFonts w:ascii="Arial" w:hAnsi="Arial" w:cs="Arial"/>
        </w:rPr>
        <w:tab/>
      </w:r>
      <w:r w:rsidRPr="00587777">
        <w:rPr>
          <w:rFonts w:ascii="Arial" w:hAnsi="Arial" w:cs="Arial"/>
          <w:b/>
        </w:rPr>
        <w:t>Price:</w:t>
      </w:r>
      <w:r w:rsidRPr="00587777">
        <w:rPr>
          <w:rFonts w:ascii="Arial" w:hAnsi="Arial" w:cs="Arial"/>
        </w:rPr>
        <w:t xml:space="preserve"> </w:t>
      </w:r>
      <w:r>
        <w:rPr>
          <w:rFonts w:ascii="Arial" w:hAnsi="Arial" w:cs="Arial"/>
        </w:rPr>
        <w:t>$95</w:t>
      </w:r>
      <w:r>
        <w:rPr>
          <w:rFonts w:ascii="Arial" w:hAnsi="Arial" w:cs="Arial"/>
        </w:rPr>
        <w:tab/>
        <w:t xml:space="preserve">   </w:t>
      </w:r>
      <w:r w:rsidRPr="00587777">
        <w:rPr>
          <w:rFonts w:ascii="Arial" w:hAnsi="Arial" w:cs="Arial"/>
          <w:b/>
        </w:rPr>
        <w:t xml:space="preserve">Page Count: </w:t>
      </w:r>
      <w:r w:rsidRPr="00DB7399">
        <w:rPr>
          <w:rFonts w:ascii="Arial" w:hAnsi="Arial" w:cs="Arial"/>
        </w:rPr>
        <w:t>392</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455859A" w14:textId="04F4678A" w:rsidR="00FF7320" w:rsidRPr="00587777" w:rsidRDefault="00FF7320" w:rsidP="00587777">
      <w:pPr>
        <w:rPr>
          <w:rFonts w:ascii="Arial" w:hAnsi="Arial" w:cs="Arial"/>
          <w:b/>
          <w:szCs w:val="18"/>
        </w:rPr>
      </w:pPr>
      <w:r w:rsidRPr="00587777">
        <w:rPr>
          <w:rFonts w:ascii="Arial" w:hAnsi="Arial" w:cs="Arial"/>
          <w:b/>
          <w:szCs w:val="18"/>
          <w:highlight w:val="lightGray"/>
        </w:rPr>
        <w:t>Availability Dates</w:t>
      </w:r>
    </w:p>
    <w:p w14:paraId="0B16D99B" w14:textId="77777777" w:rsidR="0039023D" w:rsidRPr="00587777" w:rsidRDefault="0039023D" w:rsidP="0039023D">
      <w:pPr>
        <w:pStyle w:val="ListParagraph"/>
        <w:ind w:hanging="360"/>
        <w:rPr>
          <w:rFonts w:ascii="Arial" w:hAnsi="Arial" w:cs="Arial"/>
          <w:b/>
          <w:sz w:val="18"/>
          <w:szCs w:val="18"/>
        </w:rPr>
      </w:pPr>
      <w:r w:rsidRPr="00587777">
        <w:rPr>
          <w:rFonts w:ascii="Arial" w:hAnsi="Arial" w:cs="Arial"/>
          <w:b/>
          <w:sz w:val="18"/>
          <w:szCs w:val="18"/>
        </w:rPr>
        <w:t>Sample Chapter</w:t>
      </w:r>
      <w:r>
        <w:rPr>
          <w:rFonts w:ascii="Arial" w:hAnsi="Arial" w:cs="Arial"/>
          <w:b/>
          <w:sz w:val="18"/>
          <w:szCs w:val="18"/>
        </w:rPr>
        <w:t xml:space="preserve">s: </w:t>
      </w:r>
      <w:r w:rsidRPr="00DB7399">
        <w:rPr>
          <w:rFonts w:ascii="Arial" w:hAnsi="Arial" w:cs="Arial"/>
          <w:sz w:val="18"/>
          <w:szCs w:val="18"/>
        </w:rPr>
        <w:t>Chapter 5: Nonverbal Communication, Chapter 6: Culture and Communication</w:t>
      </w:r>
    </w:p>
    <w:p w14:paraId="48FE0E80" w14:textId="77777777" w:rsidR="0039023D" w:rsidRPr="00587777" w:rsidRDefault="0039023D" w:rsidP="0039023D">
      <w:pPr>
        <w:pStyle w:val="ListParagraph"/>
        <w:ind w:hanging="360"/>
        <w:rPr>
          <w:rFonts w:ascii="Arial" w:hAnsi="Arial" w:cs="Arial"/>
          <w:b/>
          <w:sz w:val="18"/>
          <w:szCs w:val="18"/>
        </w:rPr>
      </w:pPr>
      <w:r w:rsidRPr="00587777">
        <w:rPr>
          <w:rFonts w:ascii="Arial" w:hAnsi="Arial" w:cs="Arial"/>
          <w:b/>
          <w:sz w:val="18"/>
          <w:szCs w:val="18"/>
        </w:rPr>
        <w:t xml:space="preserve">Ancillaries:  </w:t>
      </w:r>
      <w:r w:rsidRPr="00DB7399">
        <w:rPr>
          <w:rFonts w:ascii="Arial" w:hAnsi="Arial" w:cs="Arial"/>
          <w:sz w:val="18"/>
          <w:szCs w:val="18"/>
        </w:rPr>
        <w:t>yes</w:t>
      </w:r>
      <w:r>
        <w:rPr>
          <w:rFonts w:ascii="Arial" w:hAnsi="Arial" w:cs="Arial"/>
          <w:b/>
          <w:sz w:val="18"/>
          <w:szCs w:val="18"/>
        </w:rPr>
        <w:t xml:space="preserve"> </w:t>
      </w:r>
    </w:p>
    <w:p w14:paraId="06435DBC" w14:textId="77777777" w:rsidR="0039023D" w:rsidRPr="00587777" w:rsidRDefault="0039023D" w:rsidP="0039023D">
      <w:pPr>
        <w:pStyle w:val="ListParagraph"/>
        <w:ind w:hanging="360"/>
        <w:rPr>
          <w:rFonts w:ascii="Arial" w:hAnsi="Arial" w:cs="Arial"/>
          <w:b/>
          <w:sz w:val="18"/>
          <w:szCs w:val="18"/>
        </w:rPr>
      </w:pPr>
      <w:r>
        <w:rPr>
          <w:rFonts w:ascii="Arial" w:hAnsi="Arial" w:cs="Arial"/>
          <w:b/>
          <w:sz w:val="18"/>
          <w:szCs w:val="18"/>
        </w:rPr>
        <w:t xml:space="preserve">Course Cartridge: </w:t>
      </w:r>
      <w:r w:rsidRPr="00DB7399">
        <w:rPr>
          <w:rFonts w:ascii="Arial" w:hAnsi="Arial" w:cs="Arial"/>
          <w:sz w:val="18"/>
          <w:szCs w:val="18"/>
        </w:rPr>
        <w:t>no</w:t>
      </w:r>
    </w:p>
    <w:p w14:paraId="616F9A3C" w14:textId="77777777" w:rsidR="0039023D" w:rsidRPr="00587777" w:rsidRDefault="0039023D" w:rsidP="0039023D">
      <w:pPr>
        <w:pStyle w:val="ListParagraph"/>
        <w:ind w:hanging="360"/>
        <w:rPr>
          <w:rFonts w:ascii="Arial" w:hAnsi="Arial" w:cs="Arial"/>
          <w:b/>
          <w:sz w:val="18"/>
          <w:szCs w:val="18"/>
        </w:rPr>
      </w:pPr>
      <w:r w:rsidRPr="00587777">
        <w:rPr>
          <w:rFonts w:ascii="Arial" w:hAnsi="Arial" w:cs="Arial"/>
          <w:b/>
          <w:sz w:val="18"/>
          <w:szCs w:val="18"/>
        </w:rPr>
        <w:t xml:space="preserve">Coursesmart: </w:t>
      </w:r>
      <w:r w:rsidRPr="00DB7399">
        <w:rPr>
          <w:rFonts w:ascii="Arial" w:hAnsi="Arial" w:cs="Arial"/>
          <w:sz w:val="18"/>
          <w:szCs w:val="18"/>
        </w:rPr>
        <w:t>yes</w:t>
      </w:r>
      <w:r>
        <w:rPr>
          <w:rFonts w:ascii="Arial" w:hAnsi="Arial" w:cs="Arial"/>
          <w:b/>
          <w:sz w:val="18"/>
          <w:szCs w:val="18"/>
        </w:rPr>
        <w:t xml:space="preserve"> </w:t>
      </w:r>
    </w:p>
    <w:p w14:paraId="117CDEB2" w14:textId="77777777" w:rsidR="0039023D" w:rsidRPr="00587777" w:rsidRDefault="0039023D" w:rsidP="0039023D">
      <w:pPr>
        <w:autoSpaceDE w:val="0"/>
        <w:autoSpaceDN w:val="0"/>
        <w:adjustRightInd w:val="0"/>
        <w:rPr>
          <w:rFonts w:ascii="Arial" w:hAnsi="Arial" w:cs="Arial"/>
          <w:b/>
          <w:bCs/>
          <w:sz w:val="18"/>
          <w:szCs w:val="18"/>
        </w:rPr>
      </w:pPr>
      <w:r w:rsidRPr="00587777">
        <w:rPr>
          <w:rFonts w:ascii="Arial" w:hAnsi="Arial" w:cs="Arial"/>
          <w:b/>
          <w:sz w:val="18"/>
          <w:szCs w:val="18"/>
        </w:rPr>
        <w:t xml:space="preserve">    </w:t>
      </w:r>
      <w:r>
        <w:rPr>
          <w:rFonts w:ascii="Arial" w:hAnsi="Arial" w:cs="Arial"/>
          <w:b/>
          <w:sz w:val="18"/>
          <w:szCs w:val="18"/>
        </w:rPr>
        <w:t xml:space="preserve">  </w:t>
      </w:r>
      <w:r w:rsidRPr="00587777">
        <w:rPr>
          <w:rFonts w:ascii="Arial" w:hAnsi="Arial" w:cs="Arial"/>
          <w:b/>
          <w:sz w:val="18"/>
          <w:szCs w:val="18"/>
        </w:rPr>
        <w:t xml:space="preserve"> Interactive E-book: </w:t>
      </w:r>
      <w:r w:rsidRPr="00DB7399">
        <w:rPr>
          <w:rFonts w:ascii="Arial" w:hAnsi="Arial" w:cs="Arial"/>
          <w:sz w:val="18"/>
          <w:szCs w:val="18"/>
        </w:rPr>
        <w:t>no</w:t>
      </w:r>
    </w:p>
    <w:p w14:paraId="2970EBE7" w14:textId="77777777" w:rsidR="0039023D" w:rsidRPr="00587777" w:rsidRDefault="0039023D" w:rsidP="0039023D">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6C16CB84" w14:textId="77777777" w:rsidR="0039023D" w:rsidRDefault="0039023D" w:rsidP="0039023D">
      <w:pPr>
        <w:pStyle w:val="NormalWeb"/>
        <w:shd w:val="clear" w:color="auto" w:fill="FFFFFF"/>
        <w:rPr>
          <w:rFonts w:ascii="Arial" w:hAnsi="Arial" w:cs="Arial"/>
          <w:color w:val="333333"/>
          <w:sz w:val="18"/>
          <w:szCs w:val="21"/>
          <w:shd w:val="clear" w:color="auto" w:fill="FFFFFF"/>
        </w:rPr>
      </w:pPr>
      <w:r w:rsidRPr="0037383A">
        <w:rPr>
          <w:rStyle w:val="Strong"/>
          <w:rFonts w:ascii="Arial" w:hAnsi="Arial" w:cs="Arial"/>
          <w:color w:val="333333"/>
          <w:sz w:val="18"/>
          <w:szCs w:val="21"/>
          <w:shd w:val="clear" w:color="auto" w:fill="FFFFFF"/>
        </w:rPr>
        <w:t>Communication in Everyday Life: A Survey of Communication, Third Edition</w:t>
      </w:r>
      <w:r w:rsidRPr="0037383A">
        <w:rPr>
          <w:rStyle w:val="apple-converted-space"/>
          <w:rFonts w:ascii="Arial" w:hAnsi="Arial" w:cs="Arial"/>
          <w:color w:val="333333"/>
          <w:sz w:val="18"/>
          <w:szCs w:val="21"/>
          <w:shd w:val="clear" w:color="auto" w:fill="FFFFFF"/>
        </w:rPr>
        <w:t> </w:t>
      </w:r>
      <w:r w:rsidRPr="0037383A">
        <w:rPr>
          <w:rFonts w:ascii="Arial" w:hAnsi="Arial" w:cs="Arial"/>
          <w:color w:val="333333"/>
          <w:sz w:val="18"/>
          <w:szCs w:val="21"/>
          <w:shd w:val="clear" w:color="auto" w:fill="FFFFFF"/>
        </w:rPr>
        <w:t>remains the only introductory communication book to explore fundamental concepts, theories, and skills aimed at helping readers apply the material to their personal and professional lives—with a thematic integration of the relational perspective and a focus on demonstrating its direct relevance to their own everyday communication. Readers develop a strong fou</w:t>
      </w:r>
      <w:bookmarkStart w:id="1" w:name="Editing"/>
      <w:bookmarkEnd w:id="1"/>
      <w:r w:rsidRPr="0037383A">
        <w:rPr>
          <w:rFonts w:ascii="Arial" w:hAnsi="Arial" w:cs="Arial"/>
          <w:color w:val="333333"/>
          <w:sz w:val="18"/>
          <w:szCs w:val="21"/>
          <w:shd w:val="clear" w:color="auto" w:fill="FFFFFF"/>
        </w:rPr>
        <w:t>ndation in communication concepts, theory, and research, as well as practical communication skills such as listening, critical thinking, using technology to communicate, understanding nonverbal communication, creating persuasive strategies, and managing group conflict. The highly anticipated</w:t>
      </w:r>
      <w:r w:rsidRPr="0037383A">
        <w:rPr>
          <w:rStyle w:val="apple-converted-space"/>
          <w:rFonts w:ascii="Arial" w:hAnsi="Arial" w:cs="Arial"/>
          <w:color w:val="333333"/>
          <w:sz w:val="18"/>
          <w:szCs w:val="21"/>
          <w:shd w:val="clear" w:color="auto" w:fill="FFFFFF"/>
        </w:rPr>
        <w:t> </w:t>
      </w:r>
      <w:r w:rsidRPr="0037383A">
        <w:rPr>
          <w:rStyle w:val="Strong"/>
          <w:rFonts w:ascii="Arial" w:hAnsi="Arial" w:cs="Arial"/>
          <w:color w:val="333333"/>
          <w:sz w:val="18"/>
          <w:szCs w:val="21"/>
          <w:shd w:val="clear" w:color="auto" w:fill="FFFFFF"/>
        </w:rPr>
        <w:t>Third Edition</w:t>
      </w:r>
      <w:r w:rsidRPr="0037383A">
        <w:rPr>
          <w:rStyle w:val="apple-converted-space"/>
          <w:rFonts w:ascii="Arial" w:hAnsi="Arial" w:cs="Arial"/>
          <w:color w:val="333333"/>
          <w:sz w:val="18"/>
          <w:szCs w:val="21"/>
          <w:shd w:val="clear" w:color="auto" w:fill="FFFFFF"/>
        </w:rPr>
        <w:t> </w:t>
      </w:r>
      <w:r w:rsidRPr="0037383A">
        <w:rPr>
          <w:rFonts w:ascii="Arial" w:hAnsi="Arial" w:cs="Arial"/>
          <w:color w:val="333333"/>
          <w:sz w:val="18"/>
          <w:szCs w:val="21"/>
          <w:shd w:val="clear" w:color="auto" w:fill="FFFFFF"/>
        </w:rPr>
        <w:t>also introduces readers to important emerging areas in communication studies, offering unique chapters on health communication and family communication. Ideal for the digital age, this book provides up-to-date insight into the communication topics central to everyday life and reaches students through its personable and approachable style with direct examples applying communication research to their own lived experiences.</w:t>
      </w:r>
    </w:p>
    <w:p w14:paraId="418A758C" w14:textId="77777777" w:rsidR="0039023D" w:rsidRPr="0037383A" w:rsidRDefault="0039023D" w:rsidP="0039023D">
      <w:pPr>
        <w:pStyle w:val="NormalWeb"/>
        <w:shd w:val="clear" w:color="auto" w:fill="FFFFFF"/>
        <w:rPr>
          <w:rFonts w:ascii="Arial" w:hAnsi="Arial" w:cs="Arial"/>
          <w:sz w:val="18"/>
          <w:szCs w:val="18"/>
        </w:rPr>
      </w:pPr>
    </w:p>
    <w:p w14:paraId="77CC5997" w14:textId="0240A097" w:rsidR="0039023D" w:rsidRPr="00587777" w:rsidRDefault="0039023D" w:rsidP="0039023D">
      <w:pPr>
        <w:pStyle w:val="NormalWeb"/>
        <w:shd w:val="clear" w:color="auto" w:fill="FFFFFF"/>
        <w:ind w:left="612"/>
        <w:jc w:val="center"/>
        <w:rPr>
          <w:rFonts w:ascii="Arial" w:hAnsi="Arial" w:cs="Arial"/>
          <w:b/>
          <w:sz w:val="22"/>
          <w:szCs w:val="18"/>
        </w:rPr>
      </w:pPr>
      <w:r>
        <w:rPr>
          <w:rFonts w:ascii="Arial" w:hAnsi="Arial" w:cs="Arial"/>
          <w:b/>
          <w:sz w:val="22"/>
          <w:szCs w:val="18"/>
          <w:highlight w:val="lightGray"/>
        </w:rPr>
        <w:t>KEY FEATURES</w:t>
      </w:r>
    </w:p>
    <w:p w14:paraId="7595FEF9" w14:textId="77777777" w:rsidR="0039023D" w:rsidRPr="0037383A" w:rsidRDefault="0039023D" w:rsidP="0039023D">
      <w:pPr>
        <w:shd w:val="clear" w:color="auto" w:fill="FFFFFF"/>
        <w:spacing w:after="210" w:line="240" w:lineRule="auto"/>
        <w:rPr>
          <w:rFonts w:ascii="Arial" w:eastAsia="Times New Roman" w:hAnsi="Arial" w:cs="Arial"/>
          <w:color w:val="333333"/>
          <w:sz w:val="18"/>
          <w:szCs w:val="21"/>
        </w:rPr>
      </w:pPr>
      <w:r w:rsidRPr="0037383A">
        <w:rPr>
          <w:rFonts w:ascii="Arial" w:eastAsia="Times New Roman" w:hAnsi="Arial" w:cs="Arial"/>
          <w:b/>
          <w:bCs/>
          <w:color w:val="333333"/>
          <w:sz w:val="18"/>
          <w:szCs w:val="21"/>
        </w:rPr>
        <w:t>KEY FEATURES</w:t>
      </w:r>
    </w:p>
    <w:p w14:paraId="16637FE2" w14:textId="77777777" w:rsidR="0039023D" w:rsidRDefault="0039023D" w:rsidP="0039023D">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37383A">
        <w:rPr>
          <w:rFonts w:ascii="Arial" w:hAnsi="Arial" w:cs="Arial"/>
          <w:color w:val="333333"/>
          <w:sz w:val="18"/>
          <w:szCs w:val="21"/>
        </w:rPr>
        <w:t>The book’s </w:t>
      </w:r>
      <w:r w:rsidRPr="0037383A">
        <w:rPr>
          <w:rFonts w:ascii="Arial" w:hAnsi="Arial" w:cs="Arial"/>
          <w:b/>
          <w:bCs/>
          <w:color w:val="333333"/>
          <w:sz w:val="18"/>
          <w:szCs w:val="21"/>
        </w:rPr>
        <w:t>relational approach</w:t>
      </w:r>
      <w:r w:rsidRPr="0037383A">
        <w:rPr>
          <w:rFonts w:ascii="Arial" w:hAnsi="Arial" w:cs="Arial"/>
          <w:color w:val="333333"/>
          <w:sz w:val="18"/>
          <w:szCs w:val="21"/>
        </w:rPr>
        <w:t>—and its emphasis on how all communication is fundamentally about relationships—creates cohesiveness between chapters and demonstrates ways that readers can apply book content to their own lives</w:t>
      </w:r>
    </w:p>
    <w:p w14:paraId="022DCA76" w14:textId="77777777" w:rsidR="0039023D" w:rsidRDefault="0039023D" w:rsidP="0039023D">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37383A">
        <w:rPr>
          <w:rFonts w:ascii="Arial" w:hAnsi="Arial" w:cs="Arial"/>
          <w:b/>
          <w:bCs/>
          <w:color w:val="333333"/>
          <w:sz w:val="18"/>
          <w:szCs w:val="21"/>
        </w:rPr>
        <w:t>Unique chapters on family communication, workplace communication, health communication</w:t>
      </w:r>
      <w:r w:rsidRPr="0037383A">
        <w:rPr>
          <w:rFonts w:ascii="Arial" w:hAnsi="Arial" w:cs="Arial"/>
          <w:color w:val="333333"/>
          <w:sz w:val="18"/>
          <w:szCs w:val="21"/>
        </w:rPr>
        <w:t>, </w:t>
      </w:r>
      <w:r w:rsidRPr="0037383A">
        <w:rPr>
          <w:rFonts w:ascii="Arial" w:hAnsi="Arial" w:cs="Arial"/>
          <w:b/>
          <w:bCs/>
          <w:color w:val="333333"/>
          <w:sz w:val="18"/>
          <w:szCs w:val="21"/>
        </w:rPr>
        <w:t>and</w:t>
      </w:r>
      <w:r w:rsidRPr="0037383A">
        <w:rPr>
          <w:rFonts w:ascii="Arial" w:hAnsi="Arial" w:cs="Arial"/>
          <w:color w:val="333333"/>
          <w:sz w:val="18"/>
          <w:szCs w:val="21"/>
        </w:rPr>
        <w:t> </w:t>
      </w:r>
      <w:r w:rsidRPr="0037383A">
        <w:rPr>
          <w:rFonts w:ascii="Arial" w:hAnsi="Arial" w:cs="Arial"/>
          <w:b/>
          <w:bCs/>
          <w:color w:val="333333"/>
          <w:sz w:val="18"/>
          <w:szCs w:val="21"/>
        </w:rPr>
        <w:t>communication in the public arena</w:t>
      </w:r>
      <w:r w:rsidRPr="0037383A">
        <w:rPr>
          <w:rFonts w:ascii="Arial" w:hAnsi="Arial" w:cs="Arial"/>
          <w:color w:val="333333"/>
          <w:sz w:val="18"/>
          <w:szCs w:val="21"/>
        </w:rPr>
        <w:t> make the book a pioneer in the field</w:t>
      </w:r>
    </w:p>
    <w:p w14:paraId="31BCBDAD" w14:textId="77777777" w:rsidR="0039023D" w:rsidRDefault="0039023D" w:rsidP="0039023D">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37383A">
        <w:rPr>
          <w:rFonts w:ascii="Arial" w:hAnsi="Arial" w:cs="Arial"/>
          <w:b/>
          <w:bCs/>
          <w:color w:val="333333"/>
          <w:sz w:val="18"/>
          <w:szCs w:val="21"/>
        </w:rPr>
        <w:t>Coverage of relational media and technology</w:t>
      </w:r>
      <w:r w:rsidRPr="0037383A">
        <w:rPr>
          <w:rFonts w:ascii="Arial" w:hAnsi="Arial" w:cs="Arial"/>
          <w:color w:val="333333"/>
          <w:sz w:val="18"/>
          <w:szCs w:val="21"/>
        </w:rPr>
        <w:t> provides readers with examples of how social media and other recent technology influences the way people communicate</w:t>
      </w:r>
    </w:p>
    <w:p w14:paraId="30C56127" w14:textId="77777777" w:rsidR="0039023D" w:rsidRDefault="0039023D" w:rsidP="0039023D">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37383A">
        <w:rPr>
          <w:rFonts w:ascii="Arial" w:hAnsi="Arial" w:cs="Arial"/>
          <w:color w:val="333333"/>
          <w:sz w:val="18"/>
          <w:szCs w:val="21"/>
        </w:rPr>
        <w:t>The book’s </w:t>
      </w:r>
      <w:r w:rsidRPr="0037383A">
        <w:rPr>
          <w:rFonts w:ascii="Arial" w:hAnsi="Arial" w:cs="Arial"/>
          <w:b/>
          <w:bCs/>
          <w:color w:val="333333"/>
          <w:sz w:val="18"/>
          <w:szCs w:val="21"/>
        </w:rPr>
        <w:t>refreshing and original approach</w:t>
      </w:r>
      <w:r w:rsidRPr="0037383A">
        <w:rPr>
          <w:rFonts w:ascii="Arial" w:hAnsi="Arial" w:cs="Arial"/>
          <w:color w:val="333333"/>
          <w:sz w:val="18"/>
          <w:szCs w:val="21"/>
        </w:rPr>
        <w:t> engages readers with lively, topical examples that challenge them to think more thoughtfully about communication in their own lives</w:t>
      </w:r>
    </w:p>
    <w:p w14:paraId="1F2CF4B4" w14:textId="77777777" w:rsidR="0039023D" w:rsidRPr="0037383A" w:rsidRDefault="0039023D" w:rsidP="0039023D">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37383A">
        <w:rPr>
          <w:rFonts w:ascii="Arial" w:hAnsi="Arial" w:cs="Arial"/>
          <w:b/>
          <w:bCs/>
          <w:color w:val="333333"/>
          <w:sz w:val="18"/>
          <w:szCs w:val="21"/>
        </w:rPr>
        <w:t>Classroom-tested and diverse pedagogical features and photographs</w:t>
      </w:r>
      <w:r w:rsidRPr="0037383A">
        <w:rPr>
          <w:rFonts w:ascii="Arial" w:hAnsi="Arial" w:cs="Arial"/>
          <w:color w:val="333333"/>
          <w:sz w:val="18"/>
          <w:szCs w:val="21"/>
        </w:rPr>
        <w:t> are included throughout each chapter to provide readers with a better understanding of the material and its application in everyday life</w:t>
      </w:r>
    </w:p>
    <w:p w14:paraId="1807A887" w14:textId="77777777" w:rsidR="0039023D" w:rsidRDefault="0039023D" w:rsidP="0039023D">
      <w:pPr>
        <w:autoSpaceDE w:val="0"/>
        <w:autoSpaceDN w:val="0"/>
        <w:adjustRightInd w:val="0"/>
        <w:jc w:val="center"/>
        <w:rPr>
          <w:rFonts w:ascii="Arial" w:hAnsi="Arial" w:cs="Arial"/>
          <w:b/>
          <w:bCs/>
          <w:szCs w:val="18"/>
          <w:highlight w:val="lightGray"/>
        </w:rPr>
      </w:pPr>
    </w:p>
    <w:p w14:paraId="68A1900F" w14:textId="77777777" w:rsidR="0039023D" w:rsidRDefault="0039023D" w:rsidP="0039023D">
      <w:pPr>
        <w:autoSpaceDE w:val="0"/>
        <w:autoSpaceDN w:val="0"/>
        <w:adjustRightInd w:val="0"/>
        <w:jc w:val="center"/>
        <w:rPr>
          <w:rFonts w:ascii="Arial" w:hAnsi="Arial" w:cs="Arial"/>
          <w:b/>
          <w:bCs/>
          <w:szCs w:val="18"/>
          <w:highlight w:val="lightGray"/>
        </w:rPr>
      </w:pPr>
    </w:p>
    <w:p w14:paraId="0EC37736" w14:textId="77777777" w:rsidR="0039023D" w:rsidRDefault="0039023D" w:rsidP="0039023D">
      <w:pPr>
        <w:autoSpaceDE w:val="0"/>
        <w:autoSpaceDN w:val="0"/>
        <w:adjustRightInd w:val="0"/>
        <w:jc w:val="center"/>
        <w:rPr>
          <w:rFonts w:ascii="Arial" w:hAnsi="Arial" w:cs="Arial"/>
          <w:b/>
          <w:bCs/>
          <w:szCs w:val="18"/>
          <w:highlight w:val="lightGray"/>
        </w:rPr>
      </w:pPr>
    </w:p>
    <w:p w14:paraId="1AB46792" w14:textId="6DC73830" w:rsidR="0039023D" w:rsidRPr="00587777" w:rsidRDefault="0039023D" w:rsidP="0039023D">
      <w:pPr>
        <w:autoSpaceDE w:val="0"/>
        <w:autoSpaceDN w:val="0"/>
        <w:adjustRightInd w:val="0"/>
        <w:jc w:val="center"/>
        <w:rPr>
          <w:rFonts w:ascii="Arial" w:hAnsi="Arial" w:cs="Arial"/>
          <w:b/>
          <w:bCs/>
          <w:szCs w:val="18"/>
        </w:rPr>
      </w:pPr>
      <w:r w:rsidRPr="00587777">
        <w:rPr>
          <w:rFonts w:ascii="Arial" w:hAnsi="Arial" w:cs="Arial"/>
          <w:b/>
          <w:bCs/>
          <w:szCs w:val="18"/>
          <w:highlight w:val="lightGray"/>
        </w:rPr>
        <w:lastRenderedPageBreak/>
        <w:t>ANCILLARY GUIDE</w:t>
      </w:r>
    </w:p>
    <w:p w14:paraId="15F61F23" w14:textId="77777777" w:rsidR="0039023D" w:rsidRPr="0037383A" w:rsidRDefault="0039023D" w:rsidP="0039023D">
      <w:pPr>
        <w:shd w:val="clear" w:color="auto" w:fill="FFFFFF"/>
        <w:spacing w:after="210" w:line="240" w:lineRule="auto"/>
        <w:rPr>
          <w:rFonts w:ascii="Arial" w:eastAsia="Times New Roman" w:hAnsi="Arial" w:cs="Arial"/>
          <w:color w:val="333333"/>
          <w:sz w:val="18"/>
          <w:szCs w:val="18"/>
        </w:rPr>
      </w:pPr>
      <w:r w:rsidRPr="0037383A">
        <w:rPr>
          <w:rFonts w:ascii="Arial" w:eastAsia="Times New Roman" w:hAnsi="Arial" w:cs="Arial"/>
          <w:b/>
          <w:bCs/>
          <w:color w:val="333333"/>
          <w:sz w:val="18"/>
          <w:szCs w:val="18"/>
          <w:u w:val="single"/>
        </w:rPr>
        <w:t xml:space="preserve">SAGE coursepacks </w:t>
      </w:r>
      <w:r>
        <w:rPr>
          <w:rFonts w:ascii="Arial" w:eastAsia="Times New Roman" w:hAnsi="Arial" w:cs="Arial"/>
          <w:b/>
          <w:bCs/>
          <w:color w:val="333333"/>
          <w:sz w:val="18"/>
          <w:szCs w:val="18"/>
          <w:u w:val="single"/>
        </w:rPr>
        <w:t xml:space="preserve">for Instructors </w:t>
      </w:r>
      <w:r w:rsidRPr="0037383A">
        <w:rPr>
          <w:rFonts w:ascii="Arial" w:eastAsia="Times New Roman" w:hAnsi="Arial" w:cs="Arial"/>
          <w:b/>
          <w:bCs/>
          <w:color w:val="333333"/>
          <w:sz w:val="18"/>
          <w:szCs w:val="18"/>
          <w:u w:val="single"/>
        </w:rPr>
        <w:t>includes:</w:t>
      </w:r>
    </w:p>
    <w:p w14:paraId="1E15460D" w14:textId="77777777" w:rsidR="0039023D" w:rsidRPr="0037383A" w:rsidRDefault="0039023D" w:rsidP="0039023D">
      <w:pPr>
        <w:pStyle w:val="ListParagraph"/>
        <w:numPr>
          <w:ilvl w:val="0"/>
          <w:numId w:val="14"/>
        </w:numPr>
        <w:shd w:val="clear" w:color="auto" w:fill="FFFFFF"/>
        <w:rPr>
          <w:rFonts w:ascii="Arial" w:hAnsi="Arial" w:cs="Arial"/>
          <w:color w:val="333333"/>
          <w:sz w:val="18"/>
          <w:szCs w:val="18"/>
        </w:rPr>
      </w:pPr>
      <w:r w:rsidRPr="0037383A">
        <w:rPr>
          <w:rFonts w:ascii="Arial" w:hAnsi="Arial" w:cs="Arial"/>
          <w:color w:val="333333"/>
          <w:sz w:val="18"/>
          <w:szCs w:val="18"/>
        </w:rPr>
        <w:t>Our content delivered</w:t>
      </w:r>
      <w:r w:rsidRPr="0037383A">
        <w:rPr>
          <w:rFonts w:ascii="Arial" w:hAnsi="Arial" w:cs="Arial"/>
          <w:b/>
          <w:bCs/>
          <w:color w:val="333333"/>
          <w:sz w:val="18"/>
          <w:szCs w:val="18"/>
        </w:rPr>
        <w:t> directly into your LMS</w:t>
      </w:r>
    </w:p>
    <w:p w14:paraId="312D2D60" w14:textId="77777777" w:rsidR="0039023D" w:rsidRDefault="0039023D" w:rsidP="0039023D">
      <w:pPr>
        <w:pStyle w:val="ListParagraph"/>
        <w:numPr>
          <w:ilvl w:val="0"/>
          <w:numId w:val="14"/>
        </w:numPr>
        <w:shd w:val="clear" w:color="auto" w:fill="FFFFFF"/>
        <w:rPr>
          <w:rFonts w:ascii="Arial" w:hAnsi="Arial" w:cs="Arial"/>
          <w:color w:val="333333"/>
          <w:sz w:val="18"/>
          <w:szCs w:val="18"/>
        </w:rPr>
      </w:pPr>
      <w:r w:rsidRPr="0037383A">
        <w:rPr>
          <w:rFonts w:ascii="Arial" w:hAnsi="Arial" w:cs="Arial"/>
          <w:color w:val="333333"/>
          <w:sz w:val="18"/>
          <w:szCs w:val="18"/>
        </w:rPr>
        <w:t> </w:t>
      </w:r>
      <w:r w:rsidRPr="0037383A">
        <w:rPr>
          <w:rFonts w:ascii="Arial" w:hAnsi="Arial" w:cs="Arial"/>
          <w:b/>
          <w:bCs/>
          <w:color w:val="333333"/>
          <w:sz w:val="18"/>
          <w:szCs w:val="18"/>
        </w:rPr>
        <w:t>Intuitive, simple format</w:t>
      </w:r>
      <w:r w:rsidRPr="0037383A">
        <w:rPr>
          <w:rFonts w:ascii="Arial" w:hAnsi="Arial" w:cs="Arial"/>
          <w:color w:val="333333"/>
          <w:sz w:val="18"/>
          <w:szCs w:val="18"/>
        </w:rPr>
        <w:t> that makes it easy to integrate the material into your course with minimal effort</w:t>
      </w:r>
    </w:p>
    <w:p w14:paraId="2D328EBF" w14:textId="77777777" w:rsidR="0039023D" w:rsidRDefault="0039023D" w:rsidP="0039023D">
      <w:pPr>
        <w:pStyle w:val="ListParagraph"/>
        <w:numPr>
          <w:ilvl w:val="0"/>
          <w:numId w:val="14"/>
        </w:numPr>
        <w:shd w:val="clear" w:color="auto" w:fill="FFFFFF"/>
        <w:rPr>
          <w:rFonts w:ascii="Arial" w:hAnsi="Arial" w:cs="Arial"/>
          <w:color w:val="333333"/>
          <w:sz w:val="18"/>
          <w:szCs w:val="18"/>
        </w:rPr>
      </w:pPr>
      <w:r w:rsidRPr="0037383A">
        <w:rPr>
          <w:rFonts w:ascii="Arial" w:hAnsi="Arial" w:cs="Arial"/>
          <w:color w:val="333333"/>
          <w:sz w:val="18"/>
          <w:szCs w:val="18"/>
        </w:rPr>
        <w:t> Pedagogically robust</w:t>
      </w:r>
      <w:r w:rsidRPr="0037383A">
        <w:rPr>
          <w:rFonts w:ascii="Arial" w:hAnsi="Arial" w:cs="Arial"/>
          <w:b/>
          <w:bCs/>
          <w:color w:val="333333"/>
          <w:sz w:val="18"/>
          <w:szCs w:val="18"/>
        </w:rPr>
        <w:t> assessment tools </w:t>
      </w:r>
      <w:r w:rsidRPr="0037383A">
        <w:rPr>
          <w:rFonts w:ascii="Arial" w:hAnsi="Arial" w:cs="Arial"/>
          <w:color w:val="333333"/>
          <w:sz w:val="18"/>
          <w:szCs w:val="18"/>
        </w:rPr>
        <w:t>that foster review, practice, and critical thinking, and offer a more complete way to measure student engagement, including:</w:t>
      </w:r>
    </w:p>
    <w:p w14:paraId="079B0B2F" w14:textId="77777777" w:rsidR="0039023D" w:rsidRDefault="0039023D" w:rsidP="0039023D">
      <w:pPr>
        <w:pStyle w:val="ListParagraph"/>
        <w:numPr>
          <w:ilvl w:val="1"/>
          <w:numId w:val="14"/>
        </w:numPr>
        <w:shd w:val="clear" w:color="auto" w:fill="FFFFFF"/>
        <w:rPr>
          <w:rFonts w:ascii="Arial" w:hAnsi="Arial" w:cs="Arial"/>
          <w:color w:val="333333"/>
          <w:sz w:val="18"/>
          <w:szCs w:val="18"/>
        </w:rPr>
      </w:pPr>
      <w:r w:rsidRPr="0037383A">
        <w:rPr>
          <w:rFonts w:ascii="Arial" w:hAnsi="Arial" w:cs="Arial"/>
          <w:color w:val="333333"/>
          <w:sz w:val="18"/>
          <w:szCs w:val="18"/>
        </w:rPr>
        <w:t>Diagnostic chapter</w:t>
      </w:r>
      <w:r w:rsidRPr="0037383A">
        <w:rPr>
          <w:rFonts w:ascii="Arial" w:hAnsi="Arial" w:cs="Arial"/>
          <w:b/>
          <w:bCs/>
          <w:color w:val="333333"/>
          <w:sz w:val="18"/>
          <w:szCs w:val="18"/>
        </w:rPr>
        <w:t> pre tests and post tests</w:t>
      </w:r>
      <w:r w:rsidRPr="0037383A">
        <w:rPr>
          <w:rFonts w:ascii="Arial" w:hAnsi="Arial" w:cs="Arial"/>
          <w:color w:val="333333"/>
          <w:sz w:val="18"/>
          <w:szCs w:val="18"/>
        </w:rPr>
        <w:t> that identify opportunities for improvement, track student progress, and ensure mastery of key learning objectives</w:t>
      </w:r>
    </w:p>
    <w:p w14:paraId="6208BCB9" w14:textId="77777777" w:rsidR="0039023D" w:rsidRDefault="0039023D" w:rsidP="0039023D">
      <w:pPr>
        <w:pStyle w:val="ListParagraph"/>
        <w:numPr>
          <w:ilvl w:val="1"/>
          <w:numId w:val="14"/>
        </w:numPr>
        <w:shd w:val="clear" w:color="auto" w:fill="FFFFFF"/>
        <w:rPr>
          <w:rFonts w:ascii="Arial" w:hAnsi="Arial" w:cs="Arial"/>
          <w:color w:val="333333"/>
          <w:sz w:val="18"/>
          <w:szCs w:val="18"/>
        </w:rPr>
      </w:pPr>
      <w:r w:rsidRPr="0037383A">
        <w:rPr>
          <w:rFonts w:ascii="Arial" w:hAnsi="Arial" w:cs="Arial"/>
          <w:b/>
          <w:bCs/>
          <w:color w:val="333333"/>
          <w:sz w:val="18"/>
          <w:szCs w:val="18"/>
        </w:rPr>
        <w:t>Test banks</w:t>
      </w:r>
      <w:r w:rsidRPr="0037383A">
        <w:rPr>
          <w:rFonts w:ascii="Arial" w:hAnsi="Arial" w:cs="Arial"/>
          <w:color w:val="333333"/>
          <w:sz w:val="18"/>
          <w:szCs w:val="18"/>
        </w:rPr>
        <w:t> built on Bloom’s Taxonomy that provide a diverse range of test items with ExamView test generation</w:t>
      </w:r>
    </w:p>
    <w:p w14:paraId="043CFD52" w14:textId="77777777" w:rsidR="0039023D" w:rsidRDefault="0039023D" w:rsidP="0039023D">
      <w:pPr>
        <w:pStyle w:val="ListParagraph"/>
        <w:numPr>
          <w:ilvl w:val="1"/>
          <w:numId w:val="14"/>
        </w:numPr>
        <w:shd w:val="clear" w:color="auto" w:fill="FFFFFF"/>
        <w:rPr>
          <w:rFonts w:ascii="Arial" w:hAnsi="Arial" w:cs="Arial"/>
          <w:color w:val="333333"/>
          <w:sz w:val="18"/>
          <w:szCs w:val="18"/>
        </w:rPr>
      </w:pPr>
      <w:r w:rsidRPr="0037383A">
        <w:rPr>
          <w:rFonts w:ascii="Arial" w:hAnsi="Arial" w:cs="Arial"/>
          <w:b/>
          <w:bCs/>
          <w:color w:val="333333"/>
          <w:sz w:val="18"/>
          <w:szCs w:val="18"/>
        </w:rPr>
        <w:t>Activity and quiz options</w:t>
      </w:r>
      <w:r w:rsidRPr="0037383A">
        <w:rPr>
          <w:rFonts w:ascii="Arial" w:hAnsi="Arial" w:cs="Arial"/>
          <w:color w:val="333333"/>
          <w:sz w:val="18"/>
          <w:szCs w:val="18"/>
        </w:rPr>
        <w:t> that allow you to choose only the assignments and tests you want</w:t>
      </w:r>
    </w:p>
    <w:p w14:paraId="32CEECC9" w14:textId="77777777" w:rsidR="0039023D" w:rsidRPr="0037383A" w:rsidRDefault="0039023D" w:rsidP="0039023D">
      <w:pPr>
        <w:pStyle w:val="ListParagraph"/>
        <w:numPr>
          <w:ilvl w:val="1"/>
          <w:numId w:val="14"/>
        </w:numPr>
        <w:shd w:val="clear" w:color="auto" w:fill="FFFFFF"/>
        <w:rPr>
          <w:rFonts w:ascii="Arial" w:hAnsi="Arial" w:cs="Arial"/>
          <w:color w:val="333333"/>
          <w:sz w:val="18"/>
          <w:szCs w:val="18"/>
        </w:rPr>
      </w:pPr>
      <w:r w:rsidRPr="0037383A">
        <w:rPr>
          <w:rFonts w:ascii="Arial" w:hAnsi="Arial" w:cs="Arial"/>
          <w:b/>
          <w:bCs/>
          <w:color w:val="333333"/>
          <w:sz w:val="18"/>
          <w:szCs w:val="18"/>
        </w:rPr>
        <w:t>Instructions</w:t>
      </w:r>
      <w:r w:rsidRPr="0037383A">
        <w:rPr>
          <w:rFonts w:ascii="Arial" w:hAnsi="Arial" w:cs="Arial"/>
          <w:color w:val="333333"/>
          <w:sz w:val="18"/>
          <w:szCs w:val="18"/>
        </w:rPr>
        <w:t> on how to use and integrate the comprehensive assessments and resources provided</w:t>
      </w:r>
    </w:p>
    <w:p w14:paraId="475EA520" w14:textId="77777777" w:rsidR="0039023D"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b/>
          <w:bCs/>
          <w:color w:val="333333"/>
          <w:sz w:val="18"/>
          <w:szCs w:val="18"/>
        </w:rPr>
        <w:t>Chapter-specific discussion questions</w:t>
      </w:r>
      <w:r w:rsidRPr="0037383A">
        <w:rPr>
          <w:rFonts w:ascii="Arial" w:hAnsi="Arial" w:cs="Arial"/>
          <w:color w:val="333333"/>
          <w:sz w:val="18"/>
          <w:szCs w:val="18"/>
        </w:rPr>
        <w:t> to help launch engaging classroom interaction while reinforcing important content</w:t>
      </w:r>
    </w:p>
    <w:p w14:paraId="14F188C1" w14:textId="77777777" w:rsidR="0039023D"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b/>
          <w:bCs/>
          <w:color w:val="333333"/>
          <w:sz w:val="18"/>
          <w:szCs w:val="18"/>
        </w:rPr>
        <w:t>Video resources </w:t>
      </w:r>
      <w:r w:rsidRPr="0037383A">
        <w:rPr>
          <w:rFonts w:ascii="Arial" w:hAnsi="Arial" w:cs="Arial"/>
          <w:color w:val="333333"/>
          <w:sz w:val="18"/>
          <w:szCs w:val="18"/>
        </w:rPr>
        <w:t>that bring concepts to life, are tied to learning objectives and make learning easier</w:t>
      </w:r>
    </w:p>
    <w:p w14:paraId="11181C92" w14:textId="77777777" w:rsidR="0039023D"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color w:val="333333"/>
          <w:sz w:val="18"/>
          <w:szCs w:val="18"/>
        </w:rPr>
        <w:t> Editable, chapter-specific </w:t>
      </w:r>
      <w:r w:rsidRPr="0037383A">
        <w:rPr>
          <w:rFonts w:ascii="Arial" w:hAnsi="Arial" w:cs="Arial"/>
          <w:b/>
          <w:bCs/>
          <w:color w:val="333333"/>
          <w:sz w:val="18"/>
          <w:szCs w:val="18"/>
        </w:rPr>
        <w:t>PowerPoint</w:t>
      </w:r>
      <w:r w:rsidRPr="0037383A">
        <w:rPr>
          <w:rFonts w:ascii="Arial" w:hAnsi="Arial" w:cs="Arial"/>
          <w:b/>
          <w:bCs/>
          <w:color w:val="333333"/>
          <w:sz w:val="18"/>
          <w:szCs w:val="18"/>
          <w:vertAlign w:val="superscript"/>
        </w:rPr>
        <w:t>®</w:t>
      </w:r>
      <w:r w:rsidRPr="0037383A">
        <w:rPr>
          <w:rFonts w:ascii="Arial" w:hAnsi="Arial" w:cs="Arial"/>
          <w:b/>
          <w:bCs/>
          <w:color w:val="333333"/>
          <w:sz w:val="18"/>
          <w:szCs w:val="18"/>
        </w:rPr>
        <w:t> slides</w:t>
      </w:r>
      <w:r w:rsidRPr="0037383A">
        <w:rPr>
          <w:rFonts w:ascii="Arial" w:hAnsi="Arial" w:cs="Arial"/>
          <w:color w:val="333333"/>
          <w:sz w:val="18"/>
          <w:szCs w:val="18"/>
        </w:rPr>
        <w:t> that offer flexibility when creating multimedia lectures so you don’t have to start from scratch but you can customize to your exact needs</w:t>
      </w:r>
    </w:p>
    <w:p w14:paraId="650CD950" w14:textId="77777777" w:rsidR="0039023D"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b/>
          <w:bCs/>
          <w:color w:val="333333"/>
          <w:sz w:val="18"/>
          <w:szCs w:val="18"/>
        </w:rPr>
        <w:t>Sample course syllabi</w:t>
      </w:r>
      <w:r w:rsidRPr="0037383A">
        <w:rPr>
          <w:rFonts w:ascii="Arial" w:hAnsi="Arial" w:cs="Arial"/>
          <w:color w:val="333333"/>
          <w:sz w:val="18"/>
          <w:szCs w:val="18"/>
        </w:rPr>
        <w:t> with suggested models for structuring your course that give you options to customize your course in a way that is perfect for you</w:t>
      </w:r>
    </w:p>
    <w:p w14:paraId="38F9CED2" w14:textId="77777777" w:rsidR="0039023D"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b/>
          <w:bCs/>
          <w:color w:val="333333"/>
          <w:sz w:val="18"/>
          <w:szCs w:val="18"/>
        </w:rPr>
        <w:t>Lecture notes</w:t>
      </w:r>
      <w:r w:rsidRPr="0037383A">
        <w:rPr>
          <w:rFonts w:ascii="Arial" w:hAnsi="Arial" w:cs="Arial"/>
          <w:color w:val="333333"/>
          <w:sz w:val="18"/>
          <w:szCs w:val="18"/>
        </w:rPr>
        <w:t> that summarize key concepts on a chapter-by-chapter basis to help you with preparation for lectures and class discussions</w:t>
      </w:r>
    </w:p>
    <w:p w14:paraId="62801252" w14:textId="77777777" w:rsidR="0039023D" w:rsidRPr="0037383A" w:rsidRDefault="0039023D" w:rsidP="0039023D">
      <w:pPr>
        <w:pStyle w:val="ListParagraph"/>
        <w:numPr>
          <w:ilvl w:val="0"/>
          <w:numId w:val="15"/>
        </w:numPr>
        <w:shd w:val="clear" w:color="auto" w:fill="FFFFFF"/>
        <w:rPr>
          <w:rFonts w:ascii="Arial" w:hAnsi="Arial" w:cs="Arial"/>
          <w:color w:val="333333"/>
          <w:sz w:val="18"/>
          <w:szCs w:val="18"/>
        </w:rPr>
      </w:pPr>
      <w:r w:rsidRPr="0037383A">
        <w:rPr>
          <w:rFonts w:ascii="Arial" w:hAnsi="Arial" w:cs="Arial"/>
          <w:b/>
          <w:bCs/>
          <w:color w:val="333333"/>
          <w:sz w:val="18"/>
          <w:szCs w:val="18"/>
        </w:rPr>
        <w:t>All tables and figures </w:t>
      </w:r>
      <w:r w:rsidRPr="0037383A">
        <w:rPr>
          <w:rFonts w:ascii="Arial" w:hAnsi="Arial" w:cs="Arial"/>
          <w:color w:val="333333"/>
          <w:sz w:val="18"/>
          <w:szCs w:val="18"/>
        </w:rPr>
        <w:t>from the textbook</w:t>
      </w:r>
    </w:p>
    <w:p w14:paraId="664BD14B" w14:textId="77777777" w:rsidR="0039023D" w:rsidRPr="0037383A" w:rsidRDefault="0039023D" w:rsidP="0039023D">
      <w:pPr>
        <w:shd w:val="clear" w:color="auto" w:fill="FFFFFF"/>
        <w:spacing w:line="240" w:lineRule="auto"/>
        <w:rPr>
          <w:rFonts w:ascii="Arial" w:eastAsia="Times New Roman" w:hAnsi="Arial" w:cs="Arial"/>
          <w:color w:val="333333"/>
          <w:sz w:val="18"/>
          <w:szCs w:val="18"/>
        </w:rPr>
      </w:pPr>
      <w:r w:rsidRPr="0037383A">
        <w:rPr>
          <w:rFonts w:ascii="Arial" w:eastAsia="Times New Roman" w:hAnsi="Arial" w:cs="Arial"/>
          <w:color w:val="333333"/>
          <w:sz w:val="18"/>
          <w:szCs w:val="18"/>
        </w:rPr>
        <w:t> </w:t>
      </w:r>
    </w:p>
    <w:p w14:paraId="05A90D9B" w14:textId="77777777" w:rsidR="0039023D" w:rsidRPr="0037383A" w:rsidRDefault="00D45087" w:rsidP="0039023D">
      <w:pPr>
        <w:shd w:val="clear" w:color="auto" w:fill="FFFFFF"/>
        <w:spacing w:after="0" w:line="240" w:lineRule="auto"/>
        <w:rPr>
          <w:rFonts w:ascii="Arial" w:eastAsia="Times New Roman" w:hAnsi="Arial" w:cs="Arial"/>
          <w:color w:val="333333"/>
          <w:sz w:val="18"/>
          <w:szCs w:val="18"/>
        </w:rPr>
      </w:pPr>
      <w:hyperlink r:id="rId11" w:tgtFrame="_blank" w:history="1">
        <w:r w:rsidR="0039023D" w:rsidRPr="0037383A">
          <w:rPr>
            <w:rFonts w:ascii="Arial" w:eastAsia="Times New Roman" w:hAnsi="Arial" w:cs="Arial"/>
            <w:color w:val="006ACC"/>
            <w:sz w:val="18"/>
            <w:szCs w:val="18"/>
            <w:u w:val="single"/>
          </w:rPr>
          <w:t>Student Study Site</w:t>
        </w:r>
      </w:hyperlink>
      <w:r w:rsidR="0039023D" w:rsidRPr="0037383A">
        <w:rPr>
          <w:rFonts w:ascii="Arial" w:eastAsia="Times New Roman" w:hAnsi="Arial" w:cs="Arial"/>
          <w:color w:val="333333"/>
          <w:sz w:val="18"/>
          <w:szCs w:val="18"/>
        </w:rPr>
        <w:br/>
      </w:r>
    </w:p>
    <w:p w14:paraId="417BA13D" w14:textId="77777777" w:rsidR="0039023D" w:rsidRPr="0037383A" w:rsidRDefault="0039023D" w:rsidP="0039023D">
      <w:pPr>
        <w:shd w:val="clear" w:color="auto" w:fill="FFFFFF"/>
        <w:spacing w:after="210" w:line="240" w:lineRule="auto"/>
        <w:rPr>
          <w:rFonts w:ascii="Arial" w:eastAsia="Times New Roman" w:hAnsi="Arial" w:cs="Arial"/>
          <w:color w:val="333333"/>
          <w:sz w:val="18"/>
          <w:szCs w:val="18"/>
        </w:rPr>
      </w:pPr>
      <w:r w:rsidRPr="0037383A">
        <w:rPr>
          <w:rFonts w:ascii="Arial" w:eastAsia="Times New Roman" w:hAnsi="Arial" w:cs="Arial"/>
          <w:b/>
          <w:bCs/>
          <w:color w:val="333333"/>
          <w:sz w:val="18"/>
          <w:szCs w:val="18"/>
          <w:u w:val="single"/>
        </w:rPr>
        <w:t>SAGE EDGE</w:t>
      </w:r>
      <w:r w:rsidRPr="0037383A">
        <w:rPr>
          <w:rFonts w:ascii="Arial" w:eastAsia="Times New Roman" w:hAnsi="Arial" w:cs="Arial"/>
          <w:color w:val="333333"/>
          <w:sz w:val="18"/>
          <w:szCs w:val="18"/>
        </w:rPr>
        <w:t> </w:t>
      </w:r>
      <w:r w:rsidRPr="0037383A">
        <w:rPr>
          <w:rFonts w:ascii="Arial" w:eastAsia="Times New Roman" w:hAnsi="Arial" w:cs="Arial"/>
          <w:b/>
          <w:bCs/>
          <w:color w:val="333333"/>
          <w:sz w:val="18"/>
          <w:szCs w:val="18"/>
          <w:u w:val="single"/>
        </w:rPr>
        <w:t>FOR STUDENTS</w:t>
      </w:r>
      <w:r w:rsidRPr="0037383A">
        <w:rPr>
          <w:rFonts w:ascii="Arial" w:eastAsia="Times New Roman" w:hAnsi="Arial" w:cs="Arial"/>
          <w:b/>
          <w:bCs/>
          <w:color w:val="333333"/>
          <w:sz w:val="18"/>
          <w:szCs w:val="18"/>
        </w:rPr>
        <w:t> </w:t>
      </w:r>
      <w:r w:rsidRPr="0037383A">
        <w:rPr>
          <w:rFonts w:ascii="Arial" w:eastAsia="Times New Roman" w:hAnsi="Arial" w:cs="Arial"/>
          <w:color w:val="333333"/>
          <w:sz w:val="18"/>
          <w:szCs w:val="18"/>
        </w:rPr>
        <w:t>enhances learning in an easy-to-use environment that offers:</w:t>
      </w:r>
    </w:p>
    <w:p w14:paraId="3EE58843" w14:textId="77777777" w:rsidR="0039023D"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color w:val="333333"/>
          <w:sz w:val="18"/>
          <w:szCs w:val="18"/>
        </w:rPr>
        <w:t>Mobile-friendly </w:t>
      </w:r>
      <w:r w:rsidRPr="0037383A">
        <w:rPr>
          <w:rFonts w:ascii="Arial" w:hAnsi="Arial" w:cs="Arial"/>
          <w:b/>
          <w:bCs/>
          <w:color w:val="333333"/>
          <w:sz w:val="18"/>
          <w:szCs w:val="18"/>
        </w:rPr>
        <w:t>flashcards</w:t>
      </w:r>
      <w:r w:rsidRPr="0037383A">
        <w:rPr>
          <w:rFonts w:ascii="Arial" w:hAnsi="Arial" w:cs="Arial"/>
          <w:color w:val="333333"/>
          <w:sz w:val="18"/>
          <w:szCs w:val="18"/>
        </w:rPr>
        <w:t> that strengthen understanding of key terms and concepts, and make it easy to maximize your study time, anywhere, anytime</w:t>
      </w:r>
    </w:p>
    <w:p w14:paraId="06A949C9" w14:textId="77777777" w:rsidR="0039023D"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color w:val="333333"/>
          <w:sz w:val="18"/>
          <w:szCs w:val="18"/>
        </w:rPr>
        <w:t>Mobile-friendly practice</w:t>
      </w:r>
      <w:r w:rsidRPr="0037383A">
        <w:rPr>
          <w:rFonts w:ascii="Arial" w:hAnsi="Arial" w:cs="Arial"/>
          <w:b/>
          <w:bCs/>
          <w:color w:val="333333"/>
          <w:sz w:val="18"/>
          <w:szCs w:val="18"/>
        </w:rPr>
        <w:t> quizzes</w:t>
      </w:r>
      <w:r w:rsidRPr="0037383A">
        <w:rPr>
          <w:rFonts w:ascii="Arial" w:hAnsi="Arial" w:cs="Arial"/>
          <w:color w:val="333333"/>
          <w:sz w:val="18"/>
          <w:szCs w:val="18"/>
        </w:rPr>
        <w:t> that allow you to assess how much you’ve learned and where you need to focus your attention</w:t>
      </w:r>
    </w:p>
    <w:p w14:paraId="27805686" w14:textId="77777777" w:rsidR="0039023D"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color w:val="333333"/>
          <w:sz w:val="18"/>
          <w:szCs w:val="18"/>
        </w:rPr>
        <w:t>A customized online </w:t>
      </w:r>
      <w:r w:rsidRPr="0037383A">
        <w:rPr>
          <w:rFonts w:ascii="Arial" w:hAnsi="Arial" w:cs="Arial"/>
          <w:b/>
          <w:bCs/>
          <w:color w:val="333333"/>
          <w:sz w:val="18"/>
          <w:szCs w:val="18"/>
        </w:rPr>
        <w:t>action plan</w:t>
      </w:r>
      <w:r w:rsidRPr="0037383A">
        <w:rPr>
          <w:rFonts w:ascii="Arial" w:hAnsi="Arial" w:cs="Arial"/>
          <w:color w:val="333333"/>
          <w:sz w:val="18"/>
          <w:szCs w:val="18"/>
        </w:rPr>
        <w:t> that includes tips and feedback on progress through the course and materials</w:t>
      </w:r>
    </w:p>
    <w:p w14:paraId="0184167E" w14:textId="77777777" w:rsidR="0039023D"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b/>
          <w:bCs/>
          <w:color w:val="333333"/>
          <w:sz w:val="18"/>
          <w:szCs w:val="18"/>
        </w:rPr>
        <w:t>Chapter summaries</w:t>
      </w:r>
      <w:r w:rsidRPr="0037383A">
        <w:rPr>
          <w:rFonts w:ascii="Arial" w:hAnsi="Arial" w:cs="Arial"/>
          <w:color w:val="333333"/>
          <w:sz w:val="18"/>
          <w:szCs w:val="18"/>
        </w:rPr>
        <w:t> with </w:t>
      </w:r>
      <w:r w:rsidRPr="0037383A">
        <w:rPr>
          <w:rFonts w:ascii="Arial" w:hAnsi="Arial" w:cs="Arial"/>
          <w:b/>
          <w:bCs/>
          <w:color w:val="333333"/>
          <w:sz w:val="18"/>
          <w:szCs w:val="18"/>
        </w:rPr>
        <w:t>learning objectives</w:t>
      </w:r>
      <w:r w:rsidRPr="0037383A">
        <w:rPr>
          <w:rFonts w:ascii="Arial" w:hAnsi="Arial" w:cs="Arial"/>
          <w:color w:val="333333"/>
          <w:sz w:val="18"/>
          <w:szCs w:val="18"/>
        </w:rPr>
        <w:t> that reinforce the most important material</w:t>
      </w:r>
    </w:p>
    <w:p w14:paraId="435FA203" w14:textId="77777777" w:rsidR="0039023D"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b/>
          <w:bCs/>
          <w:color w:val="333333"/>
          <w:sz w:val="18"/>
          <w:szCs w:val="18"/>
        </w:rPr>
        <w:t>Chapter-specific study questions</w:t>
      </w:r>
      <w:r w:rsidRPr="0037383A">
        <w:rPr>
          <w:rFonts w:ascii="Arial" w:hAnsi="Arial" w:cs="Arial"/>
          <w:color w:val="333333"/>
          <w:sz w:val="18"/>
          <w:szCs w:val="18"/>
        </w:rPr>
        <w:t> that allow you to engage with the material</w:t>
      </w:r>
    </w:p>
    <w:p w14:paraId="46D71672" w14:textId="77777777" w:rsidR="0039023D" w:rsidRPr="0037383A" w:rsidRDefault="0039023D" w:rsidP="0039023D">
      <w:pPr>
        <w:pStyle w:val="ListParagraph"/>
        <w:numPr>
          <w:ilvl w:val="0"/>
          <w:numId w:val="16"/>
        </w:numPr>
        <w:shd w:val="clear" w:color="auto" w:fill="FFFFFF"/>
        <w:spacing w:before="100" w:beforeAutospacing="1"/>
        <w:rPr>
          <w:rFonts w:ascii="Arial" w:hAnsi="Arial" w:cs="Arial"/>
          <w:color w:val="333333"/>
          <w:sz w:val="18"/>
          <w:szCs w:val="18"/>
        </w:rPr>
      </w:pPr>
      <w:r w:rsidRPr="0037383A">
        <w:rPr>
          <w:rFonts w:ascii="Arial" w:hAnsi="Arial" w:cs="Arial"/>
          <w:b/>
          <w:bCs/>
          <w:color w:val="333333"/>
          <w:sz w:val="18"/>
          <w:szCs w:val="18"/>
        </w:rPr>
        <w:t>Video resources </w:t>
      </w:r>
      <w:r w:rsidRPr="0037383A">
        <w:rPr>
          <w:rFonts w:ascii="Arial" w:hAnsi="Arial" w:cs="Arial"/>
          <w:color w:val="333333"/>
          <w:sz w:val="18"/>
          <w:szCs w:val="18"/>
        </w:rPr>
        <w:t>that bring concepts to life, are tied to learning objectives, and make learning easier</w:t>
      </w:r>
    </w:p>
    <w:p w14:paraId="4484F20C" w14:textId="77777777" w:rsidR="0039023D" w:rsidRPr="00587777" w:rsidRDefault="0039023D" w:rsidP="0039023D">
      <w:pPr>
        <w:autoSpaceDE w:val="0"/>
        <w:autoSpaceDN w:val="0"/>
        <w:adjustRightInd w:val="0"/>
        <w:rPr>
          <w:rFonts w:ascii="Arial" w:hAnsi="Arial" w:cs="Arial"/>
          <w:b/>
          <w:bCs/>
          <w:szCs w:val="18"/>
        </w:rPr>
      </w:pPr>
    </w:p>
    <w:p w14:paraId="3B46A002" w14:textId="77777777" w:rsidR="0039023D" w:rsidRPr="00587777" w:rsidRDefault="0039023D" w:rsidP="0039023D">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0" w:type="auto"/>
        <w:tblLook w:val="04A0" w:firstRow="1" w:lastRow="0" w:firstColumn="1" w:lastColumn="0" w:noHBand="0" w:noVBand="1"/>
      </w:tblPr>
      <w:tblGrid>
        <w:gridCol w:w="4428"/>
        <w:gridCol w:w="4428"/>
      </w:tblGrid>
      <w:tr w:rsidR="0039023D" w:rsidRPr="00452E9F" w14:paraId="1524FF62" w14:textId="77777777" w:rsidTr="003D3951">
        <w:trPr>
          <w:trHeight w:val="190"/>
        </w:trPr>
        <w:tc>
          <w:tcPr>
            <w:tcW w:w="4428" w:type="dxa"/>
          </w:tcPr>
          <w:p w14:paraId="1F754AEA" w14:textId="77777777" w:rsidR="0039023D" w:rsidRPr="00452E9F" w:rsidRDefault="0039023D" w:rsidP="003D3951">
            <w:pPr>
              <w:autoSpaceDE w:val="0"/>
              <w:autoSpaceDN w:val="0"/>
              <w:adjustRightInd w:val="0"/>
              <w:contextualSpacing/>
              <w:rPr>
                <w:rFonts w:asciiTheme="minorHAnsi" w:hAnsiTheme="minorHAnsi" w:cs="Arial"/>
                <w:bCs/>
                <w:sz w:val="18"/>
                <w:szCs w:val="18"/>
              </w:rPr>
            </w:pPr>
            <w:r w:rsidRPr="00452E9F">
              <w:rPr>
                <w:rFonts w:asciiTheme="minorHAnsi" w:hAnsiTheme="minorHAnsi" w:cs="Arial"/>
                <w:bCs/>
                <w:sz w:val="18"/>
                <w:szCs w:val="18"/>
              </w:rPr>
              <w:t>CURRENT EDITION</w:t>
            </w:r>
          </w:p>
        </w:tc>
        <w:tc>
          <w:tcPr>
            <w:tcW w:w="4428" w:type="dxa"/>
          </w:tcPr>
          <w:p w14:paraId="71C7B2D8" w14:textId="77777777" w:rsidR="0039023D" w:rsidRPr="00452E9F" w:rsidRDefault="0039023D" w:rsidP="003D3951">
            <w:pPr>
              <w:autoSpaceDE w:val="0"/>
              <w:autoSpaceDN w:val="0"/>
              <w:adjustRightInd w:val="0"/>
              <w:contextualSpacing/>
              <w:rPr>
                <w:rFonts w:asciiTheme="minorHAnsi" w:hAnsiTheme="minorHAnsi" w:cs="Arial"/>
                <w:bCs/>
                <w:sz w:val="18"/>
                <w:szCs w:val="18"/>
              </w:rPr>
            </w:pPr>
            <w:r w:rsidRPr="00452E9F">
              <w:rPr>
                <w:rFonts w:asciiTheme="minorHAnsi" w:hAnsiTheme="minorHAnsi" w:cs="Arial"/>
                <w:bCs/>
                <w:sz w:val="18"/>
                <w:szCs w:val="18"/>
              </w:rPr>
              <w:t>NEW EDITION</w:t>
            </w:r>
          </w:p>
        </w:tc>
      </w:tr>
      <w:tr w:rsidR="0039023D" w:rsidRPr="00452E9F" w14:paraId="4D53EBCE" w14:textId="77777777" w:rsidTr="003D3951">
        <w:trPr>
          <w:trHeight w:val="1100"/>
        </w:trPr>
        <w:tc>
          <w:tcPr>
            <w:tcW w:w="4428" w:type="dxa"/>
          </w:tcPr>
          <w:p w14:paraId="47661044" w14:textId="77777777" w:rsidR="0039023D" w:rsidRPr="001A1B42" w:rsidRDefault="0039023D" w:rsidP="003D3951">
            <w:pPr>
              <w:contextualSpacing/>
              <w:rPr>
                <w:rFonts w:asciiTheme="minorHAnsi" w:hAnsiTheme="minorHAnsi" w:cs="Myriad Pro"/>
                <w:bCs/>
                <w:color w:val="85C440"/>
                <w:sz w:val="18"/>
                <w:szCs w:val="18"/>
              </w:rPr>
            </w:pPr>
            <w:r w:rsidRPr="001A1B42">
              <w:rPr>
                <w:rFonts w:asciiTheme="minorHAnsi" w:hAnsiTheme="minorHAnsi" w:cs="Myriad Pro"/>
                <w:bCs/>
                <w:color w:val="85C440"/>
                <w:sz w:val="18"/>
                <w:szCs w:val="18"/>
              </w:rPr>
              <w:t>PART I. COMMUNICATION FOUNDATIONS 1</w:t>
            </w:r>
          </w:p>
          <w:p w14:paraId="318AED5A" w14:textId="77777777" w:rsidR="0039023D" w:rsidRPr="001A1B42" w:rsidRDefault="0039023D" w:rsidP="003D3951">
            <w:pPr>
              <w:contextualSpacing/>
              <w:rPr>
                <w:rFonts w:asciiTheme="minorHAnsi" w:hAnsiTheme="minorHAnsi" w:cs="Myriad Pro"/>
                <w:bCs/>
                <w:color w:val="85C440"/>
                <w:sz w:val="18"/>
                <w:szCs w:val="18"/>
              </w:rPr>
            </w:pPr>
            <w:r w:rsidRPr="001A1B42">
              <w:rPr>
                <w:rFonts w:asciiTheme="minorHAnsi" w:hAnsiTheme="minorHAnsi" w:cs="Myriad Pro"/>
                <w:bCs/>
                <w:color w:val="85C440"/>
                <w:sz w:val="18"/>
                <w:szCs w:val="18"/>
              </w:rPr>
              <w:t>1. An Overview of Communication 3</w:t>
            </w:r>
          </w:p>
          <w:p w14:paraId="39C057B5"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Focus Questions 3 </w:t>
            </w:r>
          </w:p>
          <w:p w14:paraId="22F19592"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Everyday Communication and the Relational Perspective 3 </w:t>
            </w:r>
          </w:p>
          <w:p w14:paraId="2903BB36"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What Is Communication? 4 </w:t>
            </w:r>
          </w:p>
          <w:p w14:paraId="0F31D0CD"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Is Symbolic 7 </w:t>
            </w:r>
          </w:p>
          <w:p w14:paraId="0523F535"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Requires Meaning 8 </w:t>
            </w:r>
          </w:p>
          <w:p w14:paraId="4F82B696"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Social Construction of Meaning 8 </w:t>
            </w:r>
          </w:p>
          <w:p w14:paraId="64A38B81"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Meaning and Context 9 </w:t>
            </w:r>
          </w:p>
          <w:p w14:paraId="712BCD18" w14:textId="77777777" w:rsidR="0039023D" w:rsidRPr="001A1B42" w:rsidRDefault="0039023D" w:rsidP="003D3951">
            <w:pPr>
              <w:pStyle w:val="hanging1"/>
              <w:spacing w:before="0" w:beforeAutospacing="0" w:after="48" w:afterAutospacing="0"/>
              <w:contextualSpacing/>
              <w:rPr>
                <w:rFonts w:asciiTheme="minorHAnsi" w:eastAsiaTheme="minorHAnsi" w:hAnsiTheme="minorHAnsi" w:cs="Myriad Pro"/>
                <w:i/>
                <w:sz w:val="18"/>
                <w:szCs w:val="18"/>
              </w:rPr>
            </w:pPr>
            <w:r w:rsidRPr="001A1B42">
              <w:rPr>
                <w:rFonts w:asciiTheme="minorHAnsi" w:eastAsiaTheme="minorHAnsi" w:hAnsiTheme="minorHAnsi" w:cs="Myriad Pro"/>
                <w:i/>
                <w:sz w:val="18"/>
                <w:szCs w:val="18"/>
              </w:rPr>
              <w:t>Verbal and Nonverbal Influence on Meaning 9</w:t>
            </w:r>
          </w:p>
          <w:p w14:paraId="38680DE0" w14:textId="77777777" w:rsidR="0039023D" w:rsidRPr="001A1B42" w:rsidRDefault="0039023D" w:rsidP="003D3951">
            <w:pPr>
              <w:pStyle w:val="hanging1"/>
              <w:spacing w:before="0" w:beforeAutospacing="0" w:after="48" w:afterAutospacing="0"/>
              <w:contextualSpacing/>
              <w:rPr>
                <w:rFonts w:asciiTheme="minorHAnsi" w:eastAsiaTheme="minorHAnsi" w:hAnsiTheme="minorHAnsi" w:cs="Myriad Pro"/>
                <w:i/>
                <w:sz w:val="18"/>
                <w:szCs w:val="18"/>
              </w:rPr>
            </w:pPr>
            <w:r w:rsidRPr="001A1B42">
              <w:rPr>
                <w:rFonts w:asciiTheme="minorHAnsi" w:hAnsiTheme="minorHAnsi" w:cs="Myriad Pro"/>
                <w:i/>
                <w:sz w:val="18"/>
                <w:szCs w:val="18"/>
              </w:rPr>
              <w:lastRenderedPageBreak/>
              <w:t xml:space="preserve">Meaning and the Medium 10 </w:t>
            </w:r>
          </w:p>
          <w:p w14:paraId="0AE92378"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Is Cultural 10 </w:t>
            </w:r>
          </w:p>
          <w:p w14:paraId="2D0264F2"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Is Relational 11 </w:t>
            </w:r>
          </w:p>
          <w:p w14:paraId="4FE77426"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Involves Frames 12 </w:t>
            </w:r>
          </w:p>
          <w:p w14:paraId="7D5FC6A5"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Coordinating Interactions 12 </w:t>
            </w:r>
          </w:p>
          <w:p w14:paraId="5E5496E9"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Assigning Meanings 12 </w:t>
            </w:r>
          </w:p>
          <w:p w14:paraId="6E2E42EE"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Perspectives 13 </w:t>
            </w:r>
          </w:p>
          <w:p w14:paraId="7FCA9FF0"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Is Both Presentational and Representational 13 </w:t>
            </w:r>
          </w:p>
          <w:p w14:paraId="1B66C794"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Communication Is a Transaction 14 </w:t>
            </w:r>
          </w:p>
          <w:p w14:paraId="51034950"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Communication as Action 15 </w:t>
            </w:r>
          </w:p>
          <w:p w14:paraId="06206605"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Communication as Interaction 15 </w:t>
            </w:r>
          </w:p>
          <w:p w14:paraId="23F68D22" w14:textId="77777777" w:rsidR="0039023D" w:rsidRPr="001A1B42" w:rsidRDefault="0039023D" w:rsidP="003D3951">
            <w:pPr>
              <w:autoSpaceDE w:val="0"/>
              <w:autoSpaceDN w:val="0"/>
              <w:adjustRightInd w:val="0"/>
              <w:contextualSpacing/>
              <w:rPr>
                <w:rFonts w:asciiTheme="minorHAnsi" w:hAnsiTheme="minorHAnsi" w:cs="Myriad Pro"/>
                <w:i/>
                <w:sz w:val="18"/>
                <w:szCs w:val="18"/>
              </w:rPr>
            </w:pPr>
            <w:r w:rsidRPr="001A1B42">
              <w:rPr>
                <w:rFonts w:asciiTheme="minorHAnsi" w:hAnsiTheme="minorHAnsi" w:cs="Myriad Pro"/>
                <w:i/>
                <w:sz w:val="18"/>
                <w:szCs w:val="18"/>
              </w:rPr>
              <w:t xml:space="preserve">Communication as Transaction 16 </w:t>
            </w:r>
          </w:p>
          <w:p w14:paraId="4491177C"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Focus Questions Revisited 17 </w:t>
            </w:r>
          </w:p>
          <w:p w14:paraId="0D3ECA7D"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Key Concepts 17 </w:t>
            </w:r>
          </w:p>
          <w:p w14:paraId="3CEADA1A"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Questions to Ask Your Friends 18 </w:t>
            </w:r>
          </w:p>
          <w:p w14:paraId="18BDF63B" w14:textId="77777777" w:rsidR="0039023D" w:rsidRPr="001A1B42" w:rsidRDefault="0039023D" w:rsidP="003D3951">
            <w:pPr>
              <w:autoSpaceDE w:val="0"/>
              <w:autoSpaceDN w:val="0"/>
              <w:adjustRightInd w:val="0"/>
              <w:contextualSpacing/>
              <w:rPr>
                <w:rFonts w:asciiTheme="minorHAnsi" w:hAnsiTheme="minorHAnsi" w:cs="Myriad Pro"/>
                <w:sz w:val="18"/>
                <w:szCs w:val="18"/>
              </w:rPr>
            </w:pPr>
            <w:r w:rsidRPr="001A1B42">
              <w:rPr>
                <w:rFonts w:asciiTheme="minorHAnsi" w:hAnsiTheme="minorHAnsi" w:cs="Myriad Pro"/>
                <w:sz w:val="18"/>
                <w:szCs w:val="18"/>
              </w:rPr>
              <w:t xml:space="preserve">Media Connections 18 </w:t>
            </w:r>
          </w:p>
          <w:p w14:paraId="4A9C06A8"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5EB830F9"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r w:rsidRPr="00452E9F">
              <w:rPr>
                <w:rFonts w:asciiTheme="minorHAnsi" w:eastAsiaTheme="minorHAnsi" w:hAnsiTheme="minorHAnsi" w:cs="Myriad Pro"/>
                <w:bCs/>
                <w:color w:val="F7941C"/>
                <w:sz w:val="18"/>
                <w:szCs w:val="18"/>
              </w:rPr>
              <w:t>2</w:t>
            </w:r>
            <w:r>
              <w:rPr>
                <w:rFonts w:asciiTheme="minorHAnsi" w:eastAsiaTheme="minorHAnsi" w:hAnsiTheme="minorHAnsi" w:cs="Myriad Pro"/>
                <w:bCs/>
                <w:color w:val="F7941C"/>
                <w:sz w:val="18"/>
                <w:szCs w:val="18"/>
              </w:rPr>
              <w:t>. Histories of Communication 21</w:t>
            </w:r>
          </w:p>
          <w:p w14:paraId="5B3BA768"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Focus Questions 21 </w:t>
            </w:r>
          </w:p>
          <w:p w14:paraId="1A9230A7"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The Challenges of Writing History 23 </w:t>
            </w:r>
          </w:p>
          <w:p w14:paraId="75613169"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The Development of a Discipline 24 </w:t>
            </w:r>
          </w:p>
          <w:p w14:paraId="2CB17292" w14:textId="77777777" w:rsidR="0039023D" w:rsidRPr="00AF3EF4" w:rsidRDefault="0039023D" w:rsidP="003D3951">
            <w:pPr>
              <w:pStyle w:val="hanging1"/>
              <w:spacing w:before="0" w:beforeAutospacing="0" w:after="48" w:afterAutospacing="0"/>
              <w:contextualSpacing/>
              <w:rPr>
                <w:rFonts w:asciiTheme="minorHAnsi" w:hAnsiTheme="minorHAnsi" w:cs="Myriad Pro"/>
                <w:strike/>
                <w:sz w:val="18"/>
                <w:szCs w:val="18"/>
              </w:rPr>
            </w:pPr>
            <w:r w:rsidRPr="00AF3EF4">
              <w:rPr>
                <w:rFonts w:asciiTheme="minorHAnsi" w:hAnsiTheme="minorHAnsi" w:cs="Myriad Pro"/>
                <w:strike/>
                <w:sz w:val="18"/>
                <w:szCs w:val="18"/>
              </w:rPr>
              <w:t xml:space="preserve">The Development of Associations 25 </w:t>
            </w:r>
          </w:p>
          <w:p w14:paraId="2E851465"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The Emergence of Areas of Study 25 </w:t>
            </w:r>
          </w:p>
          <w:p w14:paraId="426C39DD"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Rhetoric and Rhetorical Criticism 26 </w:t>
            </w:r>
          </w:p>
          <w:p w14:paraId="4CF49E96"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AF3EF4">
              <w:rPr>
                <w:rFonts w:asciiTheme="minorHAnsi" w:hAnsiTheme="minorHAnsi" w:cs="Myriad Pro"/>
                <w:sz w:val="18"/>
                <w:szCs w:val="18"/>
              </w:rPr>
              <w:t xml:space="preserve">Interpersonal Communication 26 </w:t>
            </w:r>
          </w:p>
          <w:p w14:paraId="5F74CF62"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AF3EF4">
              <w:rPr>
                <w:rFonts w:asciiTheme="minorHAnsi" w:eastAsiaTheme="minorHAnsi" w:hAnsiTheme="minorHAnsi" w:cs="Myriad Pro"/>
                <w:sz w:val="18"/>
                <w:szCs w:val="18"/>
              </w:rPr>
              <w:t>Mass Communication 27</w:t>
            </w:r>
          </w:p>
          <w:p w14:paraId="1F44DC36"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Coming Together (Kind of) as Communication Studies 28</w:t>
            </w:r>
          </w:p>
          <w:p w14:paraId="2FC0D5E4" w14:textId="77777777" w:rsidR="0039023D" w:rsidRPr="00AF3EF4" w:rsidRDefault="0039023D" w:rsidP="003D3951">
            <w:pPr>
              <w:pStyle w:val="hanging1"/>
              <w:spacing w:before="0" w:beforeAutospacing="0" w:after="48" w:afterAutospacing="0"/>
              <w:contextualSpacing/>
              <w:rPr>
                <w:rFonts w:asciiTheme="minorHAnsi" w:hAnsiTheme="minorHAnsi" w:cs="Myriad Pro"/>
                <w:strike/>
                <w:sz w:val="18"/>
                <w:szCs w:val="18"/>
              </w:rPr>
            </w:pPr>
            <w:r w:rsidRPr="00AF3EF4">
              <w:rPr>
                <w:rFonts w:asciiTheme="minorHAnsi" w:hAnsiTheme="minorHAnsi" w:cs="Myriad Pro"/>
                <w:strike/>
                <w:sz w:val="18"/>
                <w:szCs w:val="18"/>
              </w:rPr>
              <w:t>Troubles in Academic Paradise 28</w:t>
            </w:r>
          </w:p>
          <w:p w14:paraId="13DA503E"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Future of Communication and theRelational Perspective</w:t>
            </w:r>
          </w:p>
          <w:p w14:paraId="394507C8"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29</w:t>
            </w:r>
          </w:p>
          <w:p w14:paraId="28485268"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Approaches to the Study of Communication 30</w:t>
            </w:r>
          </w:p>
          <w:p w14:paraId="798E35F2"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Social Scientific Approach 30</w:t>
            </w:r>
          </w:p>
          <w:p w14:paraId="5FB880C5"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Assumptions 31</w:t>
            </w:r>
          </w:p>
          <w:p w14:paraId="4430E925"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Methods 31</w:t>
            </w:r>
          </w:p>
          <w:p w14:paraId="236D19A5"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Experiments 31</w:t>
            </w:r>
          </w:p>
          <w:p w14:paraId="2B7D8351"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Questionnaires/Surveys 31</w:t>
            </w:r>
          </w:p>
          <w:p w14:paraId="092392FF"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Advantages 32</w:t>
            </w:r>
          </w:p>
          <w:p w14:paraId="34CAE89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Disadvantages 32</w:t>
            </w:r>
          </w:p>
          <w:p w14:paraId="6749221F"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Multiple Variables 32</w:t>
            </w:r>
          </w:p>
          <w:p w14:paraId="7BAEED7A"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Culturally Insensitive 32</w:t>
            </w:r>
          </w:p>
          <w:p w14:paraId="00D968F2"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Restrictive 32</w:t>
            </w:r>
          </w:p>
          <w:p w14:paraId="2F9BB6B3"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Participant Accuracy 32</w:t>
            </w:r>
          </w:p>
          <w:p w14:paraId="03BCC002"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Convenient Samples 33</w:t>
            </w:r>
          </w:p>
          <w:p w14:paraId="7B1EB692"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Interpretivist Approach 33</w:t>
            </w:r>
          </w:p>
          <w:p w14:paraId="644EFD2E"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Assumptions 33</w:t>
            </w:r>
          </w:p>
          <w:p w14:paraId="4553B2CA"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Methods 33</w:t>
            </w:r>
          </w:p>
          <w:p w14:paraId="36FECA7F"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Data 34</w:t>
            </w:r>
          </w:p>
          <w:p w14:paraId="67AB3F2E"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Direct Observation and Participant Observation 34</w:t>
            </w:r>
          </w:p>
          <w:p w14:paraId="2FA3A7C5"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Interviews 34</w:t>
            </w:r>
          </w:p>
          <w:p w14:paraId="34680529"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bCs/>
                <w:strike/>
                <w:sz w:val="18"/>
                <w:szCs w:val="18"/>
              </w:rPr>
            </w:pPr>
            <w:r w:rsidRPr="00AF3EF4">
              <w:rPr>
                <w:rFonts w:asciiTheme="minorHAnsi" w:hAnsiTheme="minorHAnsi" w:cs="Myriad Pro"/>
                <w:i/>
                <w:iCs/>
                <w:strike/>
                <w:sz w:val="18"/>
                <w:szCs w:val="18"/>
              </w:rPr>
              <w:t>Textual Analysis 35</w:t>
            </w:r>
          </w:p>
          <w:p w14:paraId="159AD28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Advantages 35</w:t>
            </w:r>
          </w:p>
          <w:p w14:paraId="6F8A8C2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Disadvantages 35</w:t>
            </w:r>
          </w:p>
          <w:p w14:paraId="3130C170"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AF3EF4">
              <w:rPr>
                <w:rFonts w:asciiTheme="minorHAnsi" w:eastAsiaTheme="minorHAnsi" w:hAnsiTheme="minorHAnsi" w:cs="Myriad Pro"/>
                <w:i/>
                <w:iCs/>
                <w:strike/>
                <w:sz w:val="18"/>
                <w:szCs w:val="18"/>
              </w:rPr>
              <w:t>Limited Scope of Understanding 35</w:t>
            </w:r>
          </w:p>
          <w:p w14:paraId="3679C1ED"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Researcher Accuracy and Perspective 35</w:t>
            </w:r>
          </w:p>
          <w:p w14:paraId="78116B93"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lastRenderedPageBreak/>
              <w:t>Time-Consuming 35</w:t>
            </w:r>
          </w:p>
          <w:p w14:paraId="4F58D55F"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Critical Approach 36</w:t>
            </w:r>
          </w:p>
          <w:p w14:paraId="1DFE77C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Assumptions 36</w:t>
            </w:r>
          </w:p>
          <w:p w14:paraId="4646C89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Methods 36</w:t>
            </w:r>
          </w:p>
          <w:p w14:paraId="248A2FE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Advantages 36</w:t>
            </w:r>
          </w:p>
          <w:p w14:paraId="645BC19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Disadvantages 37</w:t>
            </w:r>
          </w:p>
          <w:p w14:paraId="2F1E0164"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Areas of Study and the Relational Perspective 37</w:t>
            </w:r>
          </w:p>
          <w:p w14:paraId="2D281CC4"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Communication Education and Instructional Communication 38</w:t>
            </w:r>
          </w:p>
          <w:p w14:paraId="76E450F5"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strike/>
                <w:sz w:val="18"/>
                <w:szCs w:val="18"/>
              </w:rPr>
              <w:t>Communication Theory 38</w:t>
            </w:r>
          </w:p>
          <w:p w14:paraId="3002CB54"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Cultural Communication 38</w:t>
            </w:r>
          </w:p>
          <w:p w14:paraId="763F26F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Family Communication 39</w:t>
            </w:r>
          </w:p>
          <w:p w14:paraId="6FC6963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Group Communication 40</w:t>
            </w:r>
          </w:p>
          <w:p w14:paraId="307D96B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Interpersonal Communication 40</w:t>
            </w:r>
          </w:p>
          <w:p w14:paraId="5D0BE97C"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Media 40</w:t>
            </w:r>
          </w:p>
          <w:p w14:paraId="2D090F51"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Health Communication 41</w:t>
            </w:r>
          </w:p>
          <w:p w14:paraId="4F9D650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Organizational Communication 41</w:t>
            </w:r>
          </w:p>
          <w:p w14:paraId="643985C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Persuasion 41</w:t>
            </w:r>
          </w:p>
          <w:p w14:paraId="0DCDDAA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Political Communication 42</w:t>
            </w:r>
          </w:p>
          <w:p w14:paraId="2D4A8E84"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Public Relations 42</w:t>
            </w:r>
          </w:p>
          <w:p w14:paraId="204A20D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Rhetorical Criticism 42</w:t>
            </w:r>
          </w:p>
          <w:p w14:paraId="56DB9FF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Focus Questions Revisited 44</w:t>
            </w:r>
          </w:p>
          <w:p w14:paraId="4295A7B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Key Concepts 44</w:t>
            </w:r>
          </w:p>
          <w:p w14:paraId="02500C8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Questions to Ask Your Friends 44</w:t>
            </w:r>
          </w:p>
          <w:p w14:paraId="53FD1984" w14:textId="77777777" w:rsidR="0039023D" w:rsidRPr="00452E9F" w:rsidRDefault="0039023D" w:rsidP="003D3951">
            <w:pPr>
              <w:pStyle w:val="hanging1"/>
              <w:spacing w:before="0" w:beforeAutospacing="0" w:after="48" w:afterAutospacing="0"/>
              <w:contextualSpacing/>
              <w:rPr>
                <w:rFonts w:asciiTheme="minorHAnsi" w:eastAsiaTheme="minorHAnsi" w:hAnsiTheme="minorHAnsi" w:cs="Myriad Pro"/>
                <w:color w:val="D93D1F"/>
                <w:sz w:val="18"/>
                <w:szCs w:val="18"/>
              </w:rPr>
            </w:pPr>
            <w:r w:rsidRPr="00AF3EF4">
              <w:rPr>
                <w:rFonts w:asciiTheme="minorHAnsi" w:eastAsiaTheme="minorHAnsi" w:hAnsiTheme="minorHAnsi" w:cs="Myriad Pro"/>
                <w:sz w:val="18"/>
                <w:szCs w:val="18"/>
              </w:rPr>
              <w:t>Media Connections 45</w:t>
            </w:r>
          </w:p>
          <w:p w14:paraId="2FC8B692" w14:textId="77777777" w:rsidR="0039023D" w:rsidRPr="00452E9F" w:rsidRDefault="0039023D" w:rsidP="003D3951">
            <w:pPr>
              <w:pStyle w:val="hanging1"/>
              <w:spacing w:before="0" w:beforeAutospacing="0" w:after="48" w:afterAutospacing="0"/>
              <w:contextualSpacing/>
              <w:rPr>
                <w:rFonts w:asciiTheme="minorHAnsi" w:eastAsiaTheme="minorHAnsi" w:hAnsiTheme="minorHAnsi" w:cs="Myriad Pro"/>
                <w:color w:val="D93D1F"/>
                <w:sz w:val="18"/>
                <w:szCs w:val="18"/>
              </w:rPr>
            </w:pPr>
          </w:p>
          <w:p w14:paraId="4210D2CF" w14:textId="77777777" w:rsidR="0039023D" w:rsidRPr="00AF3EF4" w:rsidRDefault="0039023D" w:rsidP="003D3951">
            <w:pPr>
              <w:pStyle w:val="hanging1"/>
              <w:spacing w:after="48"/>
              <w:contextualSpacing/>
              <w:rPr>
                <w:rFonts w:asciiTheme="minorHAnsi" w:hAnsiTheme="minorHAnsi" w:cs="Raleway"/>
                <w:bCs/>
                <w:color w:val="FF0000"/>
                <w:sz w:val="18"/>
                <w:szCs w:val="18"/>
              </w:rPr>
            </w:pPr>
            <w:r w:rsidRPr="00AF3EF4">
              <w:rPr>
                <w:rFonts w:asciiTheme="minorHAnsi" w:hAnsiTheme="minorHAnsi" w:cs="Raleway"/>
                <w:bCs/>
                <w:color w:val="FF0000"/>
                <w:sz w:val="18"/>
                <w:szCs w:val="18"/>
              </w:rPr>
              <w:t>PART II. COMMUNICATION SKILLS 47</w:t>
            </w:r>
          </w:p>
          <w:p w14:paraId="1A742BE3" w14:textId="77777777" w:rsidR="0039023D" w:rsidRPr="00452E9F" w:rsidRDefault="0039023D" w:rsidP="003D3951">
            <w:pPr>
              <w:pStyle w:val="hanging1"/>
              <w:spacing w:after="48"/>
              <w:contextualSpacing/>
              <w:rPr>
                <w:rFonts w:asciiTheme="minorHAnsi" w:hAnsiTheme="minorHAnsi" w:cs="Arial"/>
                <w:color w:val="000000"/>
                <w:sz w:val="18"/>
                <w:szCs w:val="18"/>
              </w:rPr>
            </w:pPr>
          </w:p>
          <w:p w14:paraId="75C47163"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bCs/>
                <w:color w:val="65407A"/>
                <w:sz w:val="18"/>
                <w:szCs w:val="18"/>
              </w:rPr>
            </w:pPr>
            <w:r w:rsidRPr="00AF3EF4">
              <w:rPr>
                <w:rFonts w:asciiTheme="minorHAnsi" w:eastAsiaTheme="minorHAnsi" w:hAnsiTheme="minorHAnsi" w:cs="Myriad Pro"/>
                <w:bCs/>
                <w:color w:val="65407A"/>
                <w:sz w:val="18"/>
                <w:szCs w:val="18"/>
              </w:rPr>
              <w:t>3. Identities, Perceptions, and Communication 49  </w:t>
            </w:r>
          </w:p>
          <w:p w14:paraId="0C3EDF9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Focus Questions 49</w:t>
            </w:r>
          </w:p>
          <w:p w14:paraId="6313C09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Do People Have a Core Self? 52</w:t>
            </w:r>
          </w:p>
          <w:p w14:paraId="07CFADC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Different Moods 53</w:t>
            </w:r>
          </w:p>
          <w:p w14:paraId="4549A39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Different Situations 53</w:t>
            </w:r>
          </w:p>
          <w:p w14:paraId="3516004C"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Different Relationships 53</w:t>
            </w:r>
          </w:p>
          <w:p w14:paraId="281623A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Different Evaluations 53</w:t>
            </w:r>
          </w:p>
          <w:p w14:paraId="746362EF"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Identities and Perceptions 54</w:t>
            </w:r>
          </w:p>
          <w:p w14:paraId="23D768C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Selecting 54</w:t>
            </w:r>
          </w:p>
          <w:p w14:paraId="19DB812C"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AF3EF4">
              <w:rPr>
                <w:rFonts w:asciiTheme="minorHAnsi" w:eastAsiaTheme="minorHAnsi" w:hAnsiTheme="minorHAnsi" w:cs="Myriad Pro"/>
                <w:sz w:val="18"/>
                <w:szCs w:val="18"/>
              </w:rPr>
              <w:t>Organizing and Evaluating 55</w:t>
            </w:r>
          </w:p>
          <w:p w14:paraId="14F7378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Identities and Communication 55</w:t>
            </w:r>
          </w:p>
          <w:p w14:paraId="6B19CE8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Symbolic Identities and a Symbolic Self 56</w:t>
            </w:r>
          </w:p>
          <w:p w14:paraId="5815938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Transacting Identities Symbolically 57</w:t>
            </w:r>
          </w:p>
          <w:p w14:paraId="4ECA2ECF"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Symbolic Self 57</w:t>
            </w:r>
          </w:p>
          <w:p w14:paraId="3D72A9F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Self-Disclosure 58</w:t>
            </w:r>
          </w:p>
          <w:p w14:paraId="72EE6E38"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Self-Description or Self-Disclosure 59</w:t>
            </w:r>
          </w:p>
          <w:p w14:paraId="40075B39"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strike/>
                <w:sz w:val="18"/>
                <w:szCs w:val="18"/>
              </w:rPr>
              <w:t>Dynamics of Self-Disclosure 59</w:t>
            </w:r>
          </w:p>
          <w:p w14:paraId="75435D5D"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The Value of Self-Disclosure 59</w:t>
            </w:r>
          </w:p>
          <w:p w14:paraId="3461B9D0"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Passing on the Onion 60</w:t>
            </w:r>
          </w:p>
          <w:p w14:paraId="24223250"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Good, Bad, or Nothing 60</w:t>
            </w:r>
          </w:p>
          <w:p w14:paraId="4EF0E10E"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Dialectic Tensions 60</w:t>
            </w:r>
          </w:p>
          <w:p w14:paraId="09F6C68F"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Identities and Boundaries 61</w:t>
            </w:r>
          </w:p>
          <w:p w14:paraId="5B2C01B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Narratives 62</w:t>
            </w:r>
          </w:p>
          <w:p w14:paraId="424A91F0"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Stories We Tell 62</w:t>
            </w:r>
          </w:p>
          <w:p w14:paraId="41CD7077"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Origin Stories 63</w:t>
            </w:r>
          </w:p>
          <w:p w14:paraId="01605BA0"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Shaping the Stories 63</w:t>
            </w:r>
          </w:p>
          <w:p w14:paraId="68A7CD28"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AF3EF4">
              <w:rPr>
                <w:rFonts w:asciiTheme="minorHAnsi" w:eastAsiaTheme="minorHAnsi" w:hAnsiTheme="minorHAnsi" w:cs="Myriad Pro"/>
                <w:sz w:val="18"/>
                <w:szCs w:val="18"/>
              </w:rPr>
              <w:t>Transacting Identity and Other People 63</w:t>
            </w:r>
          </w:p>
          <w:p w14:paraId="0876750B"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AF3EF4">
              <w:rPr>
                <w:rFonts w:asciiTheme="minorHAnsi" w:hAnsiTheme="minorHAnsi" w:cs="Myriad Pro"/>
                <w:sz w:val="18"/>
                <w:szCs w:val="18"/>
              </w:rPr>
              <w:lastRenderedPageBreak/>
              <w:t xml:space="preserve">Altercasting 64 </w:t>
            </w:r>
          </w:p>
          <w:p w14:paraId="4374C91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Self as Others Treat You 64 </w:t>
            </w:r>
          </w:p>
          <w:p w14:paraId="725343A1"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Performative Self 64 </w:t>
            </w:r>
          </w:p>
          <w:p w14:paraId="7F56743E" w14:textId="77777777" w:rsidR="0039023D" w:rsidRPr="00AF3EF4" w:rsidRDefault="0039023D" w:rsidP="003D3951">
            <w:pPr>
              <w:autoSpaceDE w:val="0"/>
              <w:autoSpaceDN w:val="0"/>
              <w:adjustRightInd w:val="0"/>
              <w:contextualSpacing/>
              <w:rPr>
                <w:rFonts w:asciiTheme="minorHAnsi" w:hAnsiTheme="minorHAnsi" w:cs="Myriad Pro"/>
                <w:strike/>
                <w:sz w:val="18"/>
                <w:szCs w:val="18"/>
              </w:rPr>
            </w:pPr>
            <w:r w:rsidRPr="00AF3EF4">
              <w:rPr>
                <w:rFonts w:asciiTheme="minorHAnsi" w:hAnsiTheme="minorHAnsi" w:cs="Myriad Pro"/>
                <w:i/>
                <w:iCs/>
                <w:strike/>
                <w:sz w:val="18"/>
                <w:szCs w:val="18"/>
              </w:rPr>
              <w:t xml:space="preserve">Facework 65 </w:t>
            </w:r>
          </w:p>
          <w:p w14:paraId="32B658FF"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AF3EF4">
              <w:rPr>
                <w:rFonts w:asciiTheme="minorHAnsi" w:eastAsiaTheme="minorHAnsi" w:hAnsiTheme="minorHAnsi" w:cs="Myriad Pro"/>
                <w:i/>
                <w:iCs/>
                <w:strike/>
                <w:sz w:val="18"/>
                <w:szCs w:val="18"/>
              </w:rPr>
              <w:t>Front and Back Regions 65</w:t>
            </w:r>
          </w:p>
          <w:p w14:paraId="18810CD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Focus Questions Revisited 66 </w:t>
            </w:r>
          </w:p>
          <w:p w14:paraId="29D5BA7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Key Concepts 66 </w:t>
            </w:r>
          </w:p>
          <w:p w14:paraId="0760445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Questions to Ask Your Friends 66 </w:t>
            </w:r>
          </w:p>
          <w:p w14:paraId="1329E1BF"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Media Connections 67 </w:t>
            </w:r>
          </w:p>
          <w:p w14:paraId="48C61BB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D93D1F"/>
                <w:sz w:val="18"/>
                <w:szCs w:val="18"/>
              </w:rPr>
            </w:pPr>
          </w:p>
          <w:p w14:paraId="73218E85"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D93D1F"/>
                <w:sz w:val="18"/>
                <w:szCs w:val="18"/>
              </w:rPr>
            </w:pPr>
            <w:r w:rsidRPr="00452E9F">
              <w:rPr>
                <w:rFonts w:asciiTheme="minorHAnsi" w:eastAsiaTheme="minorHAnsi" w:hAnsiTheme="minorHAnsi" w:cs="Myriad Pro"/>
                <w:bCs/>
                <w:color w:val="D93D1F"/>
                <w:sz w:val="18"/>
                <w:szCs w:val="18"/>
              </w:rPr>
              <w:t>4. Verbal Communication 69</w:t>
            </w:r>
          </w:p>
          <w:p w14:paraId="6965851E"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Focus Questions 69 </w:t>
            </w:r>
          </w:p>
          <w:p w14:paraId="76B0B307"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How Is Verbal Communication Symbolic? 69 </w:t>
            </w:r>
          </w:p>
          <w:p w14:paraId="73D0F94B"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Involves Meaning 70 </w:t>
            </w:r>
          </w:p>
          <w:p w14:paraId="32F8A5DD"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Denotative and Connotative Meanings 71 </w:t>
            </w:r>
          </w:p>
          <w:p w14:paraId="07FFCD41"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Words and Values 72 </w:t>
            </w:r>
          </w:p>
          <w:p w14:paraId="7B71F267"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God Terms and Devil Terms 72 </w:t>
            </w:r>
          </w:p>
          <w:p w14:paraId="5D6D57AC"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Is Relational 73 </w:t>
            </w:r>
          </w:p>
          <w:p w14:paraId="46C93DDF" w14:textId="77777777" w:rsidR="0039023D" w:rsidRPr="00AF3EF4" w:rsidRDefault="0039023D" w:rsidP="003D3951">
            <w:pPr>
              <w:pStyle w:val="hanging1"/>
              <w:spacing w:before="0" w:beforeAutospacing="0" w:after="48" w:afterAutospacing="0"/>
              <w:contextualSpacing/>
              <w:rPr>
                <w:rFonts w:asciiTheme="minorHAnsi" w:hAnsiTheme="minorHAnsi" w:cs="Myriad Pro"/>
                <w:strike/>
                <w:sz w:val="18"/>
                <w:szCs w:val="18"/>
              </w:rPr>
            </w:pPr>
            <w:r w:rsidRPr="00AF3EF4">
              <w:rPr>
                <w:rFonts w:asciiTheme="minorHAnsi" w:hAnsiTheme="minorHAnsi" w:cs="Myriad Pro"/>
                <w:strike/>
                <w:sz w:val="18"/>
                <w:szCs w:val="18"/>
              </w:rPr>
              <w:t xml:space="preserve">Verbal Communication Transacts Relationships 73 </w:t>
            </w:r>
          </w:p>
          <w:p w14:paraId="31576C6E"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Relationships Regulate Verbal Communication 73 </w:t>
            </w:r>
          </w:p>
          <w:p w14:paraId="01E77854"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Relationships and Shared Meanings 74 </w:t>
            </w:r>
          </w:p>
          <w:p w14:paraId="27FFE31E"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Conversational Hypertext 74 </w:t>
            </w:r>
          </w:p>
          <w:p w14:paraId="1EB8BD0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Is Cultural 75 </w:t>
            </w:r>
          </w:p>
          <w:p w14:paraId="3037CEAB"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Transacts Cultures 75 </w:t>
            </w:r>
          </w:p>
          <w:p w14:paraId="680040E6"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Cultures Regulate Verbal Communication 75 </w:t>
            </w:r>
          </w:p>
          <w:p w14:paraId="6CC69C08"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AF3EF4">
              <w:rPr>
                <w:rFonts w:asciiTheme="minorHAnsi" w:eastAsiaTheme="minorHAnsi" w:hAnsiTheme="minorHAnsi" w:cs="Myriad Pro"/>
                <w:sz w:val="18"/>
                <w:szCs w:val="18"/>
              </w:rPr>
              <w:t>Cultural Ways of Talking 76</w:t>
            </w:r>
          </w:p>
          <w:p w14:paraId="1A5CCF00"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and Frames 76 </w:t>
            </w:r>
          </w:p>
          <w:p w14:paraId="757E02A5"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Recognizing Frames 77 </w:t>
            </w:r>
          </w:p>
          <w:p w14:paraId="7E38775D"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Ways of Speaking 77 </w:t>
            </w:r>
          </w:p>
          <w:p w14:paraId="57481BB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Accommodation: Adjusting Relational Frames 78 </w:t>
            </w:r>
          </w:p>
          <w:p w14:paraId="045B980B"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Verbal Communication Is Presentational 78 </w:t>
            </w:r>
          </w:p>
          <w:p w14:paraId="48E494B2"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Telling Stories 78 </w:t>
            </w:r>
          </w:p>
          <w:p w14:paraId="04293B12"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Giving Accounts 79 </w:t>
            </w:r>
          </w:p>
          <w:p w14:paraId="3CCBE32D"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Kenneth Burke’s Pentad 79 </w:t>
            </w:r>
          </w:p>
          <w:p w14:paraId="74D713AE"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Elements of the Pentad 80 </w:t>
            </w:r>
          </w:p>
          <w:p w14:paraId="7A1AEE59"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Ratios of the Pentad 80 </w:t>
            </w:r>
          </w:p>
          <w:p w14:paraId="7636BB26"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Functions of Verbal Communication 81 </w:t>
            </w:r>
          </w:p>
          <w:p w14:paraId="2CB69385"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Influencing Others: Facework and Politeness 81 </w:t>
            </w:r>
          </w:p>
          <w:p w14:paraId="734632C0"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Facework 82 </w:t>
            </w:r>
          </w:p>
          <w:p w14:paraId="6715DCFE"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Face Wants 82 </w:t>
            </w:r>
          </w:p>
          <w:p w14:paraId="4CCBF62E"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Maintaining Positive Face 82 </w:t>
            </w:r>
          </w:p>
          <w:p w14:paraId="47B030DB" w14:textId="77777777" w:rsidR="0039023D" w:rsidRPr="00AF3EF4"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AF3EF4">
              <w:rPr>
                <w:rFonts w:asciiTheme="minorHAnsi" w:hAnsiTheme="minorHAnsi" w:cs="Myriad Pro"/>
                <w:i/>
                <w:iCs/>
                <w:strike/>
                <w:sz w:val="18"/>
                <w:szCs w:val="18"/>
              </w:rPr>
              <w:t xml:space="preserve">Politeness Theory 82 </w:t>
            </w:r>
          </w:p>
          <w:p w14:paraId="4D4F1BD9"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Relationships and Everyday Talk 83 </w:t>
            </w:r>
          </w:p>
          <w:p w14:paraId="6EEC28F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Instrumental Func tion 84 </w:t>
            </w:r>
          </w:p>
          <w:p w14:paraId="74EBD94D"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Indexical Function 84 </w:t>
            </w:r>
          </w:p>
          <w:p w14:paraId="16FC55E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Essential Function 84 </w:t>
            </w:r>
          </w:p>
          <w:p w14:paraId="6977A321"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Focus Questions Revisited 85 </w:t>
            </w:r>
          </w:p>
          <w:p w14:paraId="2DBA15A3"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Key Concepts 85 </w:t>
            </w:r>
          </w:p>
          <w:p w14:paraId="56DCD03A" w14:textId="77777777" w:rsidR="0039023D" w:rsidRPr="00AF3EF4" w:rsidRDefault="0039023D" w:rsidP="003D3951">
            <w:pPr>
              <w:pStyle w:val="hanging1"/>
              <w:spacing w:before="0" w:beforeAutospacing="0" w:after="48" w:afterAutospacing="0"/>
              <w:contextualSpacing/>
              <w:rPr>
                <w:rFonts w:asciiTheme="minorHAnsi" w:hAnsiTheme="minorHAnsi" w:cs="Myriad Pro"/>
                <w:sz w:val="18"/>
                <w:szCs w:val="18"/>
              </w:rPr>
            </w:pPr>
            <w:r w:rsidRPr="00AF3EF4">
              <w:rPr>
                <w:rFonts w:asciiTheme="minorHAnsi" w:hAnsiTheme="minorHAnsi" w:cs="Myriad Pro"/>
                <w:sz w:val="18"/>
                <w:szCs w:val="18"/>
              </w:rPr>
              <w:t xml:space="preserve">Questions to Ask Your Friends 86 </w:t>
            </w:r>
          </w:p>
          <w:p w14:paraId="702D1BE1" w14:textId="77777777" w:rsidR="0039023D" w:rsidRPr="00AF3EF4"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AF3EF4">
              <w:rPr>
                <w:rFonts w:asciiTheme="minorHAnsi" w:hAnsiTheme="minorHAnsi" w:cs="Myriad Pro"/>
                <w:sz w:val="18"/>
                <w:szCs w:val="18"/>
              </w:rPr>
              <w:t xml:space="preserve">Media Connections 86 </w:t>
            </w:r>
          </w:p>
          <w:p w14:paraId="0D938CA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p>
          <w:p w14:paraId="70871377" w14:textId="77777777" w:rsidR="0039023D" w:rsidRPr="00452E9F"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r w:rsidRPr="00452E9F">
              <w:rPr>
                <w:rFonts w:asciiTheme="minorHAnsi" w:eastAsiaTheme="minorHAnsi" w:hAnsiTheme="minorHAnsi" w:cs="Myriad Pro"/>
                <w:bCs/>
                <w:color w:val="55913D"/>
                <w:sz w:val="18"/>
                <w:szCs w:val="18"/>
              </w:rPr>
              <w:t>5. Nonverbal Communication 89</w:t>
            </w:r>
          </w:p>
          <w:p w14:paraId="0902BCA9"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Focus Questions 89 </w:t>
            </w:r>
          </w:p>
          <w:p w14:paraId="490C5FC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What Is Nonverbal Communication? 90 </w:t>
            </w:r>
          </w:p>
          <w:p w14:paraId="7AC2707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Symbolic 90 </w:t>
            </w:r>
          </w:p>
          <w:p w14:paraId="10606629"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lastRenderedPageBreak/>
              <w:t xml:space="preserve">Decoding and Encoding 90 </w:t>
            </w:r>
          </w:p>
          <w:p w14:paraId="5D3BF4E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Dynamic and Static 91 </w:t>
            </w:r>
          </w:p>
          <w:p w14:paraId="602F431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Guided by Rules 92 </w:t>
            </w:r>
          </w:p>
          <w:p w14:paraId="102DCF41"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Cultural 92 </w:t>
            </w:r>
          </w:p>
          <w:p w14:paraId="4874BACB" w14:textId="77777777" w:rsidR="0039023D" w:rsidRPr="00581B91"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581B91">
              <w:rPr>
                <w:rFonts w:asciiTheme="minorHAnsi" w:eastAsiaTheme="minorHAnsi" w:hAnsiTheme="minorHAnsi" w:cs="Myriad Pro"/>
                <w:sz w:val="18"/>
                <w:szCs w:val="18"/>
              </w:rPr>
              <w:t>Personal 92</w:t>
            </w:r>
          </w:p>
          <w:p w14:paraId="412ED0D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Ambiguous 93 </w:t>
            </w:r>
          </w:p>
          <w:p w14:paraId="3C0EB2CE"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Less Controlled 94 </w:t>
            </w:r>
          </w:p>
          <w:p w14:paraId="1AEE557D"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Continuous 94 </w:t>
            </w:r>
          </w:p>
          <w:p w14:paraId="44526F48" w14:textId="77777777" w:rsidR="0039023D" w:rsidRPr="00581B91" w:rsidRDefault="0039023D" w:rsidP="003D3951">
            <w:pPr>
              <w:autoSpaceDE w:val="0"/>
              <w:autoSpaceDN w:val="0"/>
              <w:adjustRightInd w:val="0"/>
              <w:spacing w:before="40"/>
              <w:contextualSpacing/>
              <w:rPr>
                <w:rFonts w:asciiTheme="minorHAnsi" w:hAnsiTheme="minorHAnsi" w:cs="Myriad Pro"/>
                <w:sz w:val="18"/>
                <w:szCs w:val="18"/>
              </w:rPr>
            </w:pPr>
            <w:r w:rsidRPr="00581B91">
              <w:rPr>
                <w:rFonts w:asciiTheme="minorHAnsi" w:hAnsiTheme="minorHAnsi" w:cs="Myriad Pro"/>
                <w:sz w:val="18"/>
                <w:szCs w:val="18"/>
              </w:rPr>
              <w:t xml:space="preserve">The Functions of Nonverbal Communication 94 </w:t>
            </w:r>
          </w:p>
          <w:p w14:paraId="2983F2F3"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Interconnects With Verbal Communication 94 </w:t>
            </w:r>
          </w:p>
          <w:p w14:paraId="460C2D4B" w14:textId="77777777" w:rsidR="0039023D" w:rsidRPr="00581B91" w:rsidRDefault="0039023D" w:rsidP="003D3951">
            <w:pPr>
              <w:autoSpaceDE w:val="0"/>
              <w:autoSpaceDN w:val="0"/>
              <w:adjustRightInd w:val="0"/>
              <w:spacing w:before="40"/>
              <w:contextualSpacing/>
              <w:rPr>
                <w:rFonts w:asciiTheme="minorHAnsi" w:hAnsiTheme="minorHAnsi" w:cs="Myriad Pro"/>
                <w:sz w:val="18"/>
                <w:szCs w:val="18"/>
              </w:rPr>
            </w:pPr>
            <w:r w:rsidRPr="00581B91">
              <w:rPr>
                <w:rFonts w:asciiTheme="minorHAnsi" w:hAnsiTheme="minorHAnsi" w:cs="Myriad Pro"/>
                <w:sz w:val="18"/>
                <w:szCs w:val="18"/>
              </w:rPr>
              <w:t xml:space="preserve">Regulates Interactions 95 </w:t>
            </w:r>
          </w:p>
          <w:p w14:paraId="5C3267FE"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Identifies Others 96 </w:t>
            </w:r>
          </w:p>
          <w:p w14:paraId="14CC5BA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Transmits Emotional Information 97 </w:t>
            </w:r>
          </w:p>
          <w:p w14:paraId="7EE41FF4"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 xml:space="preserve">Attitude Toward the Other 97 </w:t>
            </w:r>
          </w:p>
          <w:p w14:paraId="10AAC622"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 xml:space="preserve">Attitude Toward the Situation 97 </w:t>
            </w:r>
          </w:p>
          <w:p w14:paraId="027FCED0"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 xml:space="preserve">Attitude Toward Yourself 97 </w:t>
            </w:r>
          </w:p>
          <w:p w14:paraId="7C2DA779" w14:textId="77777777" w:rsidR="0039023D" w:rsidRPr="00581B91" w:rsidRDefault="0039023D" w:rsidP="003D3951">
            <w:pPr>
              <w:autoSpaceDE w:val="0"/>
              <w:autoSpaceDN w:val="0"/>
              <w:adjustRightInd w:val="0"/>
              <w:spacing w:before="20"/>
              <w:contextualSpacing/>
              <w:rPr>
                <w:rFonts w:asciiTheme="minorHAnsi" w:hAnsiTheme="minorHAnsi" w:cs="Myriad Pro"/>
                <w:sz w:val="18"/>
                <w:szCs w:val="18"/>
              </w:rPr>
            </w:pPr>
            <w:r w:rsidRPr="00581B91">
              <w:rPr>
                <w:rFonts w:asciiTheme="minorHAnsi" w:hAnsiTheme="minorHAnsi" w:cs="Myriad Pro"/>
                <w:sz w:val="18"/>
                <w:szCs w:val="18"/>
              </w:rPr>
              <w:t xml:space="preserve">Relational Meaning and Understanding 97 </w:t>
            </w:r>
          </w:p>
          <w:p w14:paraId="7E7EC9B6" w14:textId="77777777" w:rsidR="0039023D" w:rsidRPr="00581B91" w:rsidRDefault="0039023D" w:rsidP="003D3951">
            <w:pPr>
              <w:autoSpaceDE w:val="0"/>
              <w:autoSpaceDN w:val="0"/>
              <w:adjustRightInd w:val="0"/>
              <w:spacing w:before="40"/>
              <w:contextualSpacing/>
              <w:rPr>
                <w:rFonts w:asciiTheme="minorHAnsi" w:hAnsiTheme="minorHAnsi" w:cs="Myriad Pro"/>
                <w:sz w:val="18"/>
                <w:szCs w:val="18"/>
              </w:rPr>
            </w:pPr>
            <w:r w:rsidRPr="00581B91">
              <w:rPr>
                <w:rFonts w:asciiTheme="minorHAnsi" w:hAnsiTheme="minorHAnsi" w:cs="Myriad Pro"/>
                <w:sz w:val="18"/>
                <w:szCs w:val="18"/>
              </w:rPr>
              <w:t xml:space="preserve">Types of Nonverbal Communication 98 </w:t>
            </w:r>
          </w:p>
          <w:p w14:paraId="610D4C84"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 xml:space="preserve">Proxemics 98 </w:t>
            </w:r>
          </w:p>
          <w:p w14:paraId="563D5877"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eastAsiaTheme="minorHAnsi" w:hAnsiTheme="minorHAnsi" w:cs="Myriad Pro"/>
                <w:sz w:val="18"/>
                <w:szCs w:val="18"/>
              </w:rPr>
              <w:t>Territoriality 98</w:t>
            </w:r>
          </w:p>
          <w:p w14:paraId="0A77B86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Personal Space and Distance 99</w:t>
            </w:r>
          </w:p>
          <w:p w14:paraId="2DE93157"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Proxemics and Everyday Life 100</w:t>
            </w:r>
          </w:p>
          <w:p w14:paraId="661690B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Kinesics 101</w:t>
            </w:r>
          </w:p>
          <w:p w14:paraId="0ABBEDCB"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Posture 101</w:t>
            </w:r>
          </w:p>
          <w:p w14:paraId="669E48A1"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Gesture 101</w:t>
            </w:r>
          </w:p>
          <w:p w14:paraId="6155380E"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Eye Contact and Gaze 102</w:t>
            </w:r>
          </w:p>
          <w:p w14:paraId="1D545CA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Vocalics 103</w:t>
            </w:r>
          </w:p>
          <w:p w14:paraId="4874791E" w14:textId="77777777" w:rsidR="0039023D" w:rsidRPr="00581B91"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581B91">
              <w:rPr>
                <w:rFonts w:asciiTheme="minorHAnsi" w:eastAsiaTheme="minorHAnsi" w:hAnsiTheme="minorHAnsi" w:cs="Myriad Pro"/>
                <w:i/>
                <w:iCs/>
                <w:strike/>
                <w:sz w:val="18"/>
                <w:szCs w:val="18"/>
              </w:rPr>
              <w:t>Vocalics and Relationships 104</w:t>
            </w:r>
          </w:p>
          <w:p w14:paraId="3757620B"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Vocalics and Regulation 104</w:t>
            </w:r>
          </w:p>
          <w:p w14:paraId="2E591A49"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Chronemics 105</w:t>
            </w:r>
          </w:p>
          <w:p w14:paraId="2B5237A4" w14:textId="77777777" w:rsidR="0039023D" w:rsidRPr="00581B91" w:rsidRDefault="0039023D" w:rsidP="003D3951">
            <w:pPr>
              <w:autoSpaceDE w:val="0"/>
              <w:autoSpaceDN w:val="0"/>
              <w:adjustRightInd w:val="0"/>
              <w:contextualSpacing/>
              <w:rPr>
                <w:rFonts w:asciiTheme="minorHAnsi" w:hAnsiTheme="minorHAnsi" w:cs="Myriad Pro"/>
                <w:strike/>
                <w:sz w:val="18"/>
                <w:szCs w:val="18"/>
              </w:rPr>
            </w:pPr>
            <w:r w:rsidRPr="00581B91">
              <w:rPr>
                <w:rFonts w:asciiTheme="minorHAnsi" w:hAnsiTheme="minorHAnsi" w:cs="Myriad Pro"/>
                <w:i/>
                <w:iCs/>
                <w:strike/>
                <w:sz w:val="18"/>
                <w:szCs w:val="18"/>
              </w:rPr>
              <w:t>Chronemics and Regulation of Interaction 105</w:t>
            </w:r>
          </w:p>
          <w:p w14:paraId="0C2D4F3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Haptics 106</w:t>
            </w:r>
          </w:p>
          <w:p w14:paraId="4145CDF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Focus Questions Revisited 107</w:t>
            </w:r>
          </w:p>
          <w:p w14:paraId="2DFC8CA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Key Concepts 107</w:t>
            </w:r>
          </w:p>
          <w:p w14:paraId="4CAB998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Questions to Ask Your Friends 108</w:t>
            </w:r>
          </w:p>
          <w:p w14:paraId="6E2EEF11"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Media Connections 108</w:t>
            </w:r>
          </w:p>
          <w:p w14:paraId="19966380"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3973F6F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30D58CC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0B85EF6F"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2C3F1997"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0BC58C67"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34A7F707"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2ABC967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1FE45128"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150A38C9"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443134E9"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2EC7A9D5"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3CCB2C64"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5972D444"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254609AC"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0AEDE494"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6366B41E"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7618BF2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2E696C3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1D6882EC"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4D735985"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5D3E2F96"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35B47964"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67A1BA6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42781F4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15542921"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r>
              <w:rPr>
                <w:rFonts w:asciiTheme="minorHAnsi" w:eastAsiaTheme="minorHAnsi" w:hAnsiTheme="minorHAnsi" w:cs="Myriad Pro"/>
                <w:bCs/>
                <w:color w:val="F7941C"/>
                <w:sz w:val="18"/>
                <w:szCs w:val="18"/>
              </w:rPr>
              <w:t>6. Listening 111</w:t>
            </w:r>
          </w:p>
          <w:p w14:paraId="58BA9E05"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Focus Questions 111</w:t>
            </w:r>
          </w:p>
          <w:p w14:paraId="0A4D0727"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Why Is Listening Important? 112</w:t>
            </w:r>
          </w:p>
          <w:p w14:paraId="481814C5"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and Education 112</w:t>
            </w:r>
          </w:p>
          <w:p w14:paraId="5EE1ACD8"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and Career 113</w:t>
            </w:r>
          </w:p>
          <w:p w14:paraId="12B0CE29"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and Religion and Spirituality 113</w:t>
            </w:r>
          </w:p>
          <w:p w14:paraId="23E1BFC1"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and Health Care 113</w:t>
            </w:r>
          </w:p>
          <w:p w14:paraId="2686262F"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and Relationships 113</w:t>
            </w:r>
          </w:p>
          <w:p w14:paraId="03738F1A"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Listening Objectives 113</w:t>
            </w:r>
          </w:p>
          <w:p w14:paraId="03458A80"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1A389B">
              <w:rPr>
                <w:rFonts w:asciiTheme="minorHAnsi" w:hAnsiTheme="minorHAnsi" w:cs="Myriad Pro"/>
                <w:sz w:val="18"/>
                <w:szCs w:val="18"/>
              </w:rPr>
              <w:t>Active Listening 114</w:t>
            </w:r>
          </w:p>
          <w:p w14:paraId="1DDF10DE"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Engaged and Relational Listening 115</w:t>
            </w:r>
          </w:p>
          <w:p w14:paraId="1196C941"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Disengaged Listening 116</w:t>
            </w:r>
          </w:p>
          <w:p w14:paraId="60B37A5C"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Engaged Listening for a Transactional World 116</w:t>
            </w:r>
          </w:p>
          <w:p w14:paraId="6069FAA7"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Relational Listening 116</w:t>
            </w:r>
          </w:p>
          <w:p w14:paraId="5CC1D3B3"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Recognizing and Overcoming Listening Obstacles 117</w:t>
            </w:r>
          </w:p>
          <w:p w14:paraId="12E35D9C"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Critical Listening 120</w:t>
            </w:r>
          </w:p>
          <w:p w14:paraId="378AEC82"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Elements of Critical Listening 121</w:t>
            </w:r>
          </w:p>
          <w:p w14:paraId="67A011F6" w14:textId="77777777" w:rsidR="0039023D" w:rsidRPr="001A389B"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1A389B">
              <w:rPr>
                <w:rFonts w:asciiTheme="minorHAnsi" w:hAnsiTheme="minorHAnsi" w:cs="Myriad Pro"/>
                <w:i/>
                <w:iCs/>
                <w:strike/>
                <w:sz w:val="18"/>
                <w:szCs w:val="18"/>
              </w:rPr>
              <w:t>Evaluation of Plausibility 121</w:t>
            </w:r>
          </w:p>
          <w:p w14:paraId="02DE094D" w14:textId="77777777" w:rsidR="0039023D" w:rsidRPr="001A389B"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1A389B">
              <w:rPr>
                <w:rFonts w:asciiTheme="minorHAnsi" w:hAnsiTheme="minorHAnsi" w:cs="Myriad Pro"/>
                <w:i/>
                <w:iCs/>
                <w:strike/>
                <w:sz w:val="18"/>
                <w:szCs w:val="18"/>
              </w:rPr>
              <w:t>Evaluation of Source 121</w:t>
            </w:r>
          </w:p>
          <w:p w14:paraId="1B1776E9" w14:textId="77777777" w:rsidR="0039023D" w:rsidRPr="001A389B"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1A389B">
              <w:rPr>
                <w:rFonts w:asciiTheme="minorHAnsi" w:hAnsiTheme="minorHAnsi" w:cs="Myriad Pro"/>
                <w:i/>
                <w:iCs/>
                <w:strike/>
                <w:sz w:val="18"/>
                <w:szCs w:val="18"/>
              </w:rPr>
              <w:t>Evaluation of Consistency 122</w:t>
            </w:r>
          </w:p>
          <w:p w14:paraId="6E399B5D" w14:textId="77777777" w:rsidR="0039023D" w:rsidRPr="001A389B"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1A389B">
              <w:rPr>
                <w:rFonts w:asciiTheme="minorHAnsi" w:hAnsiTheme="minorHAnsi" w:cs="Myriad Pro"/>
                <w:i/>
                <w:iCs/>
                <w:strike/>
                <w:sz w:val="18"/>
                <w:szCs w:val="18"/>
              </w:rPr>
              <w:t>Evaluation of Evidence 122</w:t>
            </w:r>
          </w:p>
          <w:p w14:paraId="330A4402"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trike/>
                <w:sz w:val="18"/>
                <w:szCs w:val="18"/>
              </w:rPr>
              <w:t>Fallacious Arguments 122</w:t>
            </w:r>
          </w:p>
          <w:p w14:paraId="2BDFD912"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Focus Questions Revisited 126</w:t>
            </w:r>
          </w:p>
          <w:p w14:paraId="459740EF" w14:textId="77777777" w:rsidR="0039023D" w:rsidRPr="001A389B" w:rsidRDefault="0039023D" w:rsidP="003D3951">
            <w:pPr>
              <w:pStyle w:val="hanging1"/>
              <w:spacing w:before="0" w:beforeAutospacing="0" w:after="48" w:afterAutospacing="0"/>
              <w:contextualSpacing/>
              <w:rPr>
                <w:rFonts w:asciiTheme="minorHAnsi" w:hAnsiTheme="minorHAnsi" w:cs="Myriad Pro"/>
                <w:sz w:val="18"/>
                <w:szCs w:val="18"/>
              </w:rPr>
            </w:pPr>
            <w:r w:rsidRPr="001A389B">
              <w:rPr>
                <w:rFonts w:asciiTheme="minorHAnsi" w:hAnsiTheme="minorHAnsi" w:cs="Myriad Pro"/>
                <w:sz w:val="18"/>
                <w:szCs w:val="18"/>
              </w:rPr>
              <w:t>Key Concepts 127</w:t>
            </w:r>
          </w:p>
          <w:p w14:paraId="56A2EFE8"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1A389B">
              <w:rPr>
                <w:rFonts w:asciiTheme="minorHAnsi" w:hAnsiTheme="minorHAnsi" w:cs="Myriad Pro"/>
                <w:sz w:val="18"/>
                <w:szCs w:val="18"/>
              </w:rPr>
              <w:t>Questions to Ask Your Friends 128</w:t>
            </w:r>
          </w:p>
          <w:p w14:paraId="43DA8460"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1A389B">
              <w:rPr>
                <w:rFonts w:asciiTheme="minorHAnsi" w:eastAsiaTheme="minorHAnsi" w:hAnsiTheme="minorHAnsi" w:cs="Myriad Pro"/>
                <w:sz w:val="18"/>
                <w:szCs w:val="18"/>
              </w:rPr>
              <w:t>Media Connections 128</w:t>
            </w:r>
          </w:p>
          <w:p w14:paraId="311542B3" w14:textId="77777777" w:rsidR="0039023D" w:rsidRPr="00452E9F" w:rsidRDefault="0039023D" w:rsidP="003D3951">
            <w:pPr>
              <w:pStyle w:val="hanging1"/>
              <w:spacing w:before="0" w:beforeAutospacing="0" w:after="48" w:afterAutospacing="0"/>
              <w:contextualSpacing/>
              <w:rPr>
                <w:rFonts w:asciiTheme="minorHAnsi" w:eastAsiaTheme="minorHAnsi" w:hAnsiTheme="minorHAnsi" w:cs="Myriad Pro"/>
                <w:color w:val="D93D1F"/>
                <w:sz w:val="18"/>
                <w:szCs w:val="18"/>
              </w:rPr>
            </w:pPr>
          </w:p>
          <w:p w14:paraId="17AC8F1E" w14:textId="77777777" w:rsidR="0039023D" w:rsidRPr="00452E9F" w:rsidRDefault="0039023D" w:rsidP="003D3951">
            <w:pPr>
              <w:pStyle w:val="hanging1"/>
              <w:spacing w:after="48"/>
              <w:contextualSpacing/>
              <w:rPr>
                <w:rFonts w:asciiTheme="minorHAnsi" w:hAnsiTheme="minorHAnsi" w:cs="Arial"/>
                <w:color w:val="000000"/>
                <w:sz w:val="18"/>
                <w:szCs w:val="18"/>
              </w:rPr>
            </w:pPr>
            <w:r w:rsidRPr="00452E9F">
              <w:rPr>
                <w:rFonts w:asciiTheme="minorHAnsi" w:hAnsiTheme="minorHAnsi" w:cs="Arial"/>
                <w:color w:val="000000"/>
                <w:sz w:val="18"/>
                <w:szCs w:val="18"/>
              </w:rPr>
              <w:t>PART III. COMMUNICATION CONTEXTS 131</w:t>
            </w:r>
          </w:p>
          <w:p w14:paraId="51FB2D51" w14:textId="77777777" w:rsidR="0039023D" w:rsidRPr="00452E9F" w:rsidRDefault="0039023D" w:rsidP="003D3951">
            <w:pPr>
              <w:pStyle w:val="hanging1"/>
              <w:spacing w:after="48"/>
              <w:contextualSpacing/>
              <w:rPr>
                <w:rFonts w:asciiTheme="minorHAnsi" w:hAnsiTheme="minorHAnsi" w:cs="Arial"/>
                <w:color w:val="000000"/>
                <w:sz w:val="18"/>
                <w:szCs w:val="18"/>
              </w:rPr>
            </w:pPr>
          </w:p>
          <w:p w14:paraId="2C0657D7" w14:textId="77777777" w:rsidR="0039023D" w:rsidRPr="001A389B" w:rsidRDefault="0039023D" w:rsidP="003D3951">
            <w:pPr>
              <w:pStyle w:val="hanging1"/>
              <w:spacing w:before="0" w:beforeAutospacing="0" w:after="48" w:afterAutospacing="0"/>
              <w:contextualSpacing/>
              <w:rPr>
                <w:rFonts w:asciiTheme="minorHAnsi" w:hAnsiTheme="minorHAnsi" w:cs="Arial"/>
                <w:color w:val="31849B" w:themeColor="accent5" w:themeShade="BF"/>
                <w:sz w:val="18"/>
                <w:szCs w:val="18"/>
              </w:rPr>
            </w:pPr>
            <w:r w:rsidRPr="001A389B">
              <w:rPr>
                <w:rFonts w:asciiTheme="minorHAnsi" w:hAnsiTheme="minorHAnsi" w:cs="Arial"/>
                <w:color w:val="31849B" w:themeColor="accent5" w:themeShade="BF"/>
                <w:sz w:val="18"/>
                <w:szCs w:val="18"/>
              </w:rPr>
              <w:t>7. Personal Relationships 133</w:t>
            </w:r>
          </w:p>
          <w:p w14:paraId="0A649DAA"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Focus Questions 133</w:t>
            </w:r>
          </w:p>
          <w:p w14:paraId="51012BF8"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What Are Personal Relationships? 134</w:t>
            </w:r>
          </w:p>
          <w:p w14:paraId="35009F3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Benefits of Personal Relationships 134</w:t>
            </w:r>
          </w:p>
          <w:p w14:paraId="73E7C2F6"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Relationships and What You Know 135</w:t>
            </w:r>
          </w:p>
          <w:p w14:paraId="1D2F3EFF"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strike/>
                <w:sz w:val="18"/>
                <w:szCs w:val="18"/>
              </w:rPr>
              <w:t>Filtering What You Know 135</w:t>
            </w:r>
          </w:p>
          <w:p w14:paraId="38907835"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strike/>
                <w:sz w:val="18"/>
                <w:szCs w:val="18"/>
              </w:rPr>
              <w:t>Evaluating What You Know 135</w:t>
            </w:r>
          </w:p>
          <w:p w14:paraId="19604C3E"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Relationships and Support 135</w:t>
            </w:r>
          </w:p>
          <w:p w14:paraId="1E59A8D6"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Belonging and a Sense of Reliable Alliance 135</w:t>
            </w:r>
          </w:p>
          <w:p w14:paraId="70AEEA10"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1A389B">
              <w:rPr>
                <w:rFonts w:asciiTheme="minorHAnsi" w:eastAsiaTheme="minorHAnsi" w:hAnsiTheme="minorHAnsi" w:cs="Myriad Pro"/>
                <w:i/>
                <w:iCs/>
                <w:strike/>
                <w:sz w:val="18"/>
                <w:szCs w:val="18"/>
              </w:rPr>
              <w:t>Emotional Integration and Stability 136</w:t>
            </w:r>
          </w:p>
          <w:p w14:paraId="01565D3B"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Opportunity to Talk About Oneself 136</w:t>
            </w:r>
          </w:p>
          <w:p w14:paraId="694345D2"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Opportunity to Help Others 136</w:t>
            </w:r>
          </w:p>
          <w:p w14:paraId="54DA7BA1"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Provision of Physical Support 136</w:t>
            </w:r>
          </w:p>
          <w:p w14:paraId="5CC5BBD5"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Reassurance of Worth and Value 137</w:t>
            </w:r>
          </w:p>
          <w:p w14:paraId="28C3CD3F" w14:textId="77777777" w:rsidR="0039023D" w:rsidRPr="001A389B" w:rsidRDefault="0039023D" w:rsidP="003D3951">
            <w:pPr>
              <w:autoSpaceDE w:val="0"/>
              <w:autoSpaceDN w:val="0"/>
              <w:adjustRightInd w:val="0"/>
              <w:spacing w:before="40"/>
              <w:contextualSpacing/>
              <w:rPr>
                <w:rFonts w:asciiTheme="minorHAnsi" w:hAnsiTheme="minorHAnsi" w:cs="Myriad Pro"/>
                <w:sz w:val="18"/>
                <w:szCs w:val="18"/>
              </w:rPr>
            </w:pPr>
            <w:r w:rsidRPr="001A389B">
              <w:rPr>
                <w:rFonts w:asciiTheme="minorHAnsi" w:hAnsiTheme="minorHAnsi" w:cs="Myriad Pro"/>
                <w:sz w:val="18"/>
                <w:szCs w:val="18"/>
              </w:rPr>
              <w:t>Initiating Relationships: The Relationship Filtering Model 137</w:t>
            </w:r>
          </w:p>
          <w:p w14:paraId="7AA5AED1" w14:textId="77777777" w:rsidR="0039023D" w:rsidRPr="001A389B" w:rsidRDefault="0039023D" w:rsidP="003D3951">
            <w:pPr>
              <w:autoSpaceDE w:val="0"/>
              <w:autoSpaceDN w:val="0"/>
              <w:adjustRightInd w:val="0"/>
              <w:spacing w:before="40"/>
              <w:contextualSpacing/>
              <w:rPr>
                <w:rFonts w:asciiTheme="minorHAnsi" w:hAnsiTheme="minorHAnsi" w:cs="Myriad Pro"/>
                <w:sz w:val="18"/>
                <w:szCs w:val="18"/>
              </w:rPr>
            </w:pPr>
            <w:r w:rsidRPr="001A389B">
              <w:rPr>
                <w:rFonts w:asciiTheme="minorHAnsi" w:hAnsiTheme="minorHAnsi" w:cs="Myriad Pro"/>
                <w:sz w:val="18"/>
                <w:szCs w:val="18"/>
              </w:rPr>
              <w:t>Talking to Strangers 137</w:t>
            </w:r>
          </w:p>
          <w:p w14:paraId="41308C53"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Steps in the Relationship Filtering Model 138</w:t>
            </w:r>
          </w:p>
          <w:p w14:paraId="7E84247D"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Appearance 138</w:t>
            </w:r>
          </w:p>
          <w:p w14:paraId="2E78D589"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Behavior/Nonverbal Communication 139</w:t>
            </w:r>
          </w:p>
          <w:p w14:paraId="6CA4A1A3"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Roles 140</w:t>
            </w:r>
          </w:p>
          <w:p w14:paraId="02D9E540"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Attitude/Personality 140</w:t>
            </w:r>
          </w:p>
          <w:p w14:paraId="7C3C859D"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Transacting and Maintaining PersonalRelationships 141</w:t>
            </w:r>
          </w:p>
          <w:p w14:paraId="38DECF2D"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Composing Relationships Through Communication 141</w:t>
            </w:r>
          </w:p>
          <w:p w14:paraId="56BEB48F"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Transforming Relationships 141 </w:t>
            </w:r>
          </w:p>
          <w:p w14:paraId="6D21A92A"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Relationship Talk: Direct 142 </w:t>
            </w:r>
          </w:p>
          <w:p w14:paraId="3F639A95"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Relationship Talk: Indirect 142 </w:t>
            </w:r>
          </w:p>
          <w:p w14:paraId="6B2E166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Keeping Relationships Going Through Communication 143 </w:t>
            </w:r>
          </w:p>
          <w:p w14:paraId="621D4F51"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Prospective Units 143 </w:t>
            </w:r>
          </w:p>
          <w:p w14:paraId="1978CCBD"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Introspective Units 143 </w:t>
            </w:r>
          </w:p>
          <w:p w14:paraId="4A53413B"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Retrospective Units 143 </w:t>
            </w:r>
          </w:p>
          <w:p w14:paraId="76FA54B7"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Relational Dialectics 144 </w:t>
            </w:r>
          </w:p>
          <w:p w14:paraId="7C90D9FA"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Contradiction 144 </w:t>
            </w:r>
          </w:p>
          <w:p w14:paraId="5C07426E"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Change 145 </w:t>
            </w:r>
          </w:p>
          <w:p w14:paraId="1D8C647C"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Praxis 145 </w:t>
            </w:r>
          </w:p>
          <w:p w14:paraId="2DF79974"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Totality 145 </w:t>
            </w:r>
          </w:p>
          <w:p w14:paraId="0EC6B7A8"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Internal and External Dialectics 145 </w:t>
            </w:r>
          </w:p>
          <w:p w14:paraId="78806A9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Coming Apart 146 </w:t>
            </w:r>
          </w:p>
          <w:p w14:paraId="718521E7"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Symptoms and Sources of Decline 147</w:t>
            </w:r>
          </w:p>
          <w:p w14:paraId="1B72840C"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Deterioration in Communication 147 </w:t>
            </w:r>
          </w:p>
          <w:p w14:paraId="13406DD8"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Destructive Conflict 147 </w:t>
            </w:r>
          </w:p>
          <w:p w14:paraId="29C2B4C3"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Changes in Evaluative Standards 147 </w:t>
            </w:r>
          </w:p>
          <w:p w14:paraId="2D9D66A5"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Major Transgressions 147 </w:t>
            </w:r>
          </w:p>
          <w:p w14:paraId="0A779E90"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Inequity 148 </w:t>
            </w:r>
          </w:p>
          <w:p w14:paraId="2A0AACE4"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Personal Reflection 148 </w:t>
            </w:r>
          </w:p>
          <w:p w14:paraId="7697719B"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Breakdown Process Model 148 </w:t>
            </w:r>
          </w:p>
          <w:p w14:paraId="2AEE2BCA"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Intrapsychic Process 148 </w:t>
            </w:r>
          </w:p>
          <w:p w14:paraId="0E12AE31"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Dyadic Process 150 </w:t>
            </w:r>
          </w:p>
          <w:p w14:paraId="7DB13E0D"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Social Process 150 </w:t>
            </w:r>
          </w:p>
          <w:p w14:paraId="13A67807" w14:textId="77777777" w:rsidR="0039023D" w:rsidRPr="001A389B" w:rsidRDefault="0039023D" w:rsidP="003D3951">
            <w:pPr>
              <w:autoSpaceDE w:val="0"/>
              <w:autoSpaceDN w:val="0"/>
              <w:adjustRightInd w:val="0"/>
              <w:contextualSpacing/>
              <w:rPr>
                <w:rFonts w:asciiTheme="minorHAnsi" w:hAnsiTheme="minorHAnsi" w:cs="Myriad Pro"/>
                <w:strike/>
                <w:sz w:val="18"/>
                <w:szCs w:val="18"/>
              </w:rPr>
            </w:pPr>
            <w:r w:rsidRPr="001A389B">
              <w:rPr>
                <w:rFonts w:asciiTheme="minorHAnsi" w:hAnsiTheme="minorHAnsi" w:cs="Myriad Pro"/>
                <w:i/>
                <w:iCs/>
                <w:strike/>
                <w:sz w:val="18"/>
                <w:szCs w:val="18"/>
              </w:rPr>
              <w:t xml:space="preserve">Grave Dressing Process 150 </w:t>
            </w:r>
          </w:p>
          <w:p w14:paraId="74576F65"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trike/>
                <w:sz w:val="18"/>
                <w:szCs w:val="18"/>
              </w:rPr>
              <w:t>Resurrection Process 150</w:t>
            </w:r>
            <w:r w:rsidRPr="001A389B">
              <w:rPr>
                <w:rFonts w:asciiTheme="minorHAnsi" w:hAnsiTheme="minorHAnsi" w:cs="Myriad Pro"/>
                <w:i/>
                <w:iCs/>
                <w:sz w:val="18"/>
                <w:szCs w:val="18"/>
              </w:rPr>
              <w:t xml:space="preserve"> </w:t>
            </w:r>
          </w:p>
          <w:p w14:paraId="59596123"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Focus Questions Revisited 151 </w:t>
            </w:r>
          </w:p>
          <w:p w14:paraId="54F067D6"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Key Concepts 152 </w:t>
            </w:r>
          </w:p>
          <w:p w14:paraId="25CC5AB4"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 xml:space="preserve">Questions to Ask Your Friends 152 </w:t>
            </w:r>
          </w:p>
          <w:p w14:paraId="2BC07CB0"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Media Connections 152</w:t>
            </w:r>
          </w:p>
          <w:p w14:paraId="127C48DA" w14:textId="77777777" w:rsidR="0039023D" w:rsidRDefault="0039023D" w:rsidP="003D3951">
            <w:pPr>
              <w:pStyle w:val="hanging1"/>
              <w:spacing w:before="0" w:beforeAutospacing="0" w:after="48" w:afterAutospacing="0"/>
              <w:contextualSpacing/>
              <w:rPr>
                <w:rFonts w:asciiTheme="minorHAnsi" w:hAnsiTheme="minorHAnsi"/>
                <w:bCs/>
                <w:color w:val="D93D1F"/>
                <w:sz w:val="18"/>
                <w:szCs w:val="18"/>
              </w:rPr>
            </w:pPr>
          </w:p>
          <w:p w14:paraId="45038FAA" w14:textId="77777777" w:rsidR="0039023D" w:rsidRDefault="0039023D" w:rsidP="003D3951">
            <w:pPr>
              <w:pStyle w:val="hanging1"/>
              <w:spacing w:before="0" w:beforeAutospacing="0" w:after="48" w:afterAutospacing="0"/>
              <w:contextualSpacing/>
              <w:rPr>
                <w:rFonts w:asciiTheme="minorHAnsi" w:hAnsiTheme="minorHAnsi"/>
                <w:bCs/>
                <w:color w:val="85C440"/>
                <w:sz w:val="18"/>
                <w:szCs w:val="18"/>
              </w:rPr>
            </w:pPr>
            <w:r>
              <w:rPr>
                <w:rFonts w:asciiTheme="minorHAnsi" w:hAnsiTheme="minorHAnsi"/>
                <w:bCs/>
                <w:color w:val="85C440"/>
                <w:sz w:val="18"/>
                <w:szCs w:val="18"/>
              </w:rPr>
              <w:t>8. Family Communication 155</w:t>
            </w:r>
          </w:p>
          <w:p w14:paraId="34AB36A3"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Focus Questions 155 </w:t>
            </w:r>
          </w:p>
          <w:p w14:paraId="275BE8CD" w14:textId="77777777" w:rsidR="0039023D" w:rsidRPr="000E0DDD" w:rsidRDefault="0039023D" w:rsidP="003D3951">
            <w:pPr>
              <w:pStyle w:val="hanging1"/>
              <w:spacing w:before="0" w:beforeAutospacing="0" w:after="48" w:afterAutospacing="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Families in Truth and Myth 156 </w:t>
            </w:r>
          </w:p>
          <w:p w14:paraId="0BFED54C" w14:textId="77777777" w:rsidR="0039023D" w:rsidRPr="000E0DDD" w:rsidRDefault="0039023D" w:rsidP="003D3951">
            <w:pPr>
              <w:pStyle w:val="hanging1"/>
              <w:spacing w:before="0" w:beforeAutospacing="0" w:after="48" w:afterAutospacing="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Families as Social Ideals 156 </w:t>
            </w:r>
          </w:p>
          <w:p w14:paraId="4A496966" w14:textId="77777777" w:rsidR="0039023D" w:rsidRPr="000E0DDD" w:rsidRDefault="0039023D" w:rsidP="003D3951">
            <w:pPr>
              <w:pStyle w:val="hanging1"/>
              <w:spacing w:before="0" w:beforeAutospacing="0" w:after="48" w:afterAutospacing="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Negative Aspects of Family 157 </w:t>
            </w:r>
          </w:p>
          <w:p w14:paraId="7D5D4F02"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Families as . . . 158 </w:t>
            </w:r>
          </w:p>
          <w:p w14:paraId="7FAD0193" w14:textId="77777777" w:rsidR="0039023D" w:rsidRPr="000E0DDD" w:rsidRDefault="0039023D" w:rsidP="003D3951">
            <w:pPr>
              <w:pStyle w:val="hanging1"/>
              <w:spacing w:before="0" w:beforeAutospacing="0" w:after="48" w:afterAutospacing="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Families as Frames 158 </w:t>
            </w:r>
          </w:p>
          <w:p w14:paraId="2B225C5D"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Family as Structures 158 </w:t>
            </w:r>
          </w:p>
          <w:p w14:paraId="603E2E48" w14:textId="77777777" w:rsidR="0039023D" w:rsidRPr="000E0DDD" w:rsidRDefault="0039023D" w:rsidP="003D3951">
            <w:pPr>
              <w:pStyle w:val="hanging1"/>
              <w:spacing w:before="0" w:beforeAutospacing="0" w:after="48" w:afterAutospacing="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Families as Communication Systems 160 </w:t>
            </w:r>
          </w:p>
          <w:p w14:paraId="4C825978"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 xml:space="preserve">Structure and Communication 160 </w:t>
            </w:r>
          </w:p>
          <w:p w14:paraId="3FAF3E37"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Families as Systems 162 </w:t>
            </w:r>
          </w:p>
          <w:p w14:paraId="40F293DB"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 xml:space="preserve">Characteristics of Systems 162 </w:t>
            </w:r>
          </w:p>
          <w:p w14:paraId="351F042A" w14:textId="77777777" w:rsidR="0039023D" w:rsidRPr="000E0DDD" w:rsidRDefault="0039023D" w:rsidP="003D3951">
            <w:pPr>
              <w:pStyle w:val="hanging1"/>
              <w:spacing w:before="0" w:beforeAutospacing="0" w:after="48" w:afterAutospacing="0"/>
              <w:contextualSpacing/>
              <w:rPr>
                <w:rFonts w:asciiTheme="minorHAnsi" w:hAnsiTheme="minorHAnsi"/>
                <w:bCs/>
                <w:strike/>
                <w:sz w:val="18"/>
                <w:szCs w:val="18"/>
              </w:rPr>
            </w:pPr>
            <w:r w:rsidRPr="000E0DDD">
              <w:rPr>
                <w:rFonts w:asciiTheme="minorHAnsi" w:hAnsiTheme="minorHAnsi" w:cs="Myriad Pro"/>
                <w:i/>
                <w:iCs/>
                <w:strike/>
                <w:sz w:val="18"/>
                <w:szCs w:val="18"/>
              </w:rPr>
              <w:t xml:space="preserve">Viewing Families as Systems 162 </w:t>
            </w:r>
          </w:p>
          <w:p w14:paraId="01EF7D4D" w14:textId="77777777" w:rsidR="0039023D" w:rsidRPr="000E0DDD" w:rsidRDefault="0039023D" w:rsidP="003D3951">
            <w:pPr>
              <w:pStyle w:val="hanging1"/>
              <w:spacing w:before="0" w:beforeAutospacing="0" w:after="48" w:afterAutospacing="0"/>
              <w:contextualSpacing/>
              <w:rPr>
                <w:rFonts w:asciiTheme="minorHAnsi" w:hAnsiTheme="minorHAnsi"/>
                <w:bCs/>
                <w:strike/>
                <w:sz w:val="18"/>
                <w:szCs w:val="18"/>
              </w:rPr>
            </w:pPr>
            <w:r w:rsidRPr="000E0DDD">
              <w:rPr>
                <w:rFonts w:asciiTheme="minorHAnsi" w:eastAsiaTheme="minorHAnsi" w:hAnsiTheme="minorHAnsi" w:cs="Myriad Pro"/>
                <w:i/>
                <w:iCs/>
                <w:strike/>
                <w:sz w:val="18"/>
                <w:szCs w:val="18"/>
              </w:rPr>
              <w:t>Families in a System of Peer Culture 164</w:t>
            </w:r>
          </w:p>
          <w:p w14:paraId="5BA6B5BB"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trike/>
                <w:sz w:val="18"/>
                <w:szCs w:val="18"/>
              </w:rPr>
              <w:t>Children, Rules, and the Outside World 164</w:t>
            </w:r>
            <w:r w:rsidRPr="000E0DDD">
              <w:rPr>
                <w:rFonts w:asciiTheme="minorHAnsi" w:hAnsiTheme="minorHAnsi" w:cs="Myriad Pro"/>
                <w:i/>
                <w:iCs/>
                <w:sz w:val="18"/>
                <w:szCs w:val="18"/>
              </w:rPr>
              <w:t xml:space="preserve"> </w:t>
            </w:r>
          </w:p>
          <w:p w14:paraId="2596C112"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Families as Transacted Relationships 165 </w:t>
            </w:r>
          </w:p>
          <w:p w14:paraId="23799CDE"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Transacting Family Life 166 </w:t>
            </w:r>
          </w:p>
          <w:p w14:paraId="0B83B583"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Authority and Power 166 </w:t>
            </w:r>
          </w:p>
          <w:p w14:paraId="56D7134B"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Norms and Rituals 167 </w:t>
            </w:r>
          </w:p>
          <w:p w14:paraId="140C00A3"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Family Secrets 169 </w:t>
            </w:r>
          </w:p>
          <w:p w14:paraId="2B811F45"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Family Storytelling 169 </w:t>
            </w:r>
          </w:p>
          <w:p w14:paraId="13995A6F"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i/>
                <w:iCs/>
                <w:strike/>
                <w:sz w:val="18"/>
                <w:szCs w:val="18"/>
              </w:rPr>
              <w:t xml:space="preserve">Information Flow: Kin Keeping and the Communication of News 170 </w:t>
            </w:r>
          </w:p>
          <w:p w14:paraId="7D2F08EC"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Change and Development in Family Processes 171 </w:t>
            </w:r>
          </w:p>
          <w:p w14:paraId="10763335"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Acute Change in Families 171 </w:t>
            </w:r>
          </w:p>
          <w:p w14:paraId="21973A45" w14:textId="77777777" w:rsidR="0039023D" w:rsidRPr="000E0DDD" w:rsidRDefault="0039023D" w:rsidP="003D3951">
            <w:pPr>
              <w:autoSpaceDE w:val="0"/>
              <w:autoSpaceDN w:val="0"/>
              <w:adjustRightInd w:val="0"/>
              <w:contextualSpacing/>
              <w:rPr>
                <w:rFonts w:asciiTheme="minorHAnsi" w:hAnsiTheme="minorHAnsi" w:cs="Myriad Pro"/>
                <w:strike/>
                <w:sz w:val="18"/>
                <w:szCs w:val="18"/>
              </w:rPr>
            </w:pPr>
            <w:r w:rsidRPr="000E0DDD">
              <w:rPr>
                <w:rFonts w:asciiTheme="minorHAnsi" w:hAnsiTheme="minorHAnsi" w:cs="Myriad Pro"/>
                <w:strike/>
                <w:sz w:val="18"/>
                <w:szCs w:val="18"/>
              </w:rPr>
              <w:t xml:space="preserve">Long-Term Change in Families 172 </w:t>
            </w:r>
          </w:p>
          <w:p w14:paraId="41A31D84"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Redeployment of Families and Their Communication 173 </w:t>
            </w:r>
          </w:p>
          <w:p w14:paraId="29B0307D" w14:textId="77777777" w:rsidR="0039023D" w:rsidRPr="000E0DDD" w:rsidRDefault="0039023D" w:rsidP="003D3951">
            <w:pPr>
              <w:autoSpaceDE w:val="0"/>
              <w:autoSpaceDN w:val="0"/>
              <w:adjustRightInd w:val="0"/>
              <w:spacing w:before="40"/>
              <w:contextualSpacing/>
              <w:rPr>
                <w:rFonts w:asciiTheme="minorHAnsi" w:hAnsiTheme="minorHAnsi" w:cs="Myriad Pro"/>
                <w:sz w:val="18"/>
                <w:szCs w:val="18"/>
              </w:rPr>
            </w:pPr>
            <w:r w:rsidRPr="000E0DDD">
              <w:rPr>
                <w:rFonts w:asciiTheme="minorHAnsi" w:hAnsiTheme="minorHAnsi" w:cs="Myriad Pro"/>
                <w:sz w:val="18"/>
                <w:szCs w:val="18"/>
              </w:rPr>
              <w:t xml:space="preserve">Families Communicate! 174 </w:t>
            </w:r>
          </w:p>
          <w:p w14:paraId="6740F596"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Focus Questions Revisited 174 </w:t>
            </w:r>
          </w:p>
          <w:p w14:paraId="421A74F3" w14:textId="77777777" w:rsidR="0039023D" w:rsidRPr="000E0DDD" w:rsidRDefault="0039023D" w:rsidP="003D3951">
            <w:pPr>
              <w:autoSpaceDE w:val="0"/>
              <w:autoSpaceDN w:val="0"/>
              <w:adjustRightInd w:val="0"/>
              <w:spacing w:before="20"/>
              <w:contextualSpacing/>
              <w:rPr>
                <w:rFonts w:asciiTheme="minorHAnsi" w:hAnsiTheme="minorHAnsi" w:cs="Myriad Pro"/>
                <w:sz w:val="18"/>
                <w:szCs w:val="18"/>
              </w:rPr>
            </w:pPr>
            <w:r w:rsidRPr="000E0DDD">
              <w:rPr>
                <w:rFonts w:asciiTheme="minorHAnsi" w:hAnsiTheme="minorHAnsi" w:cs="Myriad Pro"/>
                <w:sz w:val="18"/>
                <w:szCs w:val="18"/>
              </w:rPr>
              <w:t xml:space="preserve">Key Concepts 175 </w:t>
            </w:r>
          </w:p>
          <w:p w14:paraId="0C0578FB"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Questions to Ask Your Friends 175 </w:t>
            </w:r>
          </w:p>
          <w:p w14:paraId="48FEDB79"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 xml:space="preserve">Media Connections 176 </w:t>
            </w:r>
          </w:p>
          <w:p w14:paraId="743683D3"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p>
          <w:p w14:paraId="6A6C31CE"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r>
              <w:rPr>
                <w:rFonts w:asciiTheme="minorHAnsi" w:eastAsiaTheme="minorHAnsi" w:hAnsiTheme="minorHAnsi" w:cs="Myriad Pro"/>
                <w:bCs/>
                <w:color w:val="55913D"/>
                <w:sz w:val="18"/>
                <w:szCs w:val="18"/>
              </w:rPr>
              <w:t>9. Groups and Leaders 179</w:t>
            </w:r>
          </w:p>
          <w:p w14:paraId="53BFAB4A"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Focus Questions 179 </w:t>
            </w:r>
          </w:p>
          <w:p w14:paraId="7B1B0E98"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What Is a Group? 179 </w:t>
            </w:r>
          </w:p>
          <w:p w14:paraId="580BDFD1"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Types of Groups 180 </w:t>
            </w:r>
          </w:p>
          <w:p w14:paraId="5A9645D7"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Characteristics of Groups 180 </w:t>
            </w:r>
          </w:p>
          <w:p w14:paraId="52023F0B"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 xml:space="preserve">Cohesiveness 181 </w:t>
            </w:r>
          </w:p>
          <w:p w14:paraId="3B395F17"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bCs/>
                <w:strike/>
                <w:sz w:val="18"/>
                <w:szCs w:val="18"/>
              </w:rPr>
            </w:pPr>
            <w:r w:rsidRPr="000E0DDD">
              <w:rPr>
                <w:rFonts w:asciiTheme="minorHAnsi" w:hAnsiTheme="minorHAnsi" w:cs="Myriad Pro"/>
                <w:i/>
                <w:iCs/>
                <w:strike/>
                <w:sz w:val="18"/>
                <w:szCs w:val="18"/>
              </w:rPr>
              <w:t xml:space="preserve">Avoiding Groupthink 182 </w:t>
            </w:r>
          </w:p>
          <w:p w14:paraId="2301C3E2"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0E0DDD">
              <w:rPr>
                <w:rFonts w:asciiTheme="minorHAnsi" w:eastAsiaTheme="minorHAnsi" w:hAnsiTheme="minorHAnsi" w:cs="Myriad Pro"/>
                <w:sz w:val="18"/>
                <w:szCs w:val="18"/>
              </w:rPr>
              <w:t>Interdependence 182</w:t>
            </w:r>
          </w:p>
          <w:p w14:paraId="15C4765E"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Commitment 183</w:t>
            </w:r>
          </w:p>
          <w:p w14:paraId="2CFDAFA5"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Dealing With Out-Groups 183</w:t>
            </w:r>
          </w:p>
          <w:p w14:paraId="1B4808F6"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Group Norms 183</w:t>
            </w:r>
          </w:p>
          <w:p w14:paraId="358C8BCD"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Member Roles 184</w:t>
            </w:r>
          </w:p>
          <w:p w14:paraId="6BDC076B"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Formal Roles 184</w:t>
            </w:r>
          </w:p>
          <w:p w14:paraId="73158CCD"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Informal Roles 184</w:t>
            </w:r>
          </w:p>
          <w:p w14:paraId="1CC79B45"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Task Roles 184</w:t>
            </w:r>
          </w:p>
          <w:p w14:paraId="309C7737"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Social Roles 184</w:t>
            </w:r>
          </w:p>
          <w:p w14:paraId="7D9647F4"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Disruptive Roles 185</w:t>
            </w:r>
          </w:p>
          <w:p w14:paraId="095346B8"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Group Culture 185</w:t>
            </w:r>
          </w:p>
          <w:p w14:paraId="5ACCA3AF"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Group Development and Decision Making 185</w:t>
            </w:r>
          </w:p>
          <w:p w14:paraId="77B05C2B"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0E0DDD">
              <w:rPr>
                <w:rFonts w:asciiTheme="minorHAnsi" w:hAnsiTheme="minorHAnsi" w:cs="Myriad Pro"/>
                <w:sz w:val="18"/>
                <w:szCs w:val="18"/>
              </w:rPr>
              <w:t>Group Decision Making Is About Relationships 187</w:t>
            </w:r>
          </w:p>
          <w:p w14:paraId="43CCD788"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0E0DDD">
              <w:rPr>
                <w:rFonts w:asciiTheme="minorHAnsi" w:eastAsiaTheme="minorHAnsi" w:hAnsiTheme="minorHAnsi" w:cs="Myriad Pro"/>
                <w:sz w:val="18"/>
                <w:szCs w:val="18"/>
              </w:rPr>
              <w:t>Leadership 188</w:t>
            </w:r>
          </w:p>
          <w:p w14:paraId="24754444"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Leadership Styles 189</w:t>
            </w:r>
          </w:p>
          <w:p w14:paraId="41C89F99"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Task Leaders 189</w:t>
            </w:r>
          </w:p>
          <w:p w14:paraId="489F8194"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Socioemotional Leaders 189</w:t>
            </w:r>
          </w:p>
          <w:p w14:paraId="2A3AF22B"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Leadership Power 190</w:t>
            </w:r>
          </w:p>
          <w:p w14:paraId="32692893"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Formal Power 190</w:t>
            </w:r>
          </w:p>
          <w:p w14:paraId="074657C9"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Informal Power 190</w:t>
            </w:r>
          </w:p>
          <w:p w14:paraId="30A27F54" w14:textId="77777777" w:rsidR="0039023D" w:rsidRPr="000E0DDD"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0E0DDD">
              <w:rPr>
                <w:rFonts w:asciiTheme="minorHAnsi" w:hAnsiTheme="minorHAnsi" w:cs="Myriad Pro"/>
                <w:i/>
                <w:iCs/>
                <w:strike/>
                <w:sz w:val="18"/>
                <w:szCs w:val="18"/>
              </w:rPr>
              <w:t>More Types of Power 191</w:t>
            </w:r>
          </w:p>
          <w:p w14:paraId="64FB9407"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Leadership Vision 191</w:t>
            </w:r>
          </w:p>
          <w:p w14:paraId="226ABA92"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Leadership Ethics 192</w:t>
            </w:r>
          </w:p>
          <w:p w14:paraId="73842756"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Leadership Is Transacted 192</w:t>
            </w:r>
          </w:p>
          <w:p w14:paraId="2FE60634"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Focus Questions Revisited 193</w:t>
            </w:r>
          </w:p>
          <w:p w14:paraId="2688CB63"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Key Concepts 194</w:t>
            </w:r>
          </w:p>
          <w:p w14:paraId="68EF6E47" w14:textId="77777777" w:rsidR="0039023D" w:rsidRPr="000E0DDD" w:rsidRDefault="0039023D" w:rsidP="003D3951">
            <w:pPr>
              <w:pStyle w:val="hanging1"/>
              <w:spacing w:before="0" w:beforeAutospacing="0" w:after="48" w:afterAutospacing="0"/>
              <w:contextualSpacing/>
              <w:rPr>
                <w:rFonts w:asciiTheme="minorHAnsi" w:hAnsiTheme="minorHAnsi" w:cs="Myriad Pro"/>
                <w:sz w:val="18"/>
                <w:szCs w:val="18"/>
              </w:rPr>
            </w:pPr>
            <w:r w:rsidRPr="000E0DDD">
              <w:rPr>
                <w:rFonts w:asciiTheme="minorHAnsi" w:hAnsiTheme="minorHAnsi" w:cs="Myriad Pro"/>
                <w:sz w:val="18"/>
                <w:szCs w:val="18"/>
              </w:rPr>
              <w:t>Questions to Ask Your Friends 195</w:t>
            </w:r>
          </w:p>
          <w:p w14:paraId="4466876A"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0E0DDD">
              <w:rPr>
                <w:rFonts w:asciiTheme="minorHAnsi" w:hAnsiTheme="minorHAnsi" w:cs="Myriad Pro"/>
                <w:sz w:val="18"/>
                <w:szCs w:val="18"/>
              </w:rPr>
              <w:t>Media Connections 195</w:t>
            </w:r>
          </w:p>
          <w:p w14:paraId="2C65BD6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p>
          <w:p w14:paraId="561F2434"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bCs/>
                <w:color w:val="65407A"/>
                <w:sz w:val="18"/>
                <w:szCs w:val="18"/>
              </w:rPr>
            </w:pPr>
            <w:r w:rsidRPr="00D10E3C">
              <w:rPr>
                <w:rFonts w:asciiTheme="minorHAnsi" w:eastAsiaTheme="minorHAnsi" w:hAnsiTheme="minorHAnsi" w:cs="Myriad Pro"/>
                <w:bCs/>
                <w:color w:val="65407A"/>
                <w:sz w:val="18"/>
                <w:szCs w:val="18"/>
              </w:rPr>
              <w:t>10. Communication in the Workplace 197</w:t>
            </w:r>
          </w:p>
          <w:p w14:paraId="03BCC34C"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Focus Questions 197</w:t>
            </w:r>
          </w:p>
          <w:p w14:paraId="7B9CFD5E"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Learning About the Workplace 199</w:t>
            </w:r>
          </w:p>
          <w:p w14:paraId="50B0F948"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Socialization About Work 200</w:t>
            </w:r>
          </w:p>
          <w:p w14:paraId="30581BFE"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z w:val="18"/>
                <w:szCs w:val="18"/>
              </w:rPr>
            </w:pPr>
            <w:r w:rsidRPr="00D10E3C">
              <w:rPr>
                <w:rFonts w:asciiTheme="minorHAnsi" w:hAnsiTheme="minorHAnsi" w:cs="Myriad Pro"/>
                <w:i/>
                <w:iCs/>
                <w:sz w:val="18"/>
                <w:szCs w:val="18"/>
              </w:rPr>
              <w:t>Metaphors of Organization 200</w:t>
            </w:r>
          </w:p>
          <w:p w14:paraId="3F36BB23"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Early Learning About Work 201</w:t>
            </w:r>
          </w:p>
          <w:p w14:paraId="31B5FBB7"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Going to Work: The Workplace as a Special Frame 202</w:t>
            </w:r>
          </w:p>
          <w:p w14:paraId="2D8678B1" w14:textId="77777777" w:rsidR="0039023D" w:rsidRPr="00D10E3C" w:rsidRDefault="0039023D" w:rsidP="003D3951">
            <w:pPr>
              <w:pStyle w:val="hanging1"/>
              <w:spacing w:before="0" w:beforeAutospacing="0" w:after="48" w:afterAutospacing="0"/>
              <w:contextualSpacing/>
              <w:rPr>
                <w:rFonts w:asciiTheme="minorHAnsi" w:hAnsiTheme="minorHAnsi" w:cs="Myriad Pro"/>
                <w:strike/>
                <w:sz w:val="18"/>
                <w:szCs w:val="18"/>
              </w:rPr>
            </w:pPr>
            <w:r w:rsidRPr="00D10E3C">
              <w:rPr>
                <w:rFonts w:asciiTheme="minorHAnsi" w:hAnsiTheme="minorHAnsi" w:cs="Myriad Pro"/>
                <w:strike/>
                <w:sz w:val="18"/>
                <w:szCs w:val="18"/>
              </w:rPr>
              <w:t>Going to Work: What Is Different, and What Is the Same? 203</w:t>
            </w:r>
          </w:p>
          <w:p w14:paraId="1AD0F6A5" w14:textId="77777777" w:rsidR="0039023D" w:rsidRPr="00D10E3C" w:rsidRDefault="0039023D" w:rsidP="003D3951">
            <w:pPr>
              <w:pStyle w:val="hanging1"/>
              <w:spacing w:before="0" w:beforeAutospacing="0" w:after="48" w:afterAutospacing="0"/>
              <w:contextualSpacing/>
              <w:rPr>
                <w:rFonts w:asciiTheme="minorHAnsi" w:hAnsiTheme="minorHAnsi" w:cs="Myriad Pro"/>
                <w:strike/>
                <w:sz w:val="18"/>
                <w:szCs w:val="18"/>
              </w:rPr>
            </w:pPr>
            <w:r w:rsidRPr="00D10E3C">
              <w:rPr>
                <w:rFonts w:asciiTheme="minorHAnsi" w:hAnsiTheme="minorHAnsi" w:cs="Myriad Pro"/>
                <w:strike/>
                <w:sz w:val="18"/>
                <w:szCs w:val="18"/>
              </w:rPr>
              <w:t>Performance of Work Identities 204</w:t>
            </w:r>
          </w:p>
          <w:p w14:paraId="5D92D156" w14:textId="77777777" w:rsidR="0039023D" w:rsidRPr="00D10E3C" w:rsidRDefault="0039023D" w:rsidP="003D3951">
            <w:pPr>
              <w:pStyle w:val="hanging1"/>
              <w:spacing w:before="0" w:beforeAutospacing="0" w:after="48" w:afterAutospacing="0"/>
              <w:contextualSpacing/>
              <w:rPr>
                <w:rFonts w:asciiTheme="minorHAnsi" w:hAnsiTheme="minorHAnsi" w:cs="Myriad Pro"/>
                <w:strike/>
                <w:sz w:val="18"/>
                <w:szCs w:val="18"/>
              </w:rPr>
            </w:pPr>
            <w:r w:rsidRPr="00D10E3C">
              <w:rPr>
                <w:rFonts w:asciiTheme="minorHAnsi" w:hAnsiTheme="minorHAnsi" w:cs="Myriad Pro"/>
                <w:strike/>
                <w:sz w:val="18"/>
                <w:szCs w:val="18"/>
              </w:rPr>
              <w:t>Negotiating Relational and Work Goals 205</w:t>
            </w:r>
          </w:p>
          <w:p w14:paraId="6475AF53"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The Workplace as a Culture 206</w:t>
            </w:r>
          </w:p>
          <w:p w14:paraId="11D3F040" w14:textId="77777777" w:rsidR="0039023D" w:rsidRPr="00D10E3C" w:rsidRDefault="0039023D" w:rsidP="003D3951">
            <w:pPr>
              <w:pStyle w:val="hanging1"/>
              <w:spacing w:before="0" w:beforeAutospacing="0" w:after="48" w:afterAutospacing="0"/>
              <w:contextualSpacing/>
              <w:rPr>
                <w:rFonts w:asciiTheme="minorHAnsi" w:hAnsiTheme="minorHAnsi" w:cs="Myriad Pro"/>
                <w:strike/>
                <w:sz w:val="18"/>
                <w:szCs w:val="18"/>
              </w:rPr>
            </w:pPr>
            <w:r w:rsidRPr="00D10E3C">
              <w:rPr>
                <w:rFonts w:asciiTheme="minorHAnsi" w:hAnsiTheme="minorHAnsi" w:cs="Myriad Pro"/>
                <w:strike/>
                <w:sz w:val="18"/>
                <w:szCs w:val="18"/>
              </w:rPr>
              <w:t>Organizational Culture and Routines 206</w:t>
            </w:r>
          </w:p>
          <w:p w14:paraId="0AB48CB6"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bCs/>
                <w:strike/>
                <w:sz w:val="18"/>
                <w:szCs w:val="18"/>
              </w:rPr>
            </w:pPr>
            <w:r w:rsidRPr="00D10E3C">
              <w:rPr>
                <w:rFonts w:asciiTheme="minorHAnsi" w:hAnsiTheme="minorHAnsi" w:cs="Myriad Pro"/>
                <w:i/>
                <w:iCs/>
                <w:strike/>
                <w:sz w:val="18"/>
                <w:szCs w:val="18"/>
              </w:rPr>
              <w:t>Structuration Theory 207</w:t>
            </w:r>
          </w:p>
          <w:p w14:paraId="4B86E434"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D10E3C">
              <w:rPr>
                <w:rFonts w:asciiTheme="minorHAnsi" w:eastAsiaTheme="minorHAnsi" w:hAnsiTheme="minorHAnsi" w:cs="Myriad Pro"/>
                <w:i/>
                <w:iCs/>
                <w:strike/>
                <w:sz w:val="18"/>
                <w:szCs w:val="18"/>
              </w:rPr>
              <w:t>Meaning Making 208</w:t>
            </w:r>
          </w:p>
          <w:p w14:paraId="10ED80AD" w14:textId="77777777" w:rsidR="0039023D" w:rsidRPr="00D10E3C" w:rsidRDefault="0039023D" w:rsidP="003D3951">
            <w:pPr>
              <w:pStyle w:val="hanging1"/>
              <w:spacing w:before="0" w:beforeAutospacing="0" w:after="48" w:afterAutospacing="0"/>
              <w:contextualSpacing/>
              <w:rPr>
                <w:rFonts w:asciiTheme="minorHAnsi" w:hAnsiTheme="minorHAnsi" w:cs="Myriad Pro"/>
                <w:strike/>
                <w:sz w:val="18"/>
                <w:szCs w:val="18"/>
              </w:rPr>
            </w:pPr>
            <w:r w:rsidRPr="00D10E3C">
              <w:rPr>
                <w:rFonts w:asciiTheme="minorHAnsi" w:hAnsiTheme="minorHAnsi" w:cs="Myriad Pro"/>
                <w:strike/>
                <w:sz w:val="18"/>
                <w:szCs w:val="18"/>
              </w:rPr>
              <w:t>The Organization and Its Norms 209</w:t>
            </w:r>
          </w:p>
          <w:p w14:paraId="026E21E7"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D10E3C">
              <w:rPr>
                <w:rFonts w:asciiTheme="minorHAnsi" w:hAnsiTheme="minorHAnsi" w:cs="Myriad Pro"/>
                <w:strike/>
                <w:sz w:val="18"/>
                <w:szCs w:val="18"/>
              </w:rPr>
              <w:t>Frames and Hierarchies: Formal Versus Informal Power</w:t>
            </w:r>
          </w:p>
          <w:p w14:paraId="56173F1B"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strike/>
                <w:sz w:val="18"/>
                <w:szCs w:val="18"/>
              </w:rPr>
              <w:t>209</w:t>
            </w:r>
          </w:p>
          <w:p w14:paraId="54DCE4BF"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Industrial Time 210</w:t>
            </w:r>
          </w:p>
          <w:p w14:paraId="3940607C"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strike/>
                <w:sz w:val="18"/>
                <w:szCs w:val="18"/>
              </w:rPr>
              <w:t>Contact With the Public: Customer-Client Relationships 211</w:t>
            </w:r>
          </w:p>
          <w:p w14:paraId="75C23A81"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The Workplace as Relationships 212</w:t>
            </w:r>
          </w:p>
          <w:p w14:paraId="374B4F50"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Relationships as Workplace Challenges 213</w:t>
            </w:r>
          </w:p>
          <w:p w14:paraId="5F2E91FE"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strike/>
                <w:sz w:val="18"/>
                <w:szCs w:val="18"/>
              </w:rPr>
              <w:t>Legitimate and Illegitimate Organizational Interference in</w:t>
            </w:r>
          </w:p>
          <w:p w14:paraId="18A3A6A0"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strike/>
                <w:sz w:val="18"/>
                <w:szCs w:val="18"/>
              </w:rPr>
              <w:t>Life 214</w:t>
            </w:r>
          </w:p>
          <w:p w14:paraId="593C0A6F"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Spillover From Work Into Daily Life 215</w:t>
            </w:r>
          </w:p>
          <w:p w14:paraId="6F693B02"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Surveillance in an Organization 215</w:t>
            </w:r>
          </w:p>
          <w:p w14:paraId="3309B124"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strike/>
                <w:sz w:val="18"/>
                <w:szCs w:val="18"/>
              </w:rPr>
              <w:t>The Downside of Good Relationships at Work 216</w:t>
            </w:r>
          </w:p>
          <w:p w14:paraId="15DD7DD5"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Love, Sex, and Hate in the Workplace 217</w:t>
            </w:r>
          </w:p>
          <w:p w14:paraId="6D31205B"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Favors for Buddies 218</w:t>
            </w:r>
          </w:p>
          <w:p w14:paraId="10B323F2"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You’re My Boss, but You Were My Friend 218</w:t>
            </w:r>
          </w:p>
          <w:p w14:paraId="4376A925"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Employee-Abusive Communication 219</w:t>
            </w:r>
          </w:p>
          <w:p w14:paraId="3A43CD0E"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Focus Questions Revisited 220</w:t>
            </w:r>
          </w:p>
          <w:p w14:paraId="561E590B"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Key Concepts 220</w:t>
            </w:r>
          </w:p>
          <w:p w14:paraId="654AD55C"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Questions to Ask Your Friends 220</w:t>
            </w:r>
          </w:p>
          <w:p w14:paraId="02E8068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Media Connections 221</w:t>
            </w:r>
          </w:p>
          <w:p w14:paraId="1A4E8C22"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A4170"/>
                <w:sz w:val="18"/>
                <w:szCs w:val="18"/>
              </w:rPr>
            </w:pPr>
          </w:p>
          <w:p w14:paraId="5262C533" w14:textId="77777777" w:rsidR="0039023D" w:rsidRPr="00D10E3C" w:rsidRDefault="0039023D" w:rsidP="003D3951">
            <w:pPr>
              <w:pStyle w:val="hanging1"/>
              <w:spacing w:before="0" w:beforeAutospacing="0" w:after="48" w:afterAutospacing="0"/>
              <w:contextualSpacing/>
              <w:rPr>
                <w:rFonts w:asciiTheme="minorHAnsi" w:hAnsiTheme="minorHAnsi" w:cs="Myriad Pro"/>
                <w:bCs/>
                <w:color w:val="CA2333"/>
                <w:sz w:val="18"/>
                <w:szCs w:val="18"/>
              </w:rPr>
            </w:pPr>
            <w:r w:rsidRPr="00D10E3C">
              <w:rPr>
                <w:rFonts w:asciiTheme="minorHAnsi" w:hAnsiTheme="minorHAnsi" w:cs="Myriad Pro"/>
                <w:bCs/>
                <w:color w:val="CA2333"/>
                <w:sz w:val="18"/>
                <w:szCs w:val="18"/>
              </w:rPr>
              <w:t>11. Health Communication 223</w:t>
            </w:r>
          </w:p>
          <w:p w14:paraId="323425FF"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Focus Questions 223</w:t>
            </w:r>
          </w:p>
          <w:p w14:paraId="15A273C4"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Patient and Provider Relationships 224</w:t>
            </w:r>
          </w:p>
          <w:p w14:paraId="143FEEA9"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Patient-Provider Identities 224</w:t>
            </w:r>
          </w:p>
          <w:p w14:paraId="73B395AB"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How Patients and Providers Communicate 225</w:t>
            </w:r>
          </w:p>
          <w:p w14:paraId="4B81BDE0"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D10E3C">
              <w:rPr>
                <w:rFonts w:asciiTheme="minorHAnsi" w:hAnsiTheme="minorHAnsi" w:cs="Myriad Pro"/>
                <w:sz w:val="18"/>
                <w:szCs w:val="18"/>
              </w:rPr>
              <w:t>Improving Patient-Provider Communication 226</w:t>
            </w:r>
          </w:p>
          <w:p w14:paraId="4B5E24D9"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D10E3C">
              <w:rPr>
                <w:rFonts w:asciiTheme="minorHAnsi" w:eastAsiaTheme="minorHAnsi" w:hAnsiTheme="minorHAnsi" w:cs="Myriad Pro"/>
                <w:sz w:val="18"/>
                <w:szCs w:val="18"/>
              </w:rPr>
              <w:t>Benefits of Effective Patient-Provider</w:t>
            </w:r>
            <w:r>
              <w:rPr>
                <w:rFonts w:asciiTheme="minorHAnsi" w:eastAsiaTheme="minorHAnsi" w:hAnsiTheme="minorHAnsi" w:cs="Myriad Pro"/>
                <w:sz w:val="18"/>
                <w:szCs w:val="18"/>
              </w:rPr>
              <w:t xml:space="preserve"> </w:t>
            </w:r>
            <w:r w:rsidRPr="00D10E3C">
              <w:rPr>
                <w:rFonts w:asciiTheme="minorHAnsi" w:eastAsiaTheme="minorHAnsi" w:hAnsiTheme="minorHAnsi" w:cs="Myriad Pro"/>
                <w:sz w:val="18"/>
                <w:szCs w:val="18"/>
              </w:rPr>
              <w:t>Relationships 226</w:t>
            </w:r>
          </w:p>
          <w:p w14:paraId="75B876F0"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Satisfaction 226 </w:t>
            </w:r>
          </w:p>
          <w:p w14:paraId="40B7DAC9"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Adherence to Treatments 226 </w:t>
            </w:r>
          </w:p>
          <w:p w14:paraId="685125C3"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Physical and Psychological Health 227 </w:t>
            </w:r>
          </w:p>
          <w:p w14:paraId="0C229464"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Malpractice Claims 228 </w:t>
            </w:r>
          </w:p>
          <w:p w14:paraId="25A37F0C"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 xml:space="preserve">Social Networks and Health 228 </w:t>
            </w:r>
          </w:p>
          <w:p w14:paraId="0C4DA41D"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 xml:space="preserve">Social Networks and Health and Lifestyles 228 </w:t>
            </w:r>
          </w:p>
          <w:p w14:paraId="199D9B38"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Eating and Exercising With Others 228 </w:t>
            </w:r>
          </w:p>
          <w:p w14:paraId="4E586D0A"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Smoking With Others 229 </w:t>
            </w:r>
          </w:p>
          <w:p w14:paraId="315BED3A" w14:textId="77777777" w:rsidR="0039023D" w:rsidRPr="00D10E3C"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Drinking With Others 230 </w:t>
            </w:r>
          </w:p>
          <w:p w14:paraId="2EA8A6AF" w14:textId="77777777" w:rsidR="0039023D" w:rsidRPr="00D10E3C" w:rsidRDefault="0039023D" w:rsidP="003D3951">
            <w:pPr>
              <w:pStyle w:val="hanging1"/>
              <w:spacing w:before="0" w:beforeAutospacing="0" w:after="48" w:afterAutospacing="0"/>
              <w:contextualSpacing/>
              <w:rPr>
                <w:rFonts w:asciiTheme="minorHAnsi" w:hAnsiTheme="minorHAnsi" w:cs="Myriad Pro"/>
                <w:sz w:val="18"/>
                <w:szCs w:val="18"/>
              </w:rPr>
            </w:pPr>
            <w:r w:rsidRPr="00D10E3C">
              <w:rPr>
                <w:rFonts w:asciiTheme="minorHAnsi" w:hAnsiTheme="minorHAnsi" w:cs="Myriad Pro"/>
                <w:sz w:val="18"/>
                <w:szCs w:val="18"/>
              </w:rPr>
              <w:t xml:space="preserve">Social Networks and Support 230 </w:t>
            </w:r>
          </w:p>
          <w:p w14:paraId="170F4E89" w14:textId="77777777" w:rsidR="0039023D" w:rsidRPr="00D10E3C" w:rsidRDefault="0039023D" w:rsidP="003D3951">
            <w:pPr>
              <w:pStyle w:val="hanging1"/>
              <w:spacing w:before="0" w:beforeAutospacing="0" w:after="48" w:afterAutospacing="0"/>
              <w:contextualSpacing/>
              <w:rPr>
                <w:rFonts w:asciiTheme="minorHAnsi" w:eastAsiaTheme="minorHAnsi" w:hAnsiTheme="minorHAnsi" w:cs="Myriad Pro"/>
                <w:strike/>
                <w:sz w:val="18"/>
                <w:szCs w:val="18"/>
              </w:rPr>
            </w:pPr>
            <w:r w:rsidRPr="00D10E3C">
              <w:rPr>
                <w:rFonts w:asciiTheme="minorHAnsi" w:hAnsiTheme="minorHAnsi" w:cs="Myriad Pro"/>
                <w:i/>
                <w:iCs/>
                <w:strike/>
                <w:sz w:val="18"/>
                <w:szCs w:val="18"/>
              </w:rPr>
              <w:t xml:space="preserve">Action-Facilitating Support 230 </w:t>
            </w:r>
          </w:p>
          <w:p w14:paraId="414491C5"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 xml:space="preserve">Nurturing Support 231 </w:t>
            </w:r>
          </w:p>
          <w:p w14:paraId="7E990EA6"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Secondary Goals of Social Support 231 </w:t>
            </w:r>
          </w:p>
          <w:p w14:paraId="50D3FF93" w14:textId="77777777" w:rsidR="0039023D" w:rsidRPr="00D10E3C" w:rsidRDefault="0039023D" w:rsidP="003D3951">
            <w:pPr>
              <w:autoSpaceDE w:val="0"/>
              <w:autoSpaceDN w:val="0"/>
              <w:adjustRightInd w:val="0"/>
              <w:contextualSpacing/>
              <w:rPr>
                <w:rFonts w:asciiTheme="minorHAnsi" w:hAnsiTheme="minorHAnsi" w:cs="Myriad Pro"/>
                <w:i/>
                <w:iCs/>
                <w:strike/>
                <w:sz w:val="18"/>
                <w:szCs w:val="18"/>
              </w:rPr>
            </w:pPr>
            <w:r w:rsidRPr="00D10E3C">
              <w:rPr>
                <w:rFonts w:asciiTheme="minorHAnsi" w:hAnsiTheme="minorHAnsi" w:cs="Myriad Pro"/>
                <w:i/>
                <w:iCs/>
                <w:strike/>
                <w:sz w:val="18"/>
                <w:szCs w:val="18"/>
              </w:rPr>
              <w:t xml:space="preserve">Identity Goals of Social Support 231 </w:t>
            </w:r>
          </w:p>
          <w:p w14:paraId="70007B3F"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eastAsiaTheme="minorHAnsi" w:hAnsiTheme="minorHAnsi" w:cs="Myriad Pro"/>
                <w:i/>
                <w:iCs/>
                <w:strike/>
                <w:sz w:val="18"/>
                <w:szCs w:val="18"/>
              </w:rPr>
              <w:t>Relational Goals of Social Support 232</w:t>
            </w:r>
          </w:p>
          <w:p w14:paraId="5D851FB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Everyday Communication and the Foundation of Social Support 232 </w:t>
            </w:r>
          </w:p>
          <w:p w14:paraId="571E84D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Communication Privacy Management 233 </w:t>
            </w:r>
          </w:p>
          <w:p w14:paraId="48DA6838"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Media, Technology, and Health 234 </w:t>
            </w:r>
          </w:p>
          <w:p w14:paraId="7DDD16D0"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Entertainment Media and Health 235 </w:t>
            </w:r>
          </w:p>
          <w:p w14:paraId="25C12E0A"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News Media and Health 235 </w:t>
            </w:r>
          </w:p>
          <w:p w14:paraId="7F0FEE80"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Advertising Medications 236 </w:t>
            </w:r>
          </w:p>
          <w:p w14:paraId="213D9F89"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Health Communication and the Internet 237 </w:t>
            </w:r>
          </w:p>
          <w:p w14:paraId="541E0823"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 xml:space="preserve">Searching for Information 237 </w:t>
            </w:r>
          </w:p>
          <w:p w14:paraId="1F2AF77D" w14:textId="77777777" w:rsidR="0039023D" w:rsidRPr="00D10E3C" w:rsidRDefault="0039023D" w:rsidP="003D3951">
            <w:pPr>
              <w:autoSpaceDE w:val="0"/>
              <w:autoSpaceDN w:val="0"/>
              <w:adjustRightInd w:val="0"/>
              <w:contextualSpacing/>
              <w:rPr>
                <w:rFonts w:asciiTheme="minorHAnsi" w:hAnsiTheme="minorHAnsi" w:cs="Myriad Pro"/>
                <w:strike/>
                <w:sz w:val="18"/>
                <w:szCs w:val="18"/>
              </w:rPr>
            </w:pPr>
            <w:r w:rsidRPr="00D10E3C">
              <w:rPr>
                <w:rFonts w:asciiTheme="minorHAnsi" w:hAnsiTheme="minorHAnsi" w:cs="Myriad Pro"/>
                <w:i/>
                <w:iCs/>
                <w:strike/>
                <w:sz w:val="18"/>
                <w:szCs w:val="18"/>
              </w:rPr>
              <w:t xml:space="preserve">Support 238 </w:t>
            </w:r>
          </w:p>
          <w:p w14:paraId="4E6548E8"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trike/>
                <w:sz w:val="18"/>
                <w:szCs w:val="18"/>
              </w:rPr>
              <w:t>Connecting Patients and Providers 238</w:t>
            </w:r>
            <w:r w:rsidRPr="00D10E3C">
              <w:rPr>
                <w:rFonts w:asciiTheme="minorHAnsi" w:hAnsiTheme="minorHAnsi" w:cs="Myriad Pro"/>
                <w:i/>
                <w:iCs/>
                <w:sz w:val="18"/>
                <w:szCs w:val="18"/>
              </w:rPr>
              <w:t xml:space="preserve"> </w:t>
            </w:r>
          </w:p>
          <w:p w14:paraId="1EAAC599"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Focus Questions Revisited 239 </w:t>
            </w:r>
          </w:p>
          <w:p w14:paraId="186B45D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Key Concepts 239 </w:t>
            </w:r>
          </w:p>
          <w:p w14:paraId="666318FA"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Questions to Ask Your Friends 240 </w:t>
            </w:r>
          </w:p>
          <w:p w14:paraId="02C220CA"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 xml:space="preserve">Media Connections 240 </w:t>
            </w:r>
          </w:p>
          <w:p w14:paraId="6C70A36C"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D93D1F"/>
                <w:sz w:val="18"/>
                <w:szCs w:val="18"/>
              </w:rPr>
            </w:pPr>
          </w:p>
          <w:p w14:paraId="383A4F5D"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D93D1F"/>
                <w:sz w:val="18"/>
                <w:szCs w:val="18"/>
              </w:rPr>
            </w:pPr>
            <w:r w:rsidRPr="003477A7">
              <w:rPr>
                <w:rFonts w:asciiTheme="minorHAnsi" w:eastAsiaTheme="minorHAnsi" w:hAnsiTheme="minorHAnsi" w:cs="Myriad Pro"/>
                <w:bCs/>
                <w:color w:val="D93D1F"/>
                <w:sz w:val="18"/>
                <w:szCs w:val="18"/>
                <w:highlight w:val="cyan"/>
              </w:rPr>
              <w:t xml:space="preserve">12. Culture and Communication 243 </w:t>
            </w:r>
            <w:r w:rsidRPr="003477A7">
              <w:rPr>
                <w:rFonts w:asciiTheme="minorHAnsi" w:eastAsiaTheme="minorHAnsi" w:hAnsiTheme="minorHAnsi" w:cs="Myriad Pro"/>
                <w:b/>
                <w:bCs/>
                <w:color w:val="FF0000"/>
                <w:sz w:val="18"/>
                <w:szCs w:val="18"/>
                <w:highlight w:val="cyan"/>
              </w:rPr>
              <w:t>(Chapter 6 in new edition</w:t>
            </w:r>
            <w:r w:rsidRPr="003477A7">
              <w:rPr>
                <w:rFonts w:asciiTheme="minorHAnsi" w:eastAsiaTheme="minorHAnsi" w:hAnsiTheme="minorHAnsi" w:cs="Myriad Pro"/>
                <w:bCs/>
                <w:color w:val="D93D1F"/>
                <w:sz w:val="18"/>
                <w:szCs w:val="18"/>
                <w:highlight w:val="cyan"/>
              </w:rPr>
              <w:t>)</w:t>
            </w:r>
          </w:p>
          <w:p w14:paraId="30036732"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Focus Questions 243 </w:t>
            </w:r>
          </w:p>
          <w:p w14:paraId="0D9ABCCA"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How Can Culture Be Identified and Studied? 245 </w:t>
            </w:r>
          </w:p>
          <w:p w14:paraId="044939C6"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Culture as Structure 245 </w:t>
            </w:r>
          </w:p>
          <w:p w14:paraId="083A10BD"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Cross-Cultural Communication and Intercultural Communication 245 </w:t>
            </w:r>
          </w:p>
          <w:p w14:paraId="36A0D1CA"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Limitations and Benefits 246 </w:t>
            </w:r>
          </w:p>
          <w:p w14:paraId="529D15E3"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Culture as Transacted 246 </w:t>
            </w:r>
          </w:p>
          <w:p w14:paraId="6F5D87B1"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Coded Systems of Meaning 247 </w:t>
            </w:r>
          </w:p>
          <w:p w14:paraId="722B9685"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Structure-Based Cultural Characteristics 248 </w:t>
            </w:r>
          </w:p>
          <w:p w14:paraId="0D3A6B06"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z w:val="18"/>
                <w:szCs w:val="18"/>
              </w:rPr>
            </w:pPr>
            <w:r w:rsidRPr="003477A7">
              <w:rPr>
                <w:rFonts w:asciiTheme="minorHAnsi" w:hAnsiTheme="minorHAnsi" w:cs="Myriad Pro"/>
                <w:sz w:val="18"/>
                <w:szCs w:val="18"/>
              </w:rPr>
              <w:t xml:space="preserve">Context </w:t>
            </w:r>
            <w:r w:rsidRPr="003477A7">
              <w:rPr>
                <w:rFonts w:asciiTheme="minorHAnsi" w:hAnsiTheme="minorHAnsi" w:cs="Myriad Pro"/>
                <w:i/>
                <w:iCs/>
                <w:sz w:val="18"/>
                <w:szCs w:val="18"/>
              </w:rPr>
              <w:t xml:space="preserve">248 </w:t>
            </w:r>
          </w:p>
          <w:p w14:paraId="15287EA7"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High-Context Cultures 248 </w:t>
            </w:r>
          </w:p>
          <w:p w14:paraId="4D8F8C5B"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Low-Context Cultures 249 </w:t>
            </w:r>
          </w:p>
          <w:p w14:paraId="17086809" w14:textId="77777777" w:rsidR="0039023D" w:rsidRPr="003477A7" w:rsidRDefault="0039023D" w:rsidP="003D3951">
            <w:pPr>
              <w:pStyle w:val="hanging1"/>
              <w:spacing w:before="0" w:beforeAutospacing="0" w:after="48" w:afterAutospacing="0"/>
              <w:contextualSpacing/>
              <w:rPr>
                <w:rFonts w:asciiTheme="minorHAnsi" w:eastAsiaTheme="minorHAnsi" w:hAnsiTheme="minorHAnsi" w:cs="Myriad Pro"/>
                <w:bCs/>
                <w:sz w:val="18"/>
                <w:szCs w:val="18"/>
              </w:rPr>
            </w:pPr>
            <w:r w:rsidRPr="003477A7">
              <w:rPr>
                <w:rFonts w:asciiTheme="minorHAnsi" w:hAnsiTheme="minorHAnsi" w:cs="Myriad Pro"/>
                <w:sz w:val="18"/>
                <w:szCs w:val="18"/>
              </w:rPr>
              <w:t xml:space="preserve">Collectivism/Individualism 249 </w:t>
            </w:r>
          </w:p>
          <w:p w14:paraId="388BE71A" w14:textId="77777777" w:rsidR="0039023D" w:rsidRPr="003477A7"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3477A7">
              <w:rPr>
                <w:rFonts w:asciiTheme="minorHAnsi" w:eastAsiaTheme="minorHAnsi" w:hAnsiTheme="minorHAnsi" w:cs="Myriad Pro"/>
                <w:i/>
                <w:iCs/>
                <w:strike/>
                <w:sz w:val="18"/>
                <w:szCs w:val="18"/>
              </w:rPr>
              <w:t>Collectivist Cultures 249</w:t>
            </w:r>
          </w:p>
          <w:p w14:paraId="6A2DB55F"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Individualist Cultures 250 </w:t>
            </w:r>
          </w:p>
          <w:p w14:paraId="7693F10C" w14:textId="77777777" w:rsidR="0039023D" w:rsidRPr="003477A7" w:rsidRDefault="0039023D" w:rsidP="003D3951">
            <w:pPr>
              <w:pStyle w:val="hanging1"/>
              <w:spacing w:before="0" w:beforeAutospacing="0" w:after="48" w:afterAutospacing="0"/>
              <w:contextualSpacing/>
              <w:rPr>
                <w:rFonts w:asciiTheme="minorHAnsi" w:hAnsiTheme="minorHAnsi" w:cs="Myriad Pro"/>
                <w:sz w:val="18"/>
                <w:szCs w:val="18"/>
              </w:rPr>
            </w:pPr>
            <w:r w:rsidRPr="003477A7">
              <w:rPr>
                <w:rFonts w:asciiTheme="minorHAnsi" w:hAnsiTheme="minorHAnsi" w:cs="Myriad Pro"/>
                <w:sz w:val="18"/>
                <w:szCs w:val="18"/>
              </w:rPr>
              <w:t xml:space="preserve">Time 251 </w:t>
            </w:r>
          </w:p>
          <w:p w14:paraId="24935D03" w14:textId="77777777" w:rsidR="0039023D" w:rsidRPr="003477A7"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3477A7">
              <w:rPr>
                <w:rFonts w:asciiTheme="minorHAnsi" w:hAnsiTheme="minorHAnsi" w:cs="Myriad Pro"/>
                <w:i/>
                <w:iCs/>
                <w:strike/>
                <w:sz w:val="18"/>
                <w:szCs w:val="18"/>
              </w:rPr>
              <w:t xml:space="preserve">Monochronic Culture 251 </w:t>
            </w:r>
          </w:p>
          <w:p w14:paraId="4463F51C" w14:textId="77777777" w:rsidR="0039023D" w:rsidRPr="003477A7"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3477A7">
              <w:rPr>
                <w:rFonts w:asciiTheme="minorHAnsi" w:hAnsiTheme="minorHAnsi" w:cs="Myriad Pro"/>
                <w:i/>
                <w:iCs/>
                <w:strike/>
                <w:sz w:val="18"/>
                <w:szCs w:val="18"/>
              </w:rPr>
              <w:t xml:space="preserve">Polychronic Culture 252 </w:t>
            </w:r>
          </w:p>
          <w:p w14:paraId="49BF15C7"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Future and Past Orientations 252 </w:t>
            </w:r>
          </w:p>
          <w:p w14:paraId="42B34EA1"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Conflict 252 </w:t>
            </w:r>
          </w:p>
          <w:p w14:paraId="73DC606F"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Conflict-as-Opportunity Cultures 252 </w:t>
            </w:r>
          </w:p>
          <w:p w14:paraId="686C7C61"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Conflict-as-Destructive Cultures 253 </w:t>
            </w:r>
          </w:p>
          <w:p w14:paraId="24EC9165"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Managing Conflict 254 </w:t>
            </w:r>
          </w:p>
          <w:p w14:paraId="2292A8B5"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Transacting Culture 255 </w:t>
            </w:r>
          </w:p>
          <w:p w14:paraId="6F5EF980"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Culture Is Embedded Within Your Communication 256 </w:t>
            </w:r>
          </w:p>
          <w:p w14:paraId="299683DC"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Culture Goes Beyond Physical Location 256 </w:t>
            </w:r>
          </w:p>
          <w:p w14:paraId="0E4D592E"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Cultural Groups Are Created Through Communication</w:t>
            </w:r>
          </w:p>
          <w:p w14:paraId="4862ED69"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257 </w:t>
            </w:r>
          </w:p>
          <w:p w14:paraId="163ABBB9"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Co-Cultures 257 </w:t>
            </w:r>
          </w:p>
          <w:p w14:paraId="6640753B"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Speech Communities 257 </w:t>
            </w:r>
          </w:p>
          <w:p w14:paraId="51DE4E25" w14:textId="77777777" w:rsidR="0039023D" w:rsidRPr="003477A7" w:rsidRDefault="0039023D" w:rsidP="003D3951">
            <w:pPr>
              <w:autoSpaceDE w:val="0"/>
              <w:autoSpaceDN w:val="0"/>
              <w:adjustRightInd w:val="0"/>
              <w:contextualSpacing/>
              <w:rPr>
                <w:rFonts w:asciiTheme="minorHAnsi" w:hAnsiTheme="minorHAnsi" w:cs="Myriad Pro"/>
                <w:strike/>
                <w:sz w:val="18"/>
                <w:szCs w:val="18"/>
              </w:rPr>
            </w:pPr>
            <w:r w:rsidRPr="003477A7">
              <w:rPr>
                <w:rFonts w:asciiTheme="minorHAnsi" w:hAnsiTheme="minorHAnsi" w:cs="Myriad Pro"/>
                <w:i/>
                <w:iCs/>
                <w:strike/>
                <w:sz w:val="18"/>
                <w:szCs w:val="18"/>
              </w:rPr>
              <w:t xml:space="preserve">Teamsterville and Nacirema 258 </w:t>
            </w:r>
          </w:p>
          <w:p w14:paraId="5868C8FE"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Cultural Membership Is Enacted Through Communication</w:t>
            </w:r>
          </w:p>
          <w:p w14:paraId="46F39329"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258 </w:t>
            </w:r>
          </w:p>
          <w:p w14:paraId="09617266"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Focus Questions Revisited 259 </w:t>
            </w:r>
          </w:p>
          <w:p w14:paraId="7A6E791C"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Key Concepts 260 </w:t>
            </w:r>
          </w:p>
          <w:p w14:paraId="7B292101"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Questions to Ask Your Friends 260 </w:t>
            </w:r>
          </w:p>
          <w:p w14:paraId="73E40AB0" w14:textId="77777777" w:rsidR="0039023D" w:rsidRPr="003477A7" w:rsidRDefault="0039023D" w:rsidP="003D3951">
            <w:pPr>
              <w:autoSpaceDE w:val="0"/>
              <w:autoSpaceDN w:val="0"/>
              <w:adjustRightInd w:val="0"/>
              <w:contextualSpacing/>
              <w:rPr>
                <w:rFonts w:asciiTheme="minorHAnsi" w:hAnsiTheme="minorHAnsi" w:cs="Myriad Pro"/>
                <w:sz w:val="18"/>
                <w:szCs w:val="18"/>
              </w:rPr>
            </w:pPr>
            <w:r w:rsidRPr="003477A7">
              <w:rPr>
                <w:rFonts w:asciiTheme="minorHAnsi" w:hAnsiTheme="minorHAnsi" w:cs="Myriad Pro"/>
                <w:sz w:val="18"/>
                <w:szCs w:val="18"/>
              </w:rPr>
              <w:t xml:space="preserve">Media Connections 261 </w:t>
            </w:r>
          </w:p>
          <w:p w14:paraId="0E7AEE5D"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p>
          <w:p w14:paraId="1D1712F8" w14:textId="77777777" w:rsidR="0039023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r w:rsidRPr="00452E9F">
              <w:rPr>
                <w:rFonts w:asciiTheme="minorHAnsi" w:eastAsiaTheme="minorHAnsi" w:hAnsiTheme="minorHAnsi" w:cs="Myriad Pro"/>
                <w:bCs/>
                <w:color w:val="55913D"/>
                <w:sz w:val="18"/>
                <w:szCs w:val="18"/>
              </w:rPr>
              <w:t>13. Technology</w:t>
            </w:r>
            <w:r>
              <w:rPr>
                <w:rFonts w:asciiTheme="minorHAnsi" w:eastAsiaTheme="minorHAnsi" w:hAnsiTheme="minorHAnsi" w:cs="Myriad Pro"/>
                <w:bCs/>
                <w:color w:val="55913D"/>
                <w:sz w:val="18"/>
                <w:szCs w:val="18"/>
              </w:rPr>
              <w:t xml:space="preserve"> and Media in Everyday Life 263</w:t>
            </w:r>
          </w:p>
          <w:p w14:paraId="193F7BE1"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 xml:space="preserve">Focus Questions 263 </w:t>
            </w:r>
          </w:p>
          <w:p w14:paraId="33801AAA"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 xml:space="preserve">Perceptions of Technology and Media 264 </w:t>
            </w:r>
          </w:p>
          <w:p w14:paraId="548BC0E0"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 xml:space="preserve">Cave Drawings and Other Concerns 264 </w:t>
            </w:r>
          </w:p>
          <w:p w14:paraId="10733868"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 xml:space="preserve">Every Technology Is Relational 264 </w:t>
            </w:r>
          </w:p>
          <w:p w14:paraId="2F4797E4"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 xml:space="preserve">Impact of Technology 265 </w:t>
            </w:r>
          </w:p>
          <w:p w14:paraId="689AE2D0" w14:textId="77777777" w:rsidR="0039023D" w:rsidRPr="00D14E98" w:rsidRDefault="0039023D" w:rsidP="003D3951">
            <w:pPr>
              <w:pStyle w:val="hanging1"/>
              <w:spacing w:before="0" w:beforeAutospacing="0" w:after="48" w:afterAutospacing="0"/>
              <w:contextualSpacing/>
              <w:rPr>
                <w:rFonts w:asciiTheme="minorHAnsi" w:eastAsiaTheme="minorHAnsi" w:hAnsiTheme="minorHAnsi" w:cs="Myriad Pro"/>
                <w:bCs/>
                <w:strike/>
                <w:sz w:val="18"/>
                <w:szCs w:val="18"/>
              </w:rPr>
            </w:pPr>
            <w:r w:rsidRPr="00D14E98">
              <w:rPr>
                <w:rFonts w:asciiTheme="minorHAnsi" w:hAnsiTheme="minorHAnsi" w:cs="Myriad Pro"/>
                <w:i/>
                <w:iCs/>
                <w:strike/>
                <w:sz w:val="18"/>
                <w:szCs w:val="18"/>
              </w:rPr>
              <w:t xml:space="preserve">Technological Determinism 265 </w:t>
            </w:r>
          </w:p>
          <w:p w14:paraId="18FC2F5D" w14:textId="77777777" w:rsidR="0039023D" w:rsidRPr="00D14E98" w:rsidRDefault="0039023D" w:rsidP="003D3951">
            <w:pPr>
              <w:pStyle w:val="hanging1"/>
              <w:spacing w:before="0" w:beforeAutospacing="0" w:after="48" w:afterAutospacing="0"/>
              <w:contextualSpacing/>
              <w:rPr>
                <w:rFonts w:asciiTheme="minorHAnsi" w:eastAsiaTheme="minorHAnsi" w:hAnsiTheme="minorHAnsi" w:cs="Myriad Pro"/>
                <w:i/>
                <w:iCs/>
                <w:strike/>
                <w:sz w:val="18"/>
                <w:szCs w:val="18"/>
              </w:rPr>
            </w:pPr>
            <w:r w:rsidRPr="00D14E98">
              <w:rPr>
                <w:rFonts w:asciiTheme="minorHAnsi" w:eastAsiaTheme="minorHAnsi" w:hAnsiTheme="minorHAnsi" w:cs="Myriad Pro"/>
                <w:i/>
                <w:iCs/>
                <w:strike/>
                <w:sz w:val="18"/>
                <w:szCs w:val="18"/>
              </w:rPr>
              <w:t>Social Construction of Technology 265</w:t>
            </w:r>
          </w:p>
          <w:p w14:paraId="1DB1C88C" w14:textId="77777777" w:rsidR="0039023D" w:rsidRPr="00D14E98" w:rsidRDefault="0039023D" w:rsidP="003D3951">
            <w:pPr>
              <w:pStyle w:val="hanging1"/>
              <w:spacing w:before="0" w:beforeAutospacing="0" w:after="48" w:afterAutospacing="0"/>
              <w:contextualSpacing/>
              <w:rPr>
                <w:rFonts w:asciiTheme="minorHAnsi" w:hAnsiTheme="minorHAnsi" w:cs="Myriad Pro"/>
                <w:i/>
                <w:iCs/>
                <w:sz w:val="18"/>
                <w:szCs w:val="18"/>
              </w:rPr>
            </w:pPr>
            <w:r w:rsidRPr="00D14E98">
              <w:rPr>
                <w:rFonts w:asciiTheme="minorHAnsi" w:hAnsiTheme="minorHAnsi" w:cs="Myriad Pro"/>
                <w:i/>
                <w:iCs/>
                <w:strike/>
                <w:sz w:val="18"/>
                <w:szCs w:val="18"/>
              </w:rPr>
              <w:t>Social Shaping of Technology 266</w:t>
            </w:r>
          </w:p>
          <w:p w14:paraId="48675A75" w14:textId="77777777" w:rsidR="0039023D" w:rsidRPr="00D14E98" w:rsidRDefault="0039023D" w:rsidP="003D3951">
            <w:pPr>
              <w:pStyle w:val="hanging1"/>
              <w:spacing w:before="0" w:beforeAutospacing="0" w:after="48" w:afterAutospacing="0"/>
              <w:contextualSpacing/>
              <w:rPr>
                <w:rFonts w:asciiTheme="minorHAnsi" w:hAnsiTheme="minorHAnsi" w:cs="Myriad Pro"/>
                <w:sz w:val="18"/>
                <w:szCs w:val="18"/>
              </w:rPr>
            </w:pPr>
            <w:r w:rsidRPr="00D14E98">
              <w:rPr>
                <w:rFonts w:asciiTheme="minorHAnsi" w:hAnsiTheme="minorHAnsi" w:cs="Myriad Pro"/>
                <w:sz w:val="18"/>
                <w:szCs w:val="18"/>
              </w:rPr>
              <w:t>The Relational Uses of Technology and Media 266</w:t>
            </w:r>
          </w:p>
          <w:p w14:paraId="40060BCD" w14:textId="77777777" w:rsidR="0039023D" w:rsidRPr="00D14E98" w:rsidRDefault="0039023D" w:rsidP="003D3951">
            <w:pPr>
              <w:pStyle w:val="hanging1"/>
              <w:spacing w:before="0" w:beforeAutospacing="0" w:after="48" w:afterAutospacing="0"/>
              <w:contextualSpacing/>
              <w:rPr>
                <w:rFonts w:asciiTheme="minorHAnsi" w:hAnsiTheme="minorHAnsi" w:cs="Arial"/>
                <w:sz w:val="18"/>
                <w:szCs w:val="18"/>
              </w:rPr>
            </w:pPr>
            <w:r w:rsidRPr="00D14E98">
              <w:rPr>
                <w:rFonts w:asciiTheme="minorHAnsi" w:hAnsiTheme="minorHAnsi" w:cs="Myriad Pro"/>
                <w:sz w:val="18"/>
                <w:szCs w:val="18"/>
              </w:rPr>
              <w:t>The Use of Technology and Media Is a Shared Relational Activity 266</w:t>
            </w:r>
          </w:p>
          <w:p w14:paraId="42FF9462"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Technology and Media Inform People About Relationships 267</w:t>
            </w:r>
          </w:p>
          <w:p w14:paraId="61EC566E"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Media Representations Inform About How Relationships Should Look 267</w:t>
            </w:r>
          </w:p>
          <w:p w14:paraId="42BCAA34" w14:textId="77777777" w:rsidR="0039023D" w:rsidRPr="00D14E98" w:rsidRDefault="0039023D" w:rsidP="003D3951">
            <w:pPr>
              <w:autoSpaceDE w:val="0"/>
              <w:autoSpaceDN w:val="0"/>
              <w:adjustRightInd w:val="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Media Representations Inform About How to Behave in Relationships 268</w:t>
            </w:r>
          </w:p>
          <w:p w14:paraId="5ADA6A7A"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Technology and Media Function as Alternatives to Personal Relationships 268</w:t>
            </w:r>
          </w:p>
          <w:p w14:paraId="08339F25"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Companionship and Relational Satisfaction From the Actual Use of Technology and Media 268</w:t>
            </w:r>
          </w:p>
          <w:p w14:paraId="3F6CF33B"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Companionship and Relational Satisfaction From Parasocial Relationships 269</w:t>
            </w:r>
          </w:p>
          <w:p w14:paraId="51BBFF64"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Technology and Media Are Used in Everyday Talk 270</w:t>
            </w:r>
          </w:p>
          <w:p w14:paraId="34417AD1"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Technology and Media Provide a General Topic of Conversation 270</w:t>
            </w:r>
          </w:p>
          <w:p w14:paraId="4F117572"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Talk About Technology and Media Impacts Their Value and Understanding 271</w:t>
            </w:r>
          </w:p>
          <w:p w14:paraId="6BD3883A"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Talk About Technology and Media Impacts Their Dissemination and Influence 271</w:t>
            </w:r>
          </w:p>
          <w:p w14:paraId="2D1E15E7"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Talk About Technology and Media Promotes the Development of Media Literacy 271</w:t>
            </w:r>
          </w:p>
          <w:p w14:paraId="763B0A11"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Talk About Technology and Media Influences Identification and Relationship Development 272</w:t>
            </w:r>
          </w:p>
          <w:p w14:paraId="51FE357F" w14:textId="77777777" w:rsidR="0039023D" w:rsidRPr="00D14E98"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trike/>
                <w:sz w:val="18"/>
                <w:szCs w:val="18"/>
              </w:rPr>
            </w:pPr>
            <w:r w:rsidRPr="00D14E98">
              <w:rPr>
                <w:rFonts w:asciiTheme="minorHAnsi" w:eastAsiaTheme="minorHAnsi" w:hAnsiTheme="minorHAnsi" w:cs="Myriad Pro"/>
                <w:i/>
                <w:iCs/>
                <w:strike/>
                <w:sz w:val="18"/>
                <w:szCs w:val="18"/>
              </w:rPr>
              <w:t>Talk About Technology and Media Enables Identity Construction 272</w:t>
            </w:r>
          </w:p>
          <w:p w14:paraId="205724C7" w14:textId="77777777" w:rsidR="0039023D" w:rsidRPr="00D14E98"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D14E98">
              <w:rPr>
                <w:rFonts w:asciiTheme="minorHAnsi" w:hAnsiTheme="minorHAnsi" w:cs="Myriad Pro"/>
                <w:sz w:val="18"/>
                <w:szCs w:val="18"/>
              </w:rPr>
              <w:t>Cell Phones: Constructing Identities and Relationships 273</w:t>
            </w:r>
          </w:p>
          <w:p w14:paraId="4A2A9F63" w14:textId="77777777" w:rsidR="0039023D" w:rsidRPr="00D14E98"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D14E98">
              <w:rPr>
                <w:rFonts w:asciiTheme="minorHAnsi" w:hAnsiTheme="minorHAnsi" w:cs="Myriad Pro"/>
                <w:sz w:val="18"/>
                <w:szCs w:val="18"/>
              </w:rPr>
              <w:t>Constructing Identities Using Cell Phones 274</w:t>
            </w:r>
          </w:p>
          <w:p w14:paraId="6031828A" w14:textId="77777777" w:rsidR="0039023D" w:rsidRPr="00D14E98"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The Meaning of Relational Technology 274</w:t>
            </w:r>
          </w:p>
          <w:p w14:paraId="6669BF59" w14:textId="77777777" w:rsidR="0039023D" w:rsidRPr="00D14E98"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Relational Technology and Generations 274</w:t>
            </w:r>
          </w:p>
          <w:p w14:paraId="01DEA3A9" w14:textId="77777777" w:rsidR="0039023D" w:rsidRPr="00D14E98"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Relational Technology and Social Networks 274</w:t>
            </w:r>
          </w:p>
          <w:p w14:paraId="55393434"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Technological Products and Service Providers 275</w:t>
            </w:r>
          </w:p>
          <w:p w14:paraId="0E94965F"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Ringtones 275</w:t>
            </w:r>
          </w:p>
          <w:p w14:paraId="75597F11"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Performance of Relational Technology 275</w:t>
            </w:r>
          </w:p>
          <w:p w14:paraId="056CB71A"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D14E98">
              <w:rPr>
                <w:rFonts w:asciiTheme="minorHAnsi" w:hAnsiTheme="minorHAnsi" w:cs="Myriad Pro"/>
                <w:sz w:val="18"/>
                <w:szCs w:val="18"/>
              </w:rPr>
              <w:t>Relating Through Cell Phones 276</w:t>
            </w:r>
          </w:p>
          <w:p w14:paraId="36B900BE"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Constant Connection and Availability 276</w:t>
            </w:r>
          </w:p>
          <w:p w14:paraId="725E3783"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Boundaries and Closeness 276</w:t>
            </w:r>
          </w:p>
          <w:p w14:paraId="2384892A" w14:textId="77777777" w:rsidR="0039023D"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D14E98">
              <w:rPr>
                <w:rFonts w:asciiTheme="minorHAnsi" w:hAnsiTheme="minorHAnsi" w:cs="Myriad Pro"/>
                <w:i/>
                <w:iCs/>
                <w:strike/>
                <w:sz w:val="18"/>
                <w:szCs w:val="18"/>
              </w:rPr>
              <w:t>Shared Experience 277</w:t>
            </w:r>
          </w:p>
          <w:p w14:paraId="2E8ECB61" w14:textId="77777777" w:rsidR="0039023D" w:rsidRPr="00D14E98"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trike/>
                <w:sz w:val="18"/>
                <w:szCs w:val="18"/>
              </w:rPr>
            </w:pPr>
            <w:r w:rsidRPr="00D14E98">
              <w:rPr>
                <w:rFonts w:asciiTheme="minorHAnsi" w:hAnsiTheme="minorHAnsi" w:cs="Myriad Pro"/>
                <w:i/>
                <w:iCs/>
                <w:strike/>
                <w:sz w:val="18"/>
                <w:szCs w:val="18"/>
              </w:rPr>
              <w:t>Social Coordination 277</w:t>
            </w:r>
          </w:p>
          <w:p w14:paraId="371D07C7"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Constructing Identities and Maintaining Relationships Online 277</w:t>
            </w:r>
          </w:p>
          <w:p w14:paraId="6FC03854"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Social Networking Sites and the Constructionof Identities 278</w:t>
            </w:r>
          </w:p>
          <w:p w14:paraId="3C3DE2F4"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Friends 278</w:t>
            </w:r>
          </w:p>
          <w:p w14:paraId="2D388EF9"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Photographs 279</w:t>
            </w:r>
          </w:p>
          <w:p w14:paraId="6DD1A23F"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Media Preferences 279</w:t>
            </w:r>
          </w:p>
          <w:p w14:paraId="1E4A4925"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Strategic 280</w:t>
            </w:r>
          </w:p>
          <w:p w14:paraId="22E4C678"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Public Disclosure 280</w:t>
            </w:r>
          </w:p>
          <w:p w14:paraId="3D9E9BA5"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Online Communication and Relationships 281</w:t>
            </w:r>
          </w:p>
          <w:p w14:paraId="08C5EFAC"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Maintaining Relationships and Social Networks 281</w:t>
            </w:r>
          </w:p>
          <w:p w14:paraId="2C884E16" w14:textId="77777777" w:rsidR="0039023D" w:rsidRPr="00D14E98" w:rsidRDefault="0039023D" w:rsidP="003D3951">
            <w:pPr>
              <w:autoSpaceDE w:val="0"/>
              <w:autoSpaceDN w:val="0"/>
              <w:adjustRightInd w:val="0"/>
              <w:contextualSpacing/>
              <w:rPr>
                <w:rFonts w:asciiTheme="minorHAnsi" w:hAnsiTheme="minorHAnsi" w:cs="Myriad Pro"/>
                <w:strike/>
                <w:sz w:val="18"/>
                <w:szCs w:val="18"/>
              </w:rPr>
            </w:pPr>
            <w:r w:rsidRPr="00D14E98">
              <w:rPr>
                <w:rFonts w:asciiTheme="minorHAnsi" w:hAnsiTheme="minorHAnsi" w:cs="Myriad Pro"/>
                <w:i/>
                <w:iCs/>
                <w:strike/>
                <w:sz w:val="18"/>
                <w:szCs w:val="18"/>
              </w:rPr>
              <w:t>Explaining the Benefits 282</w:t>
            </w:r>
          </w:p>
          <w:p w14:paraId="0428691A"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Focus Questions Revisited 284</w:t>
            </w:r>
          </w:p>
          <w:p w14:paraId="1D54CC62"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Key Concepts 284</w:t>
            </w:r>
          </w:p>
          <w:p w14:paraId="59319F72"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Questions to Ask Your Friends 285</w:t>
            </w:r>
          </w:p>
          <w:p w14:paraId="5FBEBC11"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Media Connections 285</w:t>
            </w:r>
          </w:p>
          <w:p w14:paraId="3341C858"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F7941C"/>
                <w:sz w:val="18"/>
                <w:szCs w:val="18"/>
              </w:rPr>
            </w:pPr>
          </w:p>
          <w:p w14:paraId="7DAFAE95"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F7941C"/>
                <w:sz w:val="18"/>
                <w:szCs w:val="18"/>
              </w:rPr>
            </w:pPr>
            <w:r w:rsidRPr="00452E9F">
              <w:rPr>
                <w:rFonts w:asciiTheme="minorHAnsi" w:eastAsiaTheme="minorHAnsi" w:hAnsiTheme="minorHAnsi" w:cs="Myriad Pro"/>
                <w:bCs/>
                <w:color w:val="F7941C"/>
                <w:sz w:val="18"/>
                <w:szCs w:val="18"/>
              </w:rPr>
              <w:t>14. Pu</w:t>
            </w:r>
            <w:r>
              <w:rPr>
                <w:rFonts w:asciiTheme="minorHAnsi" w:eastAsiaTheme="minorHAnsi" w:hAnsiTheme="minorHAnsi" w:cs="Myriad Pro"/>
                <w:bCs/>
                <w:color w:val="F7941C"/>
                <w:sz w:val="18"/>
                <w:szCs w:val="18"/>
              </w:rPr>
              <w:t>blic and Personal Influence 287</w:t>
            </w:r>
          </w:p>
          <w:p w14:paraId="57C9896E"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Focus Questions 287</w:t>
            </w:r>
          </w:p>
          <w:p w14:paraId="69AA322D"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Public Address and Relating to Audiences 288</w:t>
            </w:r>
          </w:p>
          <w:p w14:paraId="4153D3CC"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Analyzing Audiences 288</w:t>
            </w:r>
          </w:p>
          <w:p w14:paraId="47F0FEB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Relationship With the Speaker 289</w:t>
            </w:r>
          </w:p>
          <w:p w14:paraId="0368A8DF"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Relationship With the Issue and Position 289</w:t>
            </w:r>
          </w:p>
          <w:p w14:paraId="61232630"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Attitudes, Beliefs, and Values 290</w:t>
            </w:r>
          </w:p>
          <w:p w14:paraId="1C7CDB9A"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trike/>
                <w:sz w:val="18"/>
                <w:szCs w:val="18"/>
              </w:rPr>
            </w:pPr>
            <w:r w:rsidRPr="004A32E5">
              <w:rPr>
                <w:rFonts w:asciiTheme="minorHAnsi" w:hAnsiTheme="minorHAnsi" w:cs="Myriad Pro"/>
                <w:strike/>
                <w:sz w:val="18"/>
                <w:szCs w:val="18"/>
              </w:rPr>
              <w:t>Speeches to Convince and Speeches to Actuate 290</w:t>
            </w:r>
          </w:p>
          <w:p w14:paraId="7D016674"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bCs/>
                <w:strike/>
                <w:sz w:val="18"/>
                <w:szCs w:val="18"/>
              </w:rPr>
            </w:pPr>
            <w:r w:rsidRPr="004A32E5">
              <w:rPr>
                <w:rFonts w:asciiTheme="minorHAnsi" w:hAnsiTheme="minorHAnsi" w:cs="Myriad Pro"/>
                <w:strike/>
                <w:sz w:val="18"/>
                <w:szCs w:val="18"/>
              </w:rPr>
              <w:t>Speeches to Convince 291</w:t>
            </w:r>
          </w:p>
          <w:p w14:paraId="39C4633B"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trike/>
                <w:sz w:val="18"/>
                <w:szCs w:val="18"/>
              </w:rPr>
            </w:pPr>
            <w:r w:rsidRPr="004A32E5">
              <w:rPr>
                <w:rFonts w:asciiTheme="minorHAnsi" w:eastAsiaTheme="minorHAnsi" w:hAnsiTheme="minorHAnsi" w:cs="Myriad Pro"/>
                <w:i/>
                <w:iCs/>
                <w:strike/>
                <w:sz w:val="18"/>
                <w:szCs w:val="18"/>
              </w:rPr>
              <w:t>Claims of Policy 291</w:t>
            </w:r>
          </w:p>
          <w:p w14:paraId="3E1FA84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Claims of Value 291</w:t>
            </w:r>
          </w:p>
          <w:p w14:paraId="5F87571A"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Claims of Fact and Claims of Conjecture 291</w:t>
            </w:r>
          </w:p>
          <w:p w14:paraId="662559D5"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Audience Approaches to Speechesto Convince 292</w:t>
            </w:r>
          </w:p>
          <w:p w14:paraId="41F434F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trike/>
                <w:sz w:val="18"/>
                <w:szCs w:val="18"/>
              </w:rPr>
            </w:pPr>
            <w:r w:rsidRPr="004A32E5">
              <w:rPr>
                <w:rFonts w:asciiTheme="minorHAnsi" w:hAnsiTheme="minorHAnsi" w:cs="Myriad Pro"/>
                <w:strike/>
                <w:sz w:val="18"/>
                <w:szCs w:val="18"/>
              </w:rPr>
              <w:t>Speeches to Actuate 292</w:t>
            </w:r>
          </w:p>
          <w:p w14:paraId="50A0D9D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Sequential Persuasion 292</w:t>
            </w:r>
          </w:p>
          <w:p w14:paraId="45D225CF"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Foot in the Door 293</w:t>
            </w:r>
          </w:p>
          <w:p w14:paraId="2A015715"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Door in the Face 294</w:t>
            </w:r>
          </w:p>
          <w:p w14:paraId="10769527"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Pregiving 295</w:t>
            </w:r>
          </w:p>
          <w:p w14:paraId="3044A873"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Emotional Appeals 295</w:t>
            </w:r>
          </w:p>
          <w:p w14:paraId="54FF0EDB"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Fear: Buy This Book and No One Gets Hurt! 297</w:t>
            </w:r>
          </w:p>
          <w:p w14:paraId="57E9C18C"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Extended Parallel Process Model 297</w:t>
            </w:r>
          </w:p>
          <w:p w14:paraId="3DB2F77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Guilt: Have You Ever Seen Two Grown Professors Cry? 298</w:t>
            </w:r>
          </w:p>
          <w:p w14:paraId="15CC87BE"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Lost Emotions 298</w:t>
            </w:r>
          </w:p>
          <w:p w14:paraId="628052FF"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Compliance Gaining 299</w:t>
            </w:r>
          </w:p>
          <w:p w14:paraId="6FFCEBB5"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z w:val="18"/>
                <w:szCs w:val="18"/>
              </w:rPr>
            </w:pPr>
            <w:r w:rsidRPr="004A32E5">
              <w:rPr>
                <w:rFonts w:asciiTheme="minorHAnsi" w:hAnsiTheme="minorHAnsi" w:cs="Myriad Pro"/>
                <w:sz w:val="18"/>
                <w:szCs w:val="18"/>
              </w:rPr>
              <w:t>Relational Influence Goals 299</w:t>
            </w:r>
          </w:p>
          <w:p w14:paraId="54EB6E3F" w14:textId="77777777" w:rsidR="0039023D" w:rsidRPr="004A32E5"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4A32E5">
              <w:rPr>
                <w:rFonts w:asciiTheme="minorHAnsi" w:eastAsiaTheme="minorHAnsi" w:hAnsiTheme="minorHAnsi" w:cs="Myriad Pro"/>
                <w:sz w:val="18"/>
                <w:szCs w:val="18"/>
              </w:rPr>
              <w:t>Secondary Goals of Compliance Gaining 300</w:t>
            </w:r>
          </w:p>
          <w:p w14:paraId="66F14B83" w14:textId="77777777" w:rsidR="0039023D" w:rsidRPr="004A32E5" w:rsidRDefault="0039023D" w:rsidP="003D3951">
            <w:pPr>
              <w:pStyle w:val="hanging1"/>
              <w:spacing w:before="0" w:beforeAutospacing="0" w:after="48" w:afterAutospacing="0"/>
              <w:contextualSpacing/>
              <w:rPr>
                <w:rFonts w:asciiTheme="minorHAnsi" w:hAnsiTheme="minorHAnsi" w:cs="Myriad Pro"/>
                <w:sz w:val="18"/>
                <w:szCs w:val="18"/>
              </w:rPr>
            </w:pPr>
            <w:r w:rsidRPr="004A32E5">
              <w:rPr>
                <w:rFonts w:asciiTheme="minorHAnsi" w:hAnsiTheme="minorHAnsi" w:cs="Myriad Pro"/>
                <w:sz w:val="18"/>
                <w:szCs w:val="18"/>
              </w:rPr>
              <w:t xml:space="preserve">Compliance Gaining Strategies 300 </w:t>
            </w:r>
          </w:p>
          <w:p w14:paraId="51EADE9E" w14:textId="77777777" w:rsidR="0039023D" w:rsidRPr="004A32E5" w:rsidRDefault="0039023D" w:rsidP="003D3951">
            <w:pPr>
              <w:pStyle w:val="hanging1"/>
              <w:spacing w:before="0" w:beforeAutospacing="0" w:after="48" w:afterAutospacing="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Original Typology 301 </w:t>
            </w:r>
          </w:p>
          <w:p w14:paraId="3A6B412B" w14:textId="77777777" w:rsidR="0039023D" w:rsidRPr="004A32E5" w:rsidRDefault="0039023D" w:rsidP="003D3951">
            <w:pPr>
              <w:pStyle w:val="hanging1"/>
              <w:spacing w:before="0" w:beforeAutospacing="0" w:after="48" w:afterAutospacing="0"/>
              <w:contextualSpacing/>
              <w:rPr>
                <w:rFonts w:asciiTheme="minorHAnsi" w:eastAsiaTheme="minorHAnsi" w:hAnsiTheme="minorHAnsi" w:cs="Myriad Pro"/>
                <w:strike/>
                <w:sz w:val="18"/>
                <w:szCs w:val="18"/>
              </w:rPr>
            </w:pPr>
            <w:r w:rsidRPr="004A32E5">
              <w:rPr>
                <w:rFonts w:asciiTheme="minorHAnsi" w:hAnsiTheme="minorHAnsi" w:cs="Myriad Pro"/>
                <w:i/>
                <w:iCs/>
                <w:strike/>
                <w:sz w:val="18"/>
                <w:szCs w:val="18"/>
              </w:rPr>
              <w:t xml:space="preserve">Contextual Influences 301 </w:t>
            </w:r>
          </w:p>
          <w:p w14:paraId="3FAFEC6F" w14:textId="77777777" w:rsidR="0039023D" w:rsidRPr="004A32E5"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4A32E5">
              <w:rPr>
                <w:rFonts w:asciiTheme="minorHAnsi" w:eastAsiaTheme="minorHAnsi" w:hAnsiTheme="minorHAnsi" w:cs="Myriad Pro"/>
                <w:sz w:val="18"/>
                <w:szCs w:val="18"/>
              </w:rPr>
              <w:t>Focus Questions Revisited 305</w:t>
            </w:r>
          </w:p>
          <w:p w14:paraId="5B0E21AF" w14:textId="77777777" w:rsidR="0039023D" w:rsidRPr="004A32E5" w:rsidRDefault="0039023D" w:rsidP="003D3951">
            <w:pPr>
              <w:pStyle w:val="hanging1"/>
              <w:spacing w:before="0" w:beforeAutospacing="0" w:after="48" w:afterAutospacing="0"/>
              <w:contextualSpacing/>
              <w:rPr>
                <w:rFonts w:asciiTheme="minorHAnsi" w:hAnsiTheme="minorHAnsi" w:cs="Myriad Pro"/>
                <w:sz w:val="18"/>
                <w:szCs w:val="18"/>
              </w:rPr>
            </w:pPr>
            <w:r w:rsidRPr="004A32E5">
              <w:rPr>
                <w:rFonts w:asciiTheme="minorHAnsi" w:hAnsiTheme="minorHAnsi" w:cs="Myriad Pro"/>
                <w:sz w:val="18"/>
                <w:szCs w:val="18"/>
              </w:rPr>
              <w:t xml:space="preserve">Key Concepts 306 </w:t>
            </w:r>
          </w:p>
          <w:p w14:paraId="482F1BBA" w14:textId="77777777" w:rsidR="0039023D" w:rsidRPr="004A32E5" w:rsidRDefault="0039023D" w:rsidP="003D3951">
            <w:pPr>
              <w:pStyle w:val="hanging1"/>
              <w:spacing w:before="0" w:beforeAutospacing="0" w:after="48" w:afterAutospacing="0"/>
              <w:contextualSpacing/>
              <w:rPr>
                <w:rFonts w:asciiTheme="minorHAnsi" w:hAnsiTheme="minorHAnsi" w:cs="Myriad Pro"/>
                <w:sz w:val="18"/>
                <w:szCs w:val="18"/>
              </w:rPr>
            </w:pPr>
            <w:r w:rsidRPr="004A32E5">
              <w:rPr>
                <w:rFonts w:asciiTheme="minorHAnsi" w:hAnsiTheme="minorHAnsi" w:cs="Myriad Pro"/>
                <w:sz w:val="18"/>
                <w:szCs w:val="18"/>
              </w:rPr>
              <w:t xml:space="preserve">Questions to Ask Your Friends 306 </w:t>
            </w:r>
          </w:p>
          <w:p w14:paraId="524790A7" w14:textId="77777777" w:rsidR="0039023D" w:rsidRPr="004A32E5" w:rsidRDefault="0039023D" w:rsidP="003D3951">
            <w:pPr>
              <w:pStyle w:val="hanging1"/>
              <w:spacing w:before="0" w:beforeAutospacing="0" w:after="48" w:afterAutospacing="0"/>
              <w:contextualSpacing/>
              <w:rPr>
                <w:rFonts w:asciiTheme="minorHAnsi" w:eastAsiaTheme="minorHAnsi" w:hAnsiTheme="minorHAnsi" w:cs="Myriad Pro"/>
                <w:sz w:val="18"/>
                <w:szCs w:val="18"/>
              </w:rPr>
            </w:pPr>
            <w:r w:rsidRPr="004A32E5">
              <w:rPr>
                <w:rFonts w:asciiTheme="minorHAnsi" w:hAnsiTheme="minorHAnsi" w:cs="Myriad Pro"/>
                <w:sz w:val="18"/>
                <w:szCs w:val="18"/>
              </w:rPr>
              <w:t xml:space="preserve">Media Connections 306 </w:t>
            </w:r>
          </w:p>
          <w:p w14:paraId="1E852798"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5A4170"/>
                <w:sz w:val="18"/>
                <w:szCs w:val="18"/>
              </w:rPr>
            </w:pPr>
          </w:p>
          <w:p w14:paraId="754CAC49"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5A4170"/>
                <w:sz w:val="18"/>
                <w:szCs w:val="18"/>
              </w:rPr>
            </w:pPr>
          </w:p>
          <w:p w14:paraId="197A63F5"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5A4170"/>
                <w:sz w:val="18"/>
                <w:szCs w:val="18"/>
              </w:rPr>
            </w:pPr>
          </w:p>
          <w:p w14:paraId="0759762A"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5A4170"/>
                <w:sz w:val="18"/>
                <w:szCs w:val="18"/>
              </w:rPr>
            </w:pPr>
          </w:p>
          <w:p w14:paraId="0E16D9AA" w14:textId="77777777" w:rsidR="0039023D" w:rsidRDefault="0039023D" w:rsidP="003D3951">
            <w:pPr>
              <w:pStyle w:val="hanging1"/>
              <w:spacing w:before="0" w:beforeAutospacing="0" w:after="48" w:afterAutospacing="0"/>
              <w:ind w:left="600" w:hanging="600"/>
              <w:contextualSpacing/>
              <w:rPr>
                <w:rFonts w:asciiTheme="minorHAnsi" w:eastAsiaTheme="minorHAnsi" w:hAnsiTheme="minorHAnsi" w:cs="Myriad Pro"/>
                <w:bCs/>
                <w:color w:val="5A4170"/>
                <w:sz w:val="18"/>
                <w:szCs w:val="18"/>
              </w:rPr>
            </w:pPr>
            <w:r>
              <w:rPr>
                <w:rFonts w:asciiTheme="minorHAnsi" w:eastAsiaTheme="minorHAnsi" w:hAnsiTheme="minorHAnsi" w:cs="Myriad Pro"/>
                <w:bCs/>
                <w:color w:val="5A4170"/>
                <w:sz w:val="18"/>
                <w:szCs w:val="18"/>
              </w:rPr>
              <w:t>15. Interviewing 309</w:t>
            </w:r>
          </w:p>
          <w:p w14:paraId="1DA90F4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Focus Questions 309 </w:t>
            </w:r>
          </w:p>
          <w:p w14:paraId="79BBB2F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Preparing for an Interview 310 </w:t>
            </w:r>
          </w:p>
          <w:p w14:paraId="30CD92F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Cover Letters and Résumés 310 </w:t>
            </w:r>
          </w:p>
          <w:p w14:paraId="598BAA21"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Address Letter to Specific Person 310 </w:t>
            </w:r>
          </w:p>
          <w:p w14:paraId="5E0A87C2"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Identify the Position 310 </w:t>
            </w:r>
          </w:p>
          <w:p w14:paraId="5506FA29"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Summarize Qualifications and Promote Résumé 311</w:t>
            </w:r>
          </w:p>
          <w:p w14:paraId="07B7EB30"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Reaffirm Interest and Request an Interview 311 </w:t>
            </w:r>
          </w:p>
          <w:p w14:paraId="35C64051"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Sign Off With Respect and Professionalism 311 </w:t>
            </w:r>
          </w:p>
          <w:p w14:paraId="119E3FE4"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Résumés 311 </w:t>
            </w:r>
          </w:p>
          <w:p w14:paraId="7F05C6D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Name and Contact Information 312 </w:t>
            </w:r>
          </w:p>
          <w:p w14:paraId="1BAA5571"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Career Objective 312 </w:t>
            </w:r>
          </w:p>
          <w:p w14:paraId="709C850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Education and Training 312 </w:t>
            </w:r>
          </w:p>
          <w:p w14:paraId="3FA82121"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Experiences 313 </w:t>
            </w:r>
          </w:p>
          <w:p w14:paraId="300BC2D6"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Skills 313 </w:t>
            </w:r>
          </w:p>
          <w:p w14:paraId="4E3E490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Activities 313 </w:t>
            </w:r>
          </w:p>
          <w:p w14:paraId="4684A813"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Interviews 313 </w:t>
            </w:r>
          </w:p>
          <w:p w14:paraId="6A30B784"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Characteristics of an Interview 313 </w:t>
            </w:r>
          </w:p>
          <w:p w14:paraId="69FD4241"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sz w:val="18"/>
                <w:szCs w:val="18"/>
              </w:rPr>
            </w:pPr>
            <w:r w:rsidRPr="004A32E5">
              <w:rPr>
                <w:rFonts w:asciiTheme="minorHAnsi" w:hAnsiTheme="minorHAnsi" w:cs="Myriad Pro"/>
                <w:sz w:val="18"/>
                <w:szCs w:val="18"/>
              </w:rPr>
              <w:t xml:space="preserve">Types of Interviews 314 </w:t>
            </w:r>
          </w:p>
          <w:p w14:paraId="33E3A8C2"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Employment Interviews 314 </w:t>
            </w:r>
          </w:p>
          <w:p w14:paraId="3FCDD89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Performance Interviews 315 </w:t>
            </w:r>
          </w:p>
          <w:p w14:paraId="56FB08F2"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Exit Interviews 315 </w:t>
            </w:r>
          </w:p>
          <w:p w14:paraId="779321EC"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Persuasive Interviews 315 </w:t>
            </w:r>
          </w:p>
          <w:p w14:paraId="62895E28"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Information-Gaining Interviews 315 </w:t>
            </w:r>
          </w:p>
          <w:p w14:paraId="4AEE1573" w14:textId="77777777" w:rsidR="0039023D" w:rsidRPr="004A32E5" w:rsidRDefault="0039023D" w:rsidP="003D3951">
            <w:pPr>
              <w:pStyle w:val="hanging1"/>
              <w:spacing w:before="0" w:beforeAutospacing="0" w:after="48" w:afterAutospacing="0"/>
              <w:ind w:left="600" w:hanging="600"/>
              <w:contextualSpacing/>
              <w:rPr>
                <w:rFonts w:asciiTheme="minorHAnsi" w:hAnsiTheme="minorHAnsi" w:cs="Myriad Pro"/>
                <w:i/>
                <w:iCs/>
                <w:strike/>
                <w:sz w:val="18"/>
                <w:szCs w:val="18"/>
              </w:rPr>
            </w:pPr>
            <w:r w:rsidRPr="004A32E5">
              <w:rPr>
                <w:rFonts w:asciiTheme="minorHAnsi" w:hAnsiTheme="minorHAnsi" w:cs="Myriad Pro"/>
                <w:i/>
                <w:iCs/>
                <w:strike/>
                <w:sz w:val="18"/>
                <w:szCs w:val="18"/>
              </w:rPr>
              <w:t xml:space="preserve">Problem-Solving Interviews 316 </w:t>
            </w:r>
          </w:p>
          <w:p w14:paraId="2AB9AC5A"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bCs/>
                <w:sz w:val="18"/>
                <w:szCs w:val="18"/>
              </w:rPr>
            </w:pPr>
            <w:r w:rsidRPr="004A32E5">
              <w:rPr>
                <w:rFonts w:asciiTheme="minorHAnsi" w:hAnsiTheme="minorHAnsi" w:cs="Myriad Pro"/>
                <w:i/>
                <w:iCs/>
                <w:strike/>
                <w:sz w:val="18"/>
                <w:szCs w:val="18"/>
              </w:rPr>
              <w:t>Helping Interviews 316</w:t>
            </w:r>
            <w:r w:rsidRPr="004A32E5">
              <w:rPr>
                <w:rFonts w:asciiTheme="minorHAnsi" w:hAnsiTheme="minorHAnsi" w:cs="Myriad Pro"/>
                <w:i/>
                <w:iCs/>
                <w:sz w:val="18"/>
                <w:szCs w:val="18"/>
              </w:rPr>
              <w:t xml:space="preserve"> </w:t>
            </w:r>
          </w:p>
          <w:p w14:paraId="3015CEC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Pre-interview Responsibilities 316 </w:t>
            </w:r>
          </w:p>
          <w:p w14:paraId="4FAAE9E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Interviewer Responsibilities 317 </w:t>
            </w:r>
          </w:p>
          <w:p w14:paraId="6ADC50E8"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Review Application Material 317 </w:t>
            </w:r>
          </w:p>
          <w:p w14:paraId="2118B624"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Prepare Questions and an Interview Outline 317 </w:t>
            </w:r>
          </w:p>
          <w:p w14:paraId="4C103F3F"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Gather Materials 317 </w:t>
            </w:r>
          </w:p>
          <w:p w14:paraId="26572842"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Begin on Time 318 </w:t>
            </w:r>
          </w:p>
          <w:p w14:paraId="78B033A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Interviewee Responsibilities 318 </w:t>
            </w:r>
          </w:p>
          <w:p w14:paraId="1ABB93E6"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Gather Information 318 </w:t>
            </w:r>
          </w:p>
          <w:p w14:paraId="2925916F"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trike/>
                <w:sz w:val="18"/>
                <w:szCs w:val="18"/>
              </w:rPr>
            </w:pPr>
            <w:r w:rsidRPr="004A32E5">
              <w:rPr>
                <w:rFonts w:asciiTheme="minorHAnsi" w:eastAsiaTheme="minorHAnsi" w:hAnsiTheme="minorHAnsi" w:cs="Myriad Pro"/>
                <w:i/>
                <w:iCs/>
                <w:strike/>
                <w:sz w:val="18"/>
                <w:szCs w:val="18"/>
              </w:rPr>
              <w:t>Prepare Questions 319</w:t>
            </w:r>
          </w:p>
          <w:p w14:paraId="21490F9D"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Practice 320 </w:t>
            </w:r>
          </w:p>
          <w:p w14:paraId="0AE8CE0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Professional Personal Appearance 320 </w:t>
            </w:r>
          </w:p>
          <w:p w14:paraId="2034D423"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Arrive on Time 320 </w:t>
            </w:r>
          </w:p>
          <w:p w14:paraId="25BB0447"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Bring Materials 321 </w:t>
            </w:r>
          </w:p>
          <w:p w14:paraId="129FEF2A"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Turn Off the Cell Phone 322 </w:t>
            </w:r>
          </w:p>
          <w:p w14:paraId="1CA6C9CB" w14:textId="77777777" w:rsidR="0039023D" w:rsidRPr="004A32E5" w:rsidRDefault="0039023D" w:rsidP="003D3951">
            <w:pPr>
              <w:autoSpaceDE w:val="0"/>
              <w:autoSpaceDN w:val="0"/>
              <w:adjustRightInd w:val="0"/>
              <w:spacing w:before="20"/>
              <w:contextualSpacing/>
              <w:rPr>
                <w:rFonts w:asciiTheme="minorHAnsi" w:hAnsiTheme="minorHAnsi" w:cs="Myriad Pro"/>
                <w:sz w:val="18"/>
                <w:szCs w:val="18"/>
              </w:rPr>
            </w:pPr>
            <w:r w:rsidRPr="004A32E5">
              <w:rPr>
                <w:rFonts w:asciiTheme="minorHAnsi" w:hAnsiTheme="minorHAnsi" w:cs="Myriad Pro"/>
                <w:sz w:val="18"/>
                <w:szCs w:val="18"/>
              </w:rPr>
              <w:t xml:space="preserve">Beginning an Employment Interview </w:t>
            </w:r>
            <w:r w:rsidRPr="004A32E5">
              <w:rPr>
                <w:rFonts w:asciiTheme="minorHAnsi" w:hAnsiTheme="minorHAnsi" w:cs="Myriad Pro"/>
                <w:i/>
                <w:iCs/>
                <w:sz w:val="18"/>
                <w:szCs w:val="18"/>
              </w:rPr>
              <w:t xml:space="preserve">322 </w:t>
            </w:r>
          </w:p>
          <w:p w14:paraId="459838AD"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Greeting and Establishing Appropriate Proxemics 322 </w:t>
            </w:r>
          </w:p>
          <w:p w14:paraId="7BC32D12"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Negotiating Relational Connection and Tone </w:t>
            </w:r>
            <w:r w:rsidRPr="004A32E5">
              <w:rPr>
                <w:rFonts w:asciiTheme="minorHAnsi" w:hAnsiTheme="minorHAnsi" w:cs="Myriad Pro"/>
                <w:i/>
                <w:iCs/>
                <w:sz w:val="18"/>
                <w:szCs w:val="18"/>
              </w:rPr>
              <w:t xml:space="preserve">323 </w:t>
            </w:r>
          </w:p>
          <w:p w14:paraId="09A4FEC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Establishing Purpose and Agenda </w:t>
            </w:r>
            <w:r w:rsidRPr="004A32E5">
              <w:rPr>
                <w:rFonts w:asciiTheme="minorHAnsi" w:hAnsiTheme="minorHAnsi" w:cs="Myriad Pro"/>
                <w:i/>
                <w:iCs/>
                <w:sz w:val="18"/>
                <w:szCs w:val="18"/>
              </w:rPr>
              <w:t xml:space="preserve">323 </w:t>
            </w:r>
          </w:p>
          <w:p w14:paraId="19CF0039" w14:textId="77777777" w:rsidR="0039023D" w:rsidRPr="004A32E5" w:rsidRDefault="0039023D" w:rsidP="003D3951">
            <w:pPr>
              <w:autoSpaceDE w:val="0"/>
              <w:autoSpaceDN w:val="0"/>
              <w:adjustRightInd w:val="0"/>
              <w:spacing w:before="80"/>
              <w:contextualSpacing/>
              <w:rPr>
                <w:rFonts w:asciiTheme="minorHAnsi" w:hAnsiTheme="minorHAnsi" w:cs="Myriad Pro"/>
                <w:sz w:val="18"/>
                <w:szCs w:val="18"/>
              </w:rPr>
            </w:pPr>
            <w:r w:rsidRPr="004A32E5">
              <w:rPr>
                <w:rFonts w:asciiTheme="minorHAnsi" w:hAnsiTheme="minorHAnsi" w:cs="Myriad Pro"/>
                <w:sz w:val="18"/>
                <w:szCs w:val="18"/>
              </w:rPr>
              <w:t>Asking the Questions During an Employment Interview</w:t>
            </w:r>
          </w:p>
          <w:p w14:paraId="35483BB6" w14:textId="77777777" w:rsidR="0039023D" w:rsidRPr="004A32E5" w:rsidRDefault="0039023D" w:rsidP="003D3951">
            <w:pPr>
              <w:autoSpaceDE w:val="0"/>
              <w:autoSpaceDN w:val="0"/>
              <w:adjustRightInd w:val="0"/>
              <w:spacing w:before="80"/>
              <w:contextualSpacing/>
              <w:rPr>
                <w:rFonts w:asciiTheme="minorHAnsi" w:hAnsiTheme="minorHAnsi" w:cs="Myriad Pro"/>
                <w:sz w:val="18"/>
                <w:szCs w:val="18"/>
              </w:rPr>
            </w:pPr>
            <w:r w:rsidRPr="004A32E5">
              <w:rPr>
                <w:rFonts w:asciiTheme="minorHAnsi" w:hAnsiTheme="minorHAnsi" w:cs="Myriad Pro"/>
                <w:i/>
                <w:iCs/>
                <w:sz w:val="18"/>
                <w:szCs w:val="18"/>
              </w:rPr>
              <w:t xml:space="preserve">324 </w:t>
            </w:r>
          </w:p>
          <w:p w14:paraId="2F278704"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Primary and Secondary Questions 324 </w:t>
            </w:r>
          </w:p>
          <w:p w14:paraId="1A736C63"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Open and Closed Questions 325 </w:t>
            </w:r>
          </w:p>
          <w:p w14:paraId="5911D3D3"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Neutral and Leading Questions 325 </w:t>
            </w:r>
          </w:p>
          <w:p w14:paraId="1BF838E5"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Directive and Nondirective Questioning 326 </w:t>
            </w:r>
          </w:p>
          <w:p w14:paraId="1CAB6A9B"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Avoiding Illegal Questions 327 </w:t>
            </w:r>
          </w:p>
          <w:p w14:paraId="772585BC"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Answering the Questions During an Employment Interview </w:t>
            </w:r>
            <w:r w:rsidRPr="004A32E5">
              <w:rPr>
                <w:rFonts w:asciiTheme="minorHAnsi" w:hAnsiTheme="minorHAnsi" w:cs="Myriad Pro"/>
                <w:i/>
                <w:iCs/>
                <w:sz w:val="18"/>
                <w:szCs w:val="18"/>
              </w:rPr>
              <w:t xml:space="preserve">328 </w:t>
            </w:r>
          </w:p>
          <w:p w14:paraId="75887DCC"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Adjusting the Interview Frame 328 </w:t>
            </w:r>
          </w:p>
          <w:p w14:paraId="104EE8BC" w14:textId="77777777" w:rsidR="0039023D" w:rsidRPr="004A32E5" w:rsidRDefault="0039023D" w:rsidP="003D3951">
            <w:pPr>
              <w:autoSpaceDE w:val="0"/>
              <w:autoSpaceDN w:val="0"/>
              <w:adjustRightInd w:val="0"/>
              <w:contextualSpacing/>
              <w:rPr>
                <w:rFonts w:asciiTheme="minorHAnsi" w:hAnsiTheme="minorHAnsi" w:cs="Myriad Pro"/>
                <w:sz w:val="18"/>
                <w:szCs w:val="18"/>
              </w:rPr>
            </w:pPr>
          </w:p>
          <w:p w14:paraId="3E431DE2"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Learning From Successful and Unsuccessful Interviewees</w:t>
            </w:r>
          </w:p>
          <w:p w14:paraId="2FDE39AD"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330 </w:t>
            </w:r>
          </w:p>
          <w:p w14:paraId="7B575BC4"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Answering Common Questions 331 </w:t>
            </w:r>
          </w:p>
          <w:p w14:paraId="616857B3"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Tell Me a Little About Yourself 331 </w:t>
            </w:r>
          </w:p>
          <w:p w14:paraId="7AF964A3"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What Are Your Greatest Strengths? 331 </w:t>
            </w:r>
          </w:p>
          <w:p w14:paraId="4C96AFA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What Are Your Greatest Weaknesses? 331 </w:t>
            </w:r>
          </w:p>
          <w:p w14:paraId="4BDDB658"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What Do You Know About This Organization? 331 </w:t>
            </w:r>
          </w:p>
          <w:p w14:paraId="13A9208B"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Why Do You Want to Work Here? 332 </w:t>
            </w:r>
          </w:p>
          <w:p w14:paraId="5A522E6A"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What Is Your Ideal Job? 332 </w:t>
            </w:r>
          </w:p>
          <w:p w14:paraId="1DCB8202"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Why Do You Want to Leave Your Current Job? 332 </w:t>
            </w:r>
          </w:p>
          <w:p w14:paraId="234756FA"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What Are Your Expectations in Terms of Salary? 332 </w:t>
            </w:r>
          </w:p>
          <w:p w14:paraId="02E07CE8"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Where Do You See Yourself in 5 Years? 333 </w:t>
            </w:r>
          </w:p>
          <w:p w14:paraId="792479B7"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Why Should We Hire You? 333 </w:t>
            </w:r>
          </w:p>
          <w:p w14:paraId="075E4C7C"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Dealing With Illegal Questions 333 </w:t>
            </w:r>
          </w:p>
          <w:p w14:paraId="47A8E3EC" w14:textId="77777777" w:rsidR="0039023D" w:rsidRPr="004A32E5" w:rsidRDefault="0039023D" w:rsidP="003D3951">
            <w:pPr>
              <w:autoSpaceDE w:val="0"/>
              <w:autoSpaceDN w:val="0"/>
              <w:adjustRightInd w:val="0"/>
              <w:spacing w:before="40"/>
              <w:contextualSpacing/>
              <w:rPr>
                <w:rFonts w:asciiTheme="minorHAnsi" w:hAnsiTheme="minorHAnsi" w:cs="Myriad Pro"/>
                <w:sz w:val="18"/>
                <w:szCs w:val="18"/>
              </w:rPr>
            </w:pPr>
            <w:r w:rsidRPr="004A32E5">
              <w:rPr>
                <w:rFonts w:asciiTheme="minorHAnsi" w:hAnsiTheme="minorHAnsi" w:cs="Myriad Pro"/>
                <w:sz w:val="18"/>
                <w:szCs w:val="18"/>
              </w:rPr>
              <w:t xml:space="preserve">Concluding an Employment Interview 334 </w:t>
            </w:r>
          </w:p>
          <w:p w14:paraId="353CBB63"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Interviewer Responsibilities 334 </w:t>
            </w:r>
          </w:p>
          <w:p w14:paraId="75ED98F5"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Wrap-Up Signal 334 </w:t>
            </w:r>
          </w:p>
          <w:p w14:paraId="3711E09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Summarize the Interview 334 </w:t>
            </w:r>
          </w:p>
          <w:p w14:paraId="43E20F25"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Ask for Questions 334 </w:t>
            </w:r>
          </w:p>
          <w:p w14:paraId="526BD5CF"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Preview Future Actions and Schedule 334 </w:t>
            </w:r>
          </w:p>
          <w:p w14:paraId="0DF6381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Offer Thanks 334 </w:t>
            </w:r>
          </w:p>
          <w:p w14:paraId="39D2DF04"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 xml:space="preserve">Farewells 335 </w:t>
            </w:r>
          </w:p>
          <w:p w14:paraId="69C25E50"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sz w:val="18"/>
                <w:szCs w:val="18"/>
              </w:rPr>
            </w:pPr>
            <w:r w:rsidRPr="004A32E5">
              <w:rPr>
                <w:rFonts w:asciiTheme="minorHAnsi" w:eastAsiaTheme="minorHAnsi" w:hAnsiTheme="minorHAnsi" w:cs="Myriad Pro"/>
                <w:sz w:val="18"/>
                <w:szCs w:val="18"/>
              </w:rPr>
              <w:t>Interviewee Responsibilities 335</w:t>
            </w:r>
          </w:p>
          <w:p w14:paraId="60A9164D"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Ask Questions 335</w:t>
            </w:r>
          </w:p>
          <w:p w14:paraId="51C96FBF"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Reinforce Qualifications and Enthusiasm 335</w:t>
            </w:r>
          </w:p>
          <w:p w14:paraId="37D0E22E"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Inquire About Schedule (If Not Provided) 335</w:t>
            </w:r>
          </w:p>
          <w:p w14:paraId="6381D8D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Offer Thanks 335</w:t>
            </w:r>
          </w:p>
          <w:p w14:paraId="0768EA62"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Farewells 336</w:t>
            </w:r>
          </w:p>
          <w:p w14:paraId="5EF45424"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Post-Interview Responsibilities 336</w:t>
            </w:r>
          </w:p>
          <w:p w14:paraId="5E4CDF2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Interviewer Responsibilities </w:t>
            </w:r>
            <w:r w:rsidRPr="004A32E5">
              <w:rPr>
                <w:rFonts w:asciiTheme="minorHAnsi" w:hAnsiTheme="minorHAnsi" w:cs="Myriad Pro"/>
                <w:i/>
                <w:iCs/>
                <w:sz w:val="18"/>
                <w:szCs w:val="18"/>
              </w:rPr>
              <w:t>336</w:t>
            </w:r>
          </w:p>
          <w:p w14:paraId="461A324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Assess the Job Candidate 336</w:t>
            </w:r>
          </w:p>
          <w:p w14:paraId="7608072A" w14:textId="77777777" w:rsidR="0039023D" w:rsidRPr="004A32E5" w:rsidRDefault="0039023D" w:rsidP="003D3951">
            <w:pPr>
              <w:pStyle w:val="hanging1"/>
              <w:spacing w:before="0" w:beforeAutospacing="0" w:after="48" w:afterAutospacing="0"/>
              <w:ind w:left="600" w:hanging="600"/>
              <w:contextualSpacing/>
              <w:rPr>
                <w:rFonts w:asciiTheme="minorHAnsi" w:eastAsiaTheme="minorHAnsi" w:hAnsiTheme="minorHAnsi" w:cs="Myriad Pro"/>
                <w:i/>
                <w:iCs/>
                <w:strike/>
                <w:sz w:val="18"/>
                <w:szCs w:val="18"/>
              </w:rPr>
            </w:pPr>
            <w:r w:rsidRPr="004A32E5">
              <w:rPr>
                <w:rFonts w:asciiTheme="minorHAnsi" w:eastAsiaTheme="minorHAnsi" w:hAnsiTheme="minorHAnsi" w:cs="Myriad Pro"/>
                <w:i/>
                <w:iCs/>
                <w:strike/>
                <w:sz w:val="18"/>
                <w:szCs w:val="18"/>
              </w:rPr>
              <w:t>Assess Personal Performance 337</w:t>
            </w:r>
          </w:p>
          <w:p w14:paraId="2D07BEA2"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Contact Interviewee 337</w:t>
            </w:r>
          </w:p>
          <w:p w14:paraId="1D2927B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 xml:space="preserve">Interviewee Responsibilities </w:t>
            </w:r>
            <w:r w:rsidRPr="004A32E5">
              <w:rPr>
                <w:rFonts w:asciiTheme="minorHAnsi" w:hAnsiTheme="minorHAnsi" w:cs="Myriad Pro"/>
                <w:i/>
                <w:iCs/>
                <w:sz w:val="18"/>
                <w:szCs w:val="18"/>
              </w:rPr>
              <w:t>337</w:t>
            </w:r>
          </w:p>
          <w:p w14:paraId="4EE66429"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Assess the Interview 337</w:t>
            </w:r>
          </w:p>
          <w:p w14:paraId="779D6550"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Send Follow-Up Letter 338</w:t>
            </w:r>
          </w:p>
          <w:p w14:paraId="6C44A7E5" w14:textId="77777777" w:rsidR="0039023D" w:rsidRPr="004A32E5" w:rsidRDefault="0039023D" w:rsidP="003D3951">
            <w:pPr>
              <w:autoSpaceDE w:val="0"/>
              <w:autoSpaceDN w:val="0"/>
              <w:adjustRightInd w:val="0"/>
              <w:contextualSpacing/>
              <w:rPr>
                <w:rFonts w:asciiTheme="minorHAnsi" w:hAnsiTheme="minorHAnsi" w:cs="Myriad Pro"/>
                <w:strike/>
                <w:sz w:val="18"/>
                <w:szCs w:val="18"/>
              </w:rPr>
            </w:pPr>
            <w:r w:rsidRPr="004A32E5">
              <w:rPr>
                <w:rFonts w:asciiTheme="minorHAnsi" w:hAnsiTheme="minorHAnsi" w:cs="Myriad Pro"/>
                <w:i/>
                <w:iCs/>
                <w:strike/>
                <w:sz w:val="18"/>
                <w:szCs w:val="18"/>
              </w:rPr>
              <w:t>Avoid Irritating the Interviewer 338</w:t>
            </w:r>
          </w:p>
          <w:p w14:paraId="20E9E385"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Focus Questions Revisited 339</w:t>
            </w:r>
          </w:p>
          <w:p w14:paraId="47CA2B60"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Key Concepts 340</w:t>
            </w:r>
          </w:p>
          <w:p w14:paraId="31EED55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Questions to Ask Your Friends 340</w:t>
            </w:r>
          </w:p>
          <w:p w14:paraId="327B7825" w14:textId="77777777" w:rsidR="0039023D" w:rsidRPr="004A32E5" w:rsidRDefault="0039023D" w:rsidP="003D3951">
            <w:pPr>
              <w:pStyle w:val="hanging1"/>
              <w:spacing w:before="0" w:beforeAutospacing="0" w:after="48" w:afterAutospacing="0"/>
              <w:contextualSpacing/>
              <w:rPr>
                <w:rFonts w:asciiTheme="minorHAnsi" w:hAnsiTheme="minorHAnsi" w:cs="Arial"/>
                <w:sz w:val="18"/>
                <w:szCs w:val="18"/>
              </w:rPr>
            </w:pPr>
            <w:r w:rsidRPr="004A32E5">
              <w:rPr>
                <w:rFonts w:asciiTheme="minorHAnsi" w:eastAsiaTheme="minorHAnsi" w:hAnsiTheme="minorHAnsi" w:cs="Myriad Pro"/>
                <w:sz w:val="18"/>
                <w:szCs w:val="18"/>
              </w:rPr>
              <w:t>Media Connections 340</w:t>
            </w:r>
          </w:p>
          <w:p w14:paraId="45BD01DA" w14:textId="77777777" w:rsidR="0039023D" w:rsidRPr="00452E9F" w:rsidRDefault="0039023D" w:rsidP="003D3951">
            <w:pPr>
              <w:autoSpaceDE w:val="0"/>
              <w:autoSpaceDN w:val="0"/>
              <w:adjustRightInd w:val="0"/>
              <w:contextualSpacing/>
              <w:rPr>
                <w:rFonts w:asciiTheme="minorHAnsi" w:hAnsiTheme="minorHAnsi" w:cs="Arial"/>
                <w:bCs/>
                <w:sz w:val="18"/>
                <w:szCs w:val="18"/>
              </w:rPr>
            </w:pPr>
          </w:p>
        </w:tc>
        <w:tc>
          <w:tcPr>
            <w:tcW w:w="4428" w:type="dxa"/>
          </w:tcPr>
          <w:p w14:paraId="7EFCDCF0" w14:textId="77777777" w:rsidR="0039023D" w:rsidRDefault="0039023D" w:rsidP="003D3951">
            <w:pPr>
              <w:contextualSpacing/>
              <w:rPr>
                <w:rFonts w:asciiTheme="minorHAnsi" w:hAnsiTheme="minorHAnsi" w:cs="Myriad Pro"/>
                <w:bCs/>
                <w:color w:val="85C440"/>
                <w:sz w:val="18"/>
                <w:szCs w:val="18"/>
              </w:rPr>
            </w:pPr>
            <w:r w:rsidRPr="001A1B42">
              <w:rPr>
                <w:rFonts w:asciiTheme="minorHAnsi" w:hAnsiTheme="minorHAnsi" w:cs="Myriad Pro"/>
                <w:bCs/>
                <w:color w:val="85C440"/>
                <w:sz w:val="18"/>
                <w:szCs w:val="18"/>
              </w:rPr>
              <w:lastRenderedPageBreak/>
              <w:t>PART I. COMMUNICATION FOUNDATIONS 1</w:t>
            </w:r>
          </w:p>
          <w:p w14:paraId="45B4CDBC" w14:textId="77777777" w:rsidR="0039023D" w:rsidRPr="00452E9F" w:rsidRDefault="0039023D" w:rsidP="003D3951">
            <w:pPr>
              <w:contextualSpacing/>
              <w:rPr>
                <w:rFonts w:asciiTheme="minorHAnsi" w:hAnsiTheme="minorHAnsi" w:cs="Myriad Pro"/>
                <w:bCs/>
                <w:color w:val="85C440"/>
                <w:sz w:val="18"/>
                <w:szCs w:val="18"/>
              </w:rPr>
            </w:pPr>
            <w:r w:rsidRPr="00452E9F">
              <w:rPr>
                <w:rFonts w:asciiTheme="minorHAnsi" w:hAnsiTheme="minorHAnsi" w:cs="Myriad Pro"/>
                <w:bCs/>
                <w:color w:val="85C440"/>
                <w:sz w:val="18"/>
                <w:szCs w:val="18"/>
              </w:rPr>
              <w:t>Chapter 1 An Overview of Communication 2</w:t>
            </w:r>
          </w:p>
          <w:p w14:paraId="44458A86"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Focus Questions 3 </w:t>
            </w:r>
          </w:p>
          <w:p w14:paraId="3AE01FBB"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Everyday C</w:t>
            </w:r>
            <w:r>
              <w:rPr>
                <w:rFonts w:asciiTheme="minorHAnsi" w:hAnsiTheme="minorHAnsi" w:cs="Myriad Pro"/>
                <w:color w:val="221E1F"/>
                <w:sz w:val="18"/>
                <w:szCs w:val="18"/>
              </w:rPr>
              <w:t xml:space="preserve">ommunication and the Relational </w:t>
            </w:r>
            <w:r w:rsidRPr="00452E9F">
              <w:rPr>
                <w:rFonts w:asciiTheme="minorHAnsi" w:hAnsiTheme="minorHAnsi" w:cs="Myriad Pro"/>
                <w:color w:val="221E1F"/>
                <w:sz w:val="18"/>
                <w:szCs w:val="18"/>
              </w:rPr>
              <w:t xml:space="preserve">Perspective 3 </w:t>
            </w:r>
          </w:p>
          <w:p w14:paraId="432E15B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What Is Communication? 5 </w:t>
            </w:r>
          </w:p>
          <w:p w14:paraId="5A04AE1A"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Communication Is Symbolic 7 </w:t>
            </w:r>
          </w:p>
          <w:p w14:paraId="00980F5D"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Communication Requires Meaning 8 </w:t>
            </w:r>
          </w:p>
          <w:p w14:paraId="6492162F"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Social Construction of Meaning </w:t>
            </w:r>
            <w:r w:rsidRPr="00452E9F">
              <w:rPr>
                <w:rFonts w:asciiTheme="minorHAnsi" w:hAnsiTheme="minorHAnsi" w:cs="Myriad Pro"/>
                <w:color w:val="6C6E70"/>
                <w:sz w:val="18"/>
                <w:szCs w:val="18"/>
              </w:rPr>
              <w:t xml:space="preserve">9 </w:t>
            </w:r>
          </w:p>
          <w:p w14:paraId="5369FA24"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Meaning and Context </w:t>
            </w:r>
            <w:r w:rsidRPr="00452E9F">
              <w:rPr>
                <w:rFonts w:asciiTheme="minorHAnsi" w:hAnsiTheme="minorHAnsi" w:cs="Myriad Pro"/>
                <w:color w:val="6C6E70"/>
                <w:sz w:val="18"/>
                <w:szCs w:val="18"/>
              </w:rPr>
              <w:t xml:space="preserve">9 </w:t>
            </w:r>
          </w:p>
          <w:p w14:paraId="23AE200E" w14:textId="77777777" w:rsidR="0039023D" w:rsidRPr="00452E9F" w:rsidRDefault="0039023D" w:rsidP="003D3951">
            <w:pPr>
              <w:contextualSpacing/>
              <w:rPr>
                <w:rFonts w:asciiTheme="minorHAnsi" w:eastAsiaTheme="minorHAnsi" w:hAnsiTheme="minorHAnsi" w:cs="Myriad Pro"/>
                <w:color w:val="6C6E70"/>
                <w:sz w:val="18"/>
                <w:szCs w:val="18"/>
              </w:rPr>
            </w:pPr>
            <w:r w:rsidRPr="00452E9F">
              <w:rPr>
                <w:rFonts w:asciiTheme="minorHAnsi" w:eastAsiaTheme="minorHAnsi" w:hAnsiTheme="minorHAnsi" w:cs="Myriad Pro"/>
                <w:i/>
                <w:iCs/>
                <w:color w:val="6C6E70"/>
                <w:sz w:val="18"/>
                <w:szCs w:val="18"/>
              </w:rPr>
              <w:t xml:space="preserve">Verbal and Nonverbal Influence on Meaning </w:t>
            </w:r>
            <w:r w:rsidRPr="00452E9F">
              <w:rPr>
                <w:rFonts w:asciiTheme="minorHAnsi" w:eastAsiaTheme="minorHAnsi" w:hAnsiTheme="minorHAnsi" w:cs="Myriad Pro"/>
                <w:color w:val="6C6E70"/>
                <w:sz w:val="18"/>
                <w:szCs w:val="18"/>
              </w:rPr>
              <w:t>10</w:t>
            </w:r>
          </w:p>
          <w:p w14:paraId="6A107EEB"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Meaning and the Medium </w:t>
            </w:r>
            <w:r w:rsidRPr="00452E9F">
              <w:rPr>
                <w:rFonts w:asciiTheme="minorHAnsi" w:hAnsiTheme="minorHAnsi" w:cs="Myriad Pro"/>
                <w:color w:val="6C6E70"/>
                <w:sz w:val="18"/>
                <w:szCs w:val="18"/>
              </w:rPr>
              <w:t xml:space="preserve">10 </w:t>
            </w:r>
          </w:p>
          <w:p w14:paraId="15E1E24D"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lastRenderedPageBreak/>
              <w:t xml:space="preserve">Communication Is Cultural 11 </w:t>
            </w:r>
          </w:p>
          <w:p w14:paraId="15B37127"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Communication Is Relational 11 </w:t>
            </w:r>
          </w:p>
          <w:p w14:paraId="20089C18"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Communication Involves Frames 12 </w:t>
            </w:r>
          </w:p>
          <w:p w14:paraId="0558FDAB"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Coordinating Interactions </w:t>
            </w:r>
            <w:r w:rsidRPr="00452E9F">
              <w:rPr>
                <w:rFonts w:asciiTheme="minorHAnsi" w:hAnsiTheme="minorHAnsi" w:cs="Myriad Pro"/>
                <w:color w:val="6C6E70"/>
                <w:sz w:val="18"/>
                <w:szCs w:val="18"/>
              </w:rPr>
              <w:t xml:space="preserve">13 </w:t>
            </w:r>
          </w:p>
          <w:p w14:paraId="42083E65"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Assigning Meanings </w:t>
            </w:r>
            <w:r w:rsidRPr="00452E9F">
              <w:rPr>
                <w:rFonts w:asciiTheme="minorHAnsi" w:hAnsiTheme="minorHAnsi" w:cs="Myriad Pro"/>
                <w:color w:val="6C6E70"/>
                <w:sz w:val="18"/>
                <w:szCs w:val="18"/>
              </w:rPr>
              <w:t xml:space="preserve">13 </w:t>
            </w:r>
          </w:p>
          <w:p w14:paraId="514E8826"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Perspectives </w:t>
            </w:r>
            <w:r w:rsidRPr="00452E9F">
              <w:rPr>
                <w:rFonts w:asciiTheme="minorHAnsi" w:hAnsiTheme="minorHAnsi" w:cs="Myriad Pro"/>
                <w:color w:val="6C6E70"/>
                <w:sz w:val="18"/>
                <w:szCs w:val="18"/>
              </w:rPr>
              <w:t xml:space="preserve">13 </w:t>
            </w:r>
          </w:p>
          <w:p w14:paraId="4CCA0361" w14:textId="77777777" w:rsidR="0039023D"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Communica</w:t>
            </w:r>
            <w:r>
              <w:rPr>
                <w:rFonts w:asciiTheme="minorHAnsi" w:hAnsiTheme="minorHAnsi" w:cs="Myriad Pro"/>
                <w:color w:val="221E1F"/>
                <w:sz w:val="18"/>
                <w:szCs w:val="18"/>
              </w:rPr>
              <w:t>tion Is Both Presentational and</w:t>
            </w:r>
          </w:p>
          <w:p w14:paraId="7CF07774"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Representational 14 </w:t>
            </w:r>
          </w:p>
          <w:p w14:paraId="30238777"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Communication Is a Transaction 15 </w:t>
            </w:r>
          </w:p>
          <w:p w14:paraId="5E10B07A"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Communication as Action </w:t>
            </w:r>
            <w:r w:rsidRPr="00452E9F">
              <w:rPr>
                <w:rFonts w:asciiTheme="minorHAnsi" w:hAnsiTheme="minorHAnsi" w:cs="Myriad Pro"/>
                <w:color w:val="6C6E70"/>
                <w:sz w:val="18"/>
                <w:szCs w:val="18"/>
              </w:rPr>
              <w:t xml:space="preserve">16 </w:t>
            </w:r>
          </w:p>
          <w:p w14:paraId="414F26C4"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Communication as Interaction </w:t>
            </w:r>
            <w:r w:rsidRPr="00452E9F">
              <w:rPr>
                <w:rFonts w:asciiTheme="minorHAnsi" w:hAnsiTheme="minorHAnsi" w:cs="Myriad Pro"/>
                <w:color w:val="6C6E70"/>
                <w:sz w:val="18"/>
                <w:szCs w:val="18"/>
              </w:rPr>
              <w:t xml:space="preserve">16 </w:t>
            </w:r>
          </w:p>
          <w:p w14:paraId="148EFD01"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Communication as Transaction </w:t>
            </w:r>
            <w:r w:rsidRPr="00452E9F">
              <w:rPr>
                <w:rFonts w:asciiTheme="minorHAnsi" w:hAnsiTheme="minorHAnsi" w:cs="Myriad Pro"/>
                <w:color w:val="6C6E70"/>
                <w:sz w:val="18"/>
                <w:szCs w:val="18"/>
              </w:rPr>
              <w:t xml:space="preserve">17 </w:t>
            </w:r>
          </w:p>
          <w:p w14:paraId="4C8CD3FF"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Focus Questions Revisited 18 </w:t>
            </w:r>
          </w:p>
          <w:p w14:paraId="51ADC629"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Key Concepts 18 </w:t>
            </w:r>
          </w:p>
          <w:p w14:paraId="1297FBA6"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 xml:space="preserve">Questions to Ask Your Friends 19 </w:t>
            </w:r>
          </w:p>
          <w:p w14:paraId="6B9DC03B" w14:textId="77777777" w:rsidR="0039023D" w:rsidRDefault="0039023D" w:rsidP="003D3951">
            <w:pPr>
              <w:autoSpaceDE w:val="0"/>
              <w:autoSpaceDN w:val="0"/>
              <w:adjustRightInd w:val="0"/>
              <w:contextualSpacing/>
              <w:rPr>
                <w:rFonts w:asciiTheme="minorHAnsi" w:hAnsiTheme="minorHAnsi" w:cs="Myriad Pro"/>
                <w:color w:val="221E1F"/>
                <w:sz w:val="18"/>
                <w:szCs w:val="18"/>
              </w:rPr>
            </w:pPr>
            <w:r>
              <w:rPr>
                <w:rFonts w:asciiTheme="minorHAnsi" w:hAnsiTheme="minorHAnsi" w:cs="Myriad Pro"/>
                <w:color w:val="221E1F"/>
                <w:sz w:val="18"/>
                <w:szCs w:val="18"/>
              </w:rPr>
              <w:t xml:space="preserve">Media Connections 19 </w:t>
            </w:r>
          </w:p>
          <w:p w14:paraId="1DE488BA"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35E139F" w14:textId="77777777" w:rsidR="0039023D" w:rsidRPr="001A1B42"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eastAsiaTheme="minorHAnsi" w:hAnsiTheme="minorHAnsi" w:cs="Myriad Pro"/>
                <w:bCs/>
                <w:color w:val="F5821E"/>
                <w:sz w:val="18"/>
                <w:szCs w:val="18"/>
              </w:rPr>
              <w:t>Chapter 2 Histories and Contexts of Communication 20</w:t>
            </w:r>
          </w:p>
          <w:p w14:paraId="2B23A29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Focus Questions 21 </w:t>
            </w:r>
          </w:p>
          <w:p w14:paraId="11223170"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The Challenges of Writing History 22 </w:t>
            </w:r>
          </w:p>
          <w:p w14:paraId="67CF455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The Development of a Discipline 23 </w:t>
            </w:r>
          </w:p>
          <w:p w14:paraId="15A4088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 xml:space="preserve">The Emergence of Areas of Study 24 </w:t>
            </w:r>
          </w:p>
          <w:p w14:paraId="50E7E86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Rhetoric and Rhetorical Criticism </w:t>
            </w:r>
            <w:r w:rsidRPr="00AF3EF4">
              <w:rPr>
                <w:rFonts w:asciiTheme="minorHAnsi" w:hAnsiTheme="minorHAnsi" w:cs="Myriad Pro"/>
                <w:sz w:val="18"/>
                <w:szCs w:val="18"/>
              </w:rPr>
              <w:t xml:space="preserve">25 </w:t>
            </w:r>
          </w:p>
          <w:p w14:paraId="6BCC7F14"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Interpersonal Communication </w:t>
            </w:r>
            <w:r w:rsidRPr="00AF3EF4">
              <w:rPr>
                <w:rFonts w:asciiTheme="minorHAnsi" w:hAnsiTheme="minorHAnsi" w:cs="Myriad Pro"/>
                <w:sz w:val="18"/>
                <w:szCs w:val="18"/>
              </w:rPr>
              <w:t xml:space="preserve">25 </w:t>
            </w:r>
          </w:p>
          <w:p w14:paraId="1F34082C"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eastAsiaTheme="minorHAnsi" w:hAnsiTheme="minorHAnsi" w:cs="Myriad Pro"/>
                <w:i/>
                <w:iCs/>
                <w:sz w:val="18"/>
                <w:szCs w:val="18"/>
              </w:rPr>
              <w:t xml:space="preserve">Mass Communication </w:t>
            </w:r>
            <w:r w:rsidRPr="00AF3EF4">
              <w:rPr>
                <w:rFonts w:asciiTheme="minorHAnsi" w:eastAsiaTheme="minorHAnsi" w:hAnsiTheme="minorHAnsi" w:cs="Myriad Pro"/>
                <w:sz w:val="18"/>
                <w:szCs w:val="18"/>
              </w:rPr>
              <w:t>26</w:t>
            </w:r>
          </w:p>
          <w:p w14:paraId="2A2A34A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Coming Together (Kind of) as Communication Studies 27</w:t>
            </w:r>
          </w:p>
          <w:p w14:paraId="3033057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Future of Communication and the Relational Perspective 28</w:t>
            </w:r>
          </w:p>
          <w:p w14:paraId="3065B0C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Methods of Studying Communication 28</w:t>
            </w:r>
          </w:p>
          <w:p w14:paraId="483B702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Social Scientific Approach 30</w:t>
            </w:r>
          </w:p>
          <w:p w14:paraId="2B4A41F0"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Assumptions </w:t>
            </w:r>
            <w:r w:rsidRPr="00AF3EF4">
              <w:rPr>
                <w:rFonts w:asciiTheme="minorHAnsi" w:hAnsiTheme="minorHAnsi" w:cs="Myriad Pro"/>
                <w:sz w:val="18"/>
                <w:szCs w:val="18"/>
              </w:rPr>
              <w:t>30</w:t>
            </w:r>
          </w:p>
          <w:p w14:paraId="5AD06FC0"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Methods </w:t>
            </w:r>
            <w:r w:rsidRPr="00AF3EF4">
              <w:rPr>
                <w:rFonts w:asciiTheme="minorHAnsi" w:hAnsiTheme="minorHAnsi" w:cs="Myriad Pro"/>
                <w:sz w:val="18"/>
                <w:szCs w:val="18"/>
              </w:rPr>
              <w:t>30</w:t>
            </w:r>
          </w:p>
          <w:p w14:paraId="095BF13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Advantages </w:t>
            </w:r>
            <w:r w:rsidRPr="00AF3EF4">
              <w:rPr>
                <w:rFonts w:asciiTheme="minorHAnsi" w:hAnsiTheme="minorHAnsi" w:cs="Myriad Pro"/>
                <w:sz w:val="18"/>
                <w:szCs w:val="18"/>
              </w:rPr>
              <w:t>31</w:t>
            </w:r>
          </w:p>
          <w:p w14:paraId="27429ED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Disadvantages </w:t>
            </w:r>
            <w:r w:rsidRPr="00AF3EF4">
              <w:rPr>
                <w:rFonts w:asciiTheme="minorHAnsi" w:hAnsiTheme="minorHAnsi" w:cs="Myriad Pro"/>
                <w:sz w:val="18"/>
                <w:szCs w:val="18"/>
              </w:rPr>
              <w:t>31</w:t>
            </w:r>
          </w:p>
          <w:p w14:paraId="41D50E6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Interpretivist Approach 32</w:t>
            </w:r>
          </w:p>
          <w:p w14:paraId="25964CE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Assumptions </w:t>
            </w:r>
            <w:r w:rsidRPr="00AF3EF4">
              <w:rPr>
                <w:rFonts w:asciiTheme="minorHAnsi" w:hAnsiTheme="minorHAnsi" w:cs="Myriad Pro"/>
                <w:sz w:val="18"/>
                <w:szCs w:val="18"/>
              </w:rPr>
              <w:t>32</w:t>
            </w:r>
          </w:p>
          <w:p w14:paraId="1210F85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Methods </w:t>
            </w:r>
            <w:r w:rsidRPr="00AF3EF4">
              <w:rPr>
                <w:rFonts w:asciiTheme="minorHAnsi" w:hAnsiTheme="minorHAnsi" w:cs="Myriad Pro"/>
                <w:sz w:val="18"/>
                <w:szCs w:val="18"/>
              </w:rPr>
              <w:t>32</w:t>
            </w:r>
          </w:p>
          <w:p w14:paraId="3013BA7C"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Advantages </w:t>
            </w:r>
            <w:r w:rsidRPr="00AF3EF4">
              <w:rPr>
                <w:rFonts w:asciiTheme="minorHAnsi" w:hAnsiTheme="minorHAnsi" w:cs="Myriad Pro"/>
                <w:sz w:val="18"/>
                <w:szCs w:val="18"/>
              </w:rPr>
              <w:t>34</w:t>
            </w:r>
          </w:p>
          <w:p w14:paraId="7FE5E635"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Disadvantages </w:t>
            </w:r>
            <w:r w:rsidRPr="00AF3EF4">
              <w:rPr>
                <w:rFonts w:asciiTheme="minorHAnsi" w:hAnsiTheme="minorHAnsi" w:cs="Myriad Pro"/>
                <w:sz w:val="18"/>
                <w:szCs w:val="18"/>
              </w:rPr>
              <w:t>34</w:t>
            </w:r>
          </w:p>
          <w:p w14:paraId="31BD842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Critical Approach 35</w:t>
            </w:r>
          </w:p>
          <w:p w14:paraId="4E84952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Assumptions </w:t>
            </w:r>
            <w:r w:rsidRPr="00AF3EF4">
              <w:rPr>
                <w:rFonts w:asciiTheme="minorHAnsi" w:hAnsiTheme="minorHAnsi" w:cs="Myriad Pro"/>
                <w:sz w:val="18"/>
                <w:szCs w:val="18"/>
              </w:rPr>
              <w:t>35</w:t>
            </w:r>
          </w:p>
          <w:p w14:paraId="4F5BCF9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Methods </w:t>
            </w:r>
            <w:r w:rsidRPr="00AF3EF4">
              <w:rPr>
                <w:rFonts w:asciiTheme="minorHAnsi" w:hAnsiTheme="minorHAnsi" w:cs="Myriad Pro"/>
                <w:sz w:val="18"/>
                <w:szCs w:val="18"/>
              </w:rPr>
              <w:t>35</w:t>
            </w:r>
          </w:p>
          <w:p w14:paraId="1037B17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Advantages </w:t>
            </w:r>
            <w:r w:rsidRPr="00AF3EF4">
              <w:rPr>
                <w:rFonts w:asciiTheme="minorHAnsi" w:hAnsiTheme="minorHAnsi" w:cs="Myriad Pro"/>
                <w:sz w:val="18"/>
                <w:szCs w:val="18"/>
              </w:rPr>
              <w:t>36</w:t>
            </w:r>
          </w:p>
          <w:p w14:paraId="439F10DF" w14:textId="77777777" w:rsidR="0039023D" w:rsidRPr="00AF3EF4" w:rsidRDefault="0039023D" w:rsidP="003D3951">
            <w:pPr>
              <w:contextualSpacing/>
              <w:rPr>
                <w:rFonts w:asciiTheme="minorHAnsi" w:eastAsiaTheme="minorHAnsi" w:hAnsiTheme="minorHAnsi" w:cs="Myriad Pro"/>
                <w:sz w:val="18"/>
                <w:szCs w:val="18"/>
              </w:rPr>
            </w:pPr>
            <w:r w:rsidRPr="00AF3EF4">
              <w:rPr>
                <w:rFonts w:asciiTheme="minorHAnsi" w:eastAsiaTheme="minorHAnsi" w:hAnsiTheme="minorHAnsi" w:cs="Myriad Pro"/>
                <w:i/>
                <w:iCs/>
                <w:sz w:val="18"/>
                <w:szCs w:val="18"/>
              </w:rPr>
              <w:t xml:space="preserve">Disadvantages </w:t>
            </w:r>
            <w:r w:rsidRPr="00AF3EF4">
              <w:rPr>
                <w:rFonts w:asciiTheme="minorHAnsi" w:eastAsiaTheme="minorHAnsi" w:hAnsiTheme="minorHAnsi" w:cs="Myriad Pro"/>
                <w:sz w:val="18"/>
                <w:szCs w:val="18"/>
              </w:rPr>
              <w:t>36</w:t>
            </w:r>
          </w:p>
          <w:p w14:paraId="4857062A"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Improving Communication Studies Through the Relational Perspective 37</w:t>
            </w:r>
          </w:p>
          <w:p w14:paraId="4D945A3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Communication Education and Instructional Communication </w:t>
            </w:r>
            <w:r w:rsidRPr="00AF3EF4">
              <w:rPr>
                <w:rFonts w:asciiTheme="minorHAnsi" w:hAnsiTheme="minorHAnsi" w:cs="Myriad Pro"/>
                <w:sz w:val="18"/>
                <w:szCs w:val="18"/>
              </w:rPr>
              <w:t>37</w:t>
            </w:r>
          </w:p>
          <w:p w14:paraId="4F55CB7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Cultural Communication </w:t>
            </w:r>
            <w:r w:rsidRPr="00AF3EF4">
              <w:rPr>
                <w:rFonts w:asciiTheme="minorHAnsi" w:hAnsiTheme="minorHAnsi" w:cs="Myriad Pro"/>
                <w:sz w:val="18"/>
                <w:szCs w:val="18"/>
              </w:rPr>
              <w:t>37</w:t>
            </w:r>
          </w:p>
          <w:p w14:paraId="296B8C1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Family Communication </w:t>
            </w:r>
            <w:r w:rsidRPr="00AF3EF4">
              <w:rPr>
                <w:rFonts w:asciiTheme="minorHAnsi" w:hAnsiTheme="minorHAnsi" w:cs="Myriad Pro"/>
                <w:sz w:val="18"/>
                <w:szCs w:val="18"/>
              </w:rPr>
              <w:t>38</w:t>
            </w:r>
          </w:p>
          <w:p w14:paraId="1DEB265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Group Communication </w:t>
            </w:r>
            <w:r w:rsidRPr="00AF3EF4">
              <w:rPr>
                <w:rFonts w:asciiTheme="minorHAnsi" w:hAnsiTheme="minorHAnsi" w:cs="Myriad Pro"/>
                <w:sz w:val="18"/>
                <w:szCs w:val="18"/>
              </w:rPr>
              <w:t>38</w:t>
            </w:r>
          </w:p>
          <w:p w14:paraId="612B212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Interpersonal Communication </w:t>
            </w:r>
            <w:r w:rsidRPr="00AF3EF4">
              <w:rPr>
                <w:rFonts w:asciiTheme="minorHAnsi" w:hAnsiTheme="minorHAnsi" w:cs="Myriad Pro"/>
                <w:sz w:val="18"/>
                <w:szCs w:val="18"/>
              </w:rPr>
              <w:t>38</w:t>
            </w:r>
          </w:p>
          <w:p w14:paraId="4EA4134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Media </w:t>
            </w:r>
            <w:r w:rsidRPr="00AF3EF4">
              <w:rPr>
                <w:rFonts w:asciiTheme="minorHAnsi" w:hAnsiTheme="minorHAnsi" w:cs="Myriad Pro"/>
                <w:sz w:val="18"/>
                <w:szCs w:val="18"/>
              </w:rPr>
              <w:t>38</w:t>
            </w:r>
          </w:p>
          <w:p w14:paraId="0783C45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Health Communication </w:t>
            </w:r>
            <w:r w:rsidRPr="00AF3EF4">
              <w:rPr>
                <w:rFonts w:asciiTheme="minorHAnsi" w:hAnsiTheme="minorHAnsi" w:cs="Myriad Pro"/>
                <w:sz w:val="18"/>
                <w:szCs w:val="18"/>
              </w:rPr>
              <w:t>39</w:t>
            </w:r>
          </w:p>
          <w:p w14:paraId="6510E12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Organizational Communication </w:t>
            </w:r>
            <w:r w:rsidRPr="00AF3EF4">
              <w:rPr>
                <w:rFonts w:asciiTheme="minorHAnsi" w:hAnsiTheme="minorHAnsi" w:cs="Myriad Pro"/>
                <w:sz w:val="18"/>
                <w:szCs w:val="18"/>
              </w:rPr>
              <w:t>39</w:t>
            </w:r>
          </w:p>
          <w:p w14:paraId="539A65F1"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lastRenderedPageBreak/>
              <w:t xml:space="preserve">Persuasion </w:t>
            </w:r>
            <w:r w:rsidRPr="00AF3EF4">
              <w:rPr>
                <w:rFonts w:asciiTheme="minorHAnsi" w:hAnsiTheme="minorHAnsi" w:cs="Myriad Pro"/>
                <w:sz w:val="18"/>
                <w:szCs w:val="18"/>
              </w:rPr>
              <w:t>40</w:t>
            </w:r>
          </w:p>
          <w:p w14:paraId="6545A10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Political Communication </w:t>
            </w:r>
            <w:r w:rsidRPr="00AF3EF4">
              <w:rPr>
                <w:rFonts w:asciiTheme="minorHAnsi" w:hAnsiTheme="minorHAnsi" w:cs="Myriad Pro"/>
                <w:sz w:val="18"/>
                <w:szCs w:val="18"/>
              </w:rPr>
              <w:t>40</w:t>
            </w:r>
          </w:p>
          <w:p w14:paraId="3B4022A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Public Relations </w:t>
            </w:r>
            <w:r w:rsidRPr="00AF3EF4">
              <w:rPr>
                <w:rFonts w:asciiTheme="minorHAnsi" w:hAnsiTheme="minorHAnsi" w:cs="Myriad Pro"/>
                <w:sz w:val="18"/>
                <w:szCs w:val="18"/>
              </w:rPr>
              <w:t>41</w:t>
            </w:r>
          </w:p>
          <w:p w14:paraId="267F0E1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Rhetorical Criticism </w:t>
            </w:r>
            <w:r w:rsidRPr="00AF3EF4">
              <w:rPr>
                <w:rFonts w:asciiTheme="minorHAnsi" w:hAnsiTheme="minorHAnsi" w:cs="Myriad Pro"/>
                <w:sz w:val="18"/>
                <w:szCs w:val="18"/>
              </w:rPr>
              <w:t>41</w:t>
            </w:r>
          </w:p>
          <w:p w14:paraId="734CF1A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highlight w:val="yellow"/>
              </w:rPr>
              <w:t>Where Next? 41</w:t>
            </w:r>
          </w:p>
          <w:p w14:paraId="69E0922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Focus Questions Revisited 42</w:t>
            </w:r>
          </w:p>
          <w:p w14:paraId="6754ACD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Key Concepts 43</w:t>
            </w:r>
          </w:p>
          <w:p w14:paraId="36770ABF"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Questions to Ask Your Friends 43</w:t>
            </w:r>
          </w:p>
          <w:p w14:paraId="0FE4110A"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Media Connections 43</w:t>
            </w:r>
          </w:p>
          <w:p w14:paraId="3B6E6355"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14E57E49"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432A7828"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4F5074DE"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5CA0366C"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0954BBE8"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12B971A0"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6F48BF65"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54E36F57"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34333AF1"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2C68FD54"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52CB47D2"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5B8F27FE"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1DFE19E9"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3834C2EE"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5B2702A5" w14:textId="77777777" w:rsidR="0039023D" w:rsidRDefault="0039023D" w:rsidP="003D3951">
            <w:pPr>
              <w:autoSpaceDE w:val="0"/>
              <w:autoSpaceDN w:val="0"/>
              <w:adjustRightInd w:val="0"/>
              <w:spacing w:before="480" w:after="280"/>
              <w:contextualSpacing/>
              <w:rPr>
                <w:rFonts w:asciiTheme="minorHAnsi" w:hAnsiTheme="minorHAnsi" w:cs="Raleway"/>
                <w:bCs/>
                <w:color w:val="FF0000"/>
                <w:sz w:val="18"/>
                <w:szCs w:val="18"/>
              </w:rPr>
            </w:pPr>
          </w:p>
          <w:p w14:paraId="029D5A26" w14:textId="77777777" w:rsidR="0039023D" w:rsidRPr="00452E9F" w:rsidRDefault="0039023D" w:rsidP="003D3951">
            <w:pPr>
              <w:autoSpaceDE w:val="0"/>
              <w:autoSpaceDN w:val="0"/>
              <w:adjustRightInd w:val="0"/>
              <w:spacing w:before="480" w:after="280"/>
              <w:contextualSpacing/>
              <w:rPr>
                <w:rFonts w:asciiTheme="minorHAnsi" w:hAnsiTheme="minorHAnsi" w:cs="Raleway"/>
                <w:color w:val="FF0000"/>
                <w:sz w:val="18"/>
                <w:szCs w:val="18"/>
              </w:rPr>
            </w:pPr>
            <w:r w:rsidRPr="00452E9F">
              <w:rPr>
                <w:rFonts w:asciiTheme="minorHAnsi" w:hAnsiTheme="minorHAnsi" w:cs="Raleway"/>
                <w:bCs/>
                <w:color w:val="FF0000"/>
                <w:sz w:val="18"/>
                <w:szCs w:val="18"/>
              </w:rPr>
              <w:t>PART II. COMMUNICATION SKILLS 45</w:t>
            </w:r>
          </w:p>
          <w:p w14:paraId="69980DFD" w14:textId="77777777" w:rsidR="0039023D" w:rsidRDefault="0039023D" w:rsidP="003D3951">
            <w:pPr>
              <w:contextualSpacing/>
              <w:rPr>
                <w:rFonts w:asciiTheme="minorHAnsi" w:eastAsiaTheme="minorHAnsi" w:hAnsiTheme="minorHAnsi" w:cs="Myriad Pro"/>
                <w:bCs/>
                <w:color w:val="65407A"/>
                <w:sz w:val="18"/>
                <w:szCs w:val="18"/>
              </w:rPr>
            </w:pPr>
          </w:p>
          <w:p w14:paraId="095D86DF" w14:textId="77777777" w:rsidR="0039023D" w:rsidRPr="00452E9F" w:rsidRDefault="0039023D" w:rsidP="003D3951">
            <w:pPr>
              <w:contextualSpacing/>
              <w:rPr>
                <w:rFonts w:asciiTheme="minorHAnsi" w:eastAsiaTheme="minorHAnsi" w:hAnsiTheme="minorHAnsi" w:cs="Myriad Pro"/>
                <w:bCs/>
                <w:color w:val="65407A"/>
                <w:sz w:val="18"/>
                <w:szCs w:val="18"/>
              </w:rPr>
            </w:pPr>
            <w:r w:rsidRPr="00452E9F">
              <w:rPr>
                <w:rFonts w:asciiTheme="minorHAnsi" w:eastAsiaTheme="minorHAnsi" w:hAnsiTheme="minorHAnsi" w:cs="Myriad Pro"/>
                <w:bCs/>
                <w:color w:val="65407A"/>
                <w:sz w:val="18"/>
                <w:szCs w:val="18"/>
              </w:rPr>
              <w:t>Chapter 3 Identities, Perceptions, and Communication 46</w:t>
            </w:r>
          </w:p>
          <w:p w14:paraId="640BC8F7"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Focus Questions 47</w:t>
            </w:r>
          </w:p>
          <w:p w14:paraId="33298F2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Do People Have Core Selves? 49</w:t>
            </w:r>
          </w:p>
          <w:p w14:paraId="5C65F32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Different Moods </w:t>
            </w:r>
            <w:r w:rsidRPr="00AF3EF4">
              <w:rPr>
                <w:rFonts w:asciiTheme="minorHAnsi" w:hAnsiTheme="minorHAnsi" w:cs="Myriad Pro"/>
                <w:sz w:val="18"/>
                <w:szCs w:val="18"/>
              </w:rPr>
              <w:t>51</w:t>
            </w:r>
          </w:p>
          <w:p w14:paraId="4E2E2883"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Different Situations </w:t>
            </w:r>
            <w:r w:rsidRPr="00AF3EF4">
              <w:rPr>
                <w:rFonts w:asciiTheme="minorHAnsi" w:hAnsiTheme="minorHAnsi" w:cs="Myriad Pro"/>
                <w:sz w:val="18"/>
                <w:szCs w:val="18"/>
              </w:rPr>
              <w:t>51</w:t>
            </w:r>
          </w:p>
          <w:p w14:paraId="5BD50168"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Different Relationships </w:t>
            </w:r>
            <w:r w:rsidRPr="00AF3EF4">
              <w:rPr>
                <w:rFonts w:asciiTheme="minorHAnsi" w:hAnsiTheme="minorHAnsi" w:cs="Myriad Pro"/>
                <w:sz w:val="18"/>
                <w:szCs w:val="18"/>
              </w:rPr>
              <w:t>51</w:t>
            </w:r>
          </w:p>
          <w:p w14:paraId="15A3C821"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Different Evaluations </w:t>
            </w:r>
            <w:r w:rsidRPr="00AF3EF4">
              <w:rPr>
                <w:rFonts w:asciiTheme="minorHAnsi" w:hAnsiTheme="minorHAnsi" w:cs="Myriad Pro"/>
                <w:sz w:val="18"/>
                <w:szCs w:val="18"/>
              </w:rPr>
              <w:t>51</w:t>
            </w:r>
          </w:p>
          <w:p w14:paraId="47414931" w14:textId="77777777" w:rsidR="0039023D" w:rsidRPr="00AF3EF4" w:rsidRDefault="0039023D" w:rsidP="003D3951">
            <w:pPr>
              <w:contextualSpacing/>
              <w:rPr>
                <w:rFonts w:asciiTheme="minorHAnsi" w:eastAsiaTheme="minorHAnsi" w:hAnsiTheme="minorHAnsi" w:cs="Myriad Pro"/>
                <w:sz w:val="18"/>
                <w:szCs w:val="18"/>
              </w:rPr>
            </w:pPr>
            <w:r w:rsidRPr="00AF3EF4">
              <w:rPr>
                <w:rFonts w:asciiTheme="minorHAnsi" w:eastAsiaTheme="minorHAnsi" w:hAnsiTheme="minorHAnsi" w:cs="Myriad Pro"/>
                <w:sz w:val="18"/>
                <w:szCs w:val="18"/>
              </w:rPr>
              <w:t>Identities and Perceptions 52</w:t>
            </w:r>
          </w:p>
          <w:p w14:paraId="2EA1C74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Selecting </w:t>
            </w:r>
            <w:r w:rsidRPr="00AF3EF4">
              <w:rPr>
                <w:rFonts w:asciiTheme="minorHAnsi" w:hAnsiTheme="minorHAnsi" w:cs="Myriad Pro"/>
                <w:sz w:val="18"/>
                <w:szCs w:val="18"/>
              </w:rPr>
              <w:t>52</w:t>
            </w:r>
          </w:p>
          <w:p w14:paraId="0F66A68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Organizing, Interpreting, and Evaluating </w:t>
            </w:r>
            <w:r w:rsidRPr="00AF3EF4">
              <w:rPr>
                <w:rFonts w:asciiTheme="minorHAnsi" w:hAnsiTheme="minorHAnsi" w:cs="Myriad Pro"/>
                <w:sz w:val="18"/>
                <w:szCs w:val="18"/>
              </w:rPr>
              <w:t>54</w:t>
            </w:r>
          </w:p>
          <w:p w14:paraId="700FDB5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Identities and Communication 55</w:t>
            </w:r>
          </w:p>
          <w:p w14:paraId="2B5F79D2"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Symbolic Identities and a Symbolic Self </w:t>
            </w:r>
            <w:r w:rsidRPr="00AF3EF4">
              <w:rPr>
                <w:rFonts w:asciiTheme="minorHAnsi" w:hAnsiTheme="minorHAnsi" w:cs="Myriad Pro"/>
                <w:sz w:val="18"/>
                <w:szCs w:val="18"/>
              </w:rPr>
              <w:t>55</w:t>
            </w:r>
          </w:p>
          <w:p w14:paraId="08D12AA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Self-Disclosure </w:t>
            </w:r>
            <w:r w:rsidRPr="00AF3EF4">
              <w:rPr>
                <w:rFonts w:asciiTheme="minorHAnsi" w:hAnsiTheme="minorHAnsi" w:cs="Myriad Pro"/>
                <w:sz w:val="18"/>
                <w:szCs w:val="18"/>
              </w:rPr>
              <w:t>57</w:t>
            </w:r>
          </w:p>
          <w:p w14:paraId="5B5E3FCD"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Dynamics of Self-Disclosure </w:t>
            </w:r>
            <w:r w:rsidRPr="00AF3EF4">
              <w:rPr>
                <w:rFonts w:asciiTheme="minorHAnsi" w:hAnsiTheme="minorHAnsi" w:cs="Myriad Pro"/>
                <w:sz w:val="18"/>
                <w:szCs w:val="18"/>
              </w:rPr>
              <w:t>59</w:t>
            </w:r>
          </w:p>
          <w:p w14:paraId="49C29455"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Narratives </w:t>
            </w:r>
            <w:r w:rsidRPr="00AF3EF4">
              <w:rPr>
                <w:rFonts w:asciiTheme="minorHAnsi" w:hAnsiTheme="minorHAnsi" w:cs="Myriad Pro"/>
                <w:sz w:val="18"/>
                <w:szCs w:val="18"/>
              </w:rPr>
              <w:t>61</w:t>
            </w:r>
          </w:p>
          <w:p w14:paraId="48C15A31"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Transacting Identity and Other People 62</w:t>
            </w:r>
          </w:p>
          <w:p w14:paraId="3CADF76C"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Altercasting </w:t>
            </w:r>
            <w:r w:rsidRPr="00AF3EF4">
              <w:rPr>
                <w:rFonts w:asciiTheme="minorHAnsi" w:hAnsiTheme="minorHAnsi" w:cs="Myriad Pro"/>
                <w:sz w:val="18"/>
                <w:szCs w:val="18"/>
              </w:rPr>
              <w:t>63</w:t>
            </w:r>
          </w:p>
          <w:p w14:paraId="78F9BA1B"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Self as Others Treat You </w:t>
            </w:r>
            <w:r w:rsidRPr="00AF3EF4">
              <w:rPr>
                <w:rFonts w:asciiTheme="minorHAnsi" w:hAnsiTheme="minorHAnsi" w:cs="Myriad Pro"/>
                <w:sz w:val="18"/>
                <w:szCs w:val="18"/>
              </w:rPr>
              <w:t>63</w:t>
            </w:r>
          </w:p>
          <w:p w14:paraId="1F658FC7"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i/>
                <w:iCs/>
                <w:sz w:val="18"/>
                <w:szCs w:val="18"/>
              </w:rPr>
              <w:t xml:space="preserve">Performative Self </w:t>
            </w:r>
            <w:r w:rsidRPr="00AF3EF4">
              <w:rPr>
                <w:rFonts w:asciiTheme="minorHAnsi" w:hAnsiTheme="minorHAnsi" w:cs="Myriad Pro"/>
                <w:sz w:val="18"/>
                <w:szCs w:val="18"/>
              </w:rPr>
              <w:t>64</w:t>
            </w:r>
          </w:p>
          <w:p w14:paraId="16498369"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Focus Questions Revisited 65</w:t>
            </w:r>
          </w:p>
          <w:p w14:paraId="1D431CE0"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Key Concepts 66</w:t>
            </w:r>
          </w:p>
          <w:p w14:paraId="32B78D06"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Questions to Ask Your Friends 66</w:t>
            </w:r>
          </w:p>
          <w:p w14:paraId="46A9FC3E" w14:textId="77777777" w:rsidR="0039023D" w:rsidRPr="00AF3EF4" w:rsidRDefault="0039023D" w:rsidP="003D3951">
            <w:pPr>
              <w:autoSpaceDE w:val="0"/>
              <w:autoSpaceDN w:val="0"/>
              <w:adjustRightInd w:val="0"/>
              <w:contextualSpacing/>
              <w:rPr>
                <w:rFonts w:asciiTheme="minorHAnsi" w:hAnsiTheme="minorHAnsi" w:cs="Myriad Pro"/>
                <w:sz w:val="18"/>
                <w:szCs w:val="18"/>
              </w:rPr>
            </w:pPr>
            <w:r w:rsidRPr="00AF3EF4">
              <w:rPr>
                <w:rFonts w:asciiTheme="minorHAnsi" w:hAnsiTheme="minorHAnsi" w:cs="Myriad Pro"/>
                <w:sz w:val="18"/>
                <w:szCs w:val="18"/>
              </w:rPr>
              <w:t>Media Connections 66</w:t>
            </w:r>
          </w:p>
          <w:p w14:paraId="023EA0EE" w14:textId="77777777" w:rsidR="0039023D" w:rsidRDefault="0039023D" w:rsidP="003D3951">
            <w:pPr>
              <w:contextualSpacing/>
              <w:rPr>
                <w:rFonts w:asciiTheme="minorHAnsi" w:eastAsiaTheme="minorHAnsi" w:hAnsiTheme="minorHAnsi" w:cs="Myriad Pro"/>
                <w:bCs/>
                <w:color w:val="CA2333"/>
                <w:sz w:val="18"/>
                <w:szCs w:val="18"/>
              </w:rPr>
            </w:pPr>
          </w:p>
          <w:p w14:paraId="37B08C19" w14:textId="77777777" w:rsidR="0039023D" w:rsidRDefault="0039023D" w:rsidP="003D3951">
            <w:pPr>
              <w:contextualSpacing/>
              <w:rPr>
                <w:rFonts w:asciiTheme="minorHAnsi" w:eastAsiaTheme="minorHAnsi" w:hAnsiTheme="minorHAnsi" w:cs="Myriad Pro"/>
                <w:bCs/>
                <w:color w:val="CA2333"/>
                <w:sz w:val="18"/>
                <w:szCs w:val="18"/>
              </w:rPr>
            </w:pPr>
          </w:p>
          <w:p w14:paraId="0AFB796C" w14:textId="77777777" w:rsidR="0039023D" w:rsidRDefault="0039023D" w:rsidP="003D3951">
            <w:pPr>
              <w:contextualSpacing/>
              <w:rPr>
                <w:rFonts w:asciiTheme="minorHAnsi" w:eastAsiaTheme="minorHAnsi" w:hAnsiTheme="minorHAnsi" w:cs="Myriad Pro"/>
                <w:bCs/>
                <w:color w:val="CA2333"/>
                <w:sz w:val="18"/>
                <w:szCs w:val="18"/>
              </w:rPr>
            </w:pPr>
          </w:p>
          <w:p w14:paraId="6C6DE2A6" w14:textId="77777777" w:rsidR="0039023D" w:rsidRDefault="0039023D" w:rsidP="003D3951">
            <w:pPr>
              <w:contextualSpacing/>
              <w:rPr>
                <w:rFonts w:asciiTheme="minorHAnsi" w:eastAsiaTheme="minorHAnsi" w:hAnsiTheme="minorHAnsi" w:cs="Myriad Pro"/>
                <w:bCs/>
                <w:color w:val="CA2333"/>
                <w:sz w:val="18"/>
                <w:szCs w:val="18"/>
              </w:rPr>
            </w:pPr>
          </w:p>
          <w:p w14:paraId="4E9CDFE8" w14:textId="77777777" w:rsidR="0039023D" w:rsidRDefault="0039023D" w:rsidP="003D3951">
            <w:pPr>
              <w:contextualSpacing/>
              <w:rPr>
                <w:rFonts w:asciiTheme="minorHAnsi" w:eastAsiaTheme="minorHAnsi" w:hAnsiTheme="minorHAnsi" w:cs="Myriad Pro"/>
                <w:bCs/>
                <w:color w:val="CA2333"/>
                <w:sz w:val="18"/>
                <w:szCs w:val="18"/>
              </w:rPr>
            </w:pPr>
          </w:p>
          <w:p w14:paraId="7346ACCE" w14:textId="77777777" w:rsidR="0039023D" w:rsidRDefault="0039023D" w:rsidP="003D3951">
            <w:pPr>
              <w:contextualSpacing/>
              <w:rPr>
                <w:rFonts w:asciiTheme="minorHAnsi" w:eastAsiaTheme="minorHAnsi" w:hAnsiTheme="minorHAnsi" w:cs="Myriad Pro"/>
                <w:bCs/>
                <w:color w:val="CA2333"/>
                <w:sz w:val="18"/>
                <w:szCs w:val="18"/>
              </w:rPr>
            </w:pPr>
          </w:p>
          <w:p w14:paraId="79605FC1" w14:textId="77777777" w:rsidR="0039023D" w:rsidRDefault="0039023D" w:rsidP="003D3951">
            <w:pPr>
              <w:contextualSpacing/>
              <w:rPr>
                <w:rFonts w:asciiTheme="minorHAnsi" w:eastAsiaTheme="minorHAnsi" w:hAnsiTheme="minorHAnsi" w:cs="Myriad Pro"/>
                <w:bCs/>
                <w:color w:val="CA2333"/>
                <w:sz w:val="18"/>
                <w:szCs w:val="18"/>
              </w:rPr>
            </w:pPr>
          </w:p>
          <w:p w14:paraId="01467850" w14:textId="77777777" w:rsidR="0039023D" w:rsidRDefault="0039023D" w:rsidP="003D3951">
            <w:pPr>
              <w:contextualSpacing/>
              <w:rPr>
                <w:rFonts w:asciiTheme="minorHAnsi" w:eastAsiaTheme="minorHAnsi" w:hAnsiTheme="minorHAnsi" w:cs="Myriad Pro"/>
                <w:bCs/>
                <w:color w:val="CA2333"/>
                <w:sz w:val="18"/>
                <w:szCs w:val="18"/>
              </w:rPr>
            </w:pPr>
          </w:p>
          <w:p w14:paraId="078238A8" w14:textId="77777777" w:rsidR="0039023D" w:rsidRDefault="0039023D" w:rsidP="003D3951">
            <w:pPr>
              <w:contextualSpacing/>
              <w:rPr>
                <w:rFonts w:asciiTheme="minorHAnsi" w:eastAsiaTheme="minorHAnsi" w:hAnsiTheme="minorHAnsi" w:cs="Myriad Pro"/>
                <w:bCs/>
                <w:color w:val="CA2333"/>
                <w:sz w:val="18"/>
                <w:szCs w:val="18"/>
              </w:rPr>
            </w:pPr>
          </w:p>
          <w:p w14:paraId="29C44339" w14:textId="77777777" w:rsidR="0039023D" w:rsidRDefault="0039023D" w:rsidP="003D3951">
            <w:pPr>
              <w:contextualSpacing/>
              <w:rPr>
                <w:rFonts w:asciiTheme="minorHAnsi" w:eastAsiaTheme="minorHAnsi" w:hAnsiTheme="minorHAnsi" w:cs="Myriad Pro"/>
                <w:bCs/>
                <w:color w:val="CA2333"/>
                <w:sz w:val="18"/>
                <w:szCs w:val="18"/>
              </w:rPr>
            </w:pPr>
          </w:p>
          <w:p w14:paraId="6953BDE7" w14:textId="77777777" w:rsidR="0039023D" w:rsidRDefault="0039023D" w:rsidP="003D3951">
            <w:pPr>
              <w:contextualSpacing/>
              <w:rPr>
                <w:rFonts w:asciiTheme="minorHAnsi" w:eastAsiaTheme="minorHAnsi" w:hAnsiTheme="minorHAnsi" w:cs="Myriad Pro"/>
                <w:bCs/>
                <w:color w:val="CA2333"/>
                <w:sz w:val="18"/>
                <w:szCs w:val="18"/>
              </w:rPr>
            </w:pPr>
          </w:p>
          <w:p w14:paraId="4CA94775" w14:textId="77777777" w:rsidR="0039023D" w:rsidRDefault="0039023D" w:rsidP="003D3951">
            <w:pPr>
              <w:contextualSpacing/>
              <w:rPr>
                <w:rFonts w:asciiTheme="minorHAnsi" w:eastAsiaTheme="minorHAnsi" w:hAnsiTheme="minorHAnsi" w:cs="Myriad Pro"/>
                <w:bCs/>
                <w:color w:val="CA2333"/>
                <w:sz w:val="18"/>
                <w:szCs w:val="18"/>
              </w:rPr>
            </w:pPr>
          </w:p>
          <w:p w14:paraId="15273151" w14:textId="77777777" w:rsidR="0039023D" w:rsidRDefault="0039023D" w:rsidP="003D3951">
            <w:pPr>
              <w:contextualSpacing/>
              <w:rPr>
                <w:rFonts w:asciiTheme="minorHAnsi" w:eastAsiaTheme="minorHAnsi" w:hAnsiTheme="minorHAnsi" w:cs="Myriad Pro"/>
                <w:bCs/>
                <w:color w:val="CA2333"/>
                <w:sz w:val="18"/>
                <w:szCs w:val="18"/>
              </w:rPr>
            </w:pPr>
          </w:p>
          <w:p w14:paraId="1B9BB3CA" w14:textId="77777777" w:rsidR="0039023D" w:rsidRDefault="0039023D" w:rsidP="003D3951">
            <w:pPr>
              <w:contextualSpacing/>
              <w:rPr>
                <w:rFonts w:asciiTheme="minorHAnsi" w:eastAsiaTheme="minorHAnsi" w:hAnsiTheme="minorHAnsi" w:cs="Myriad Pro"/>
                <w:bCs/>
                <w:color w:val="CA2333"/>
                <w:sz w:val="18"/>
                <w:szCs w:val="18"/>
              </w:rPr>
            </w:pPr>
          </w:p>
          <w:p w14:paraId="3F4D0B2C" w14:textId="77777777" w:rsidR="0039023D" w:rsidRPr="00452E9F" w:rsidRDefault="0039023D" w:rsidP="003D3951">
            <w:pPr>
              <w:contextualSpacing/>
              <w:rPr>
                <w:rFonts w:asciiTheme="minorHAnsi" w:eastAsiaTheme="minorHAnsi" w:hAnsiTheme="minorHAnsi" w:cs="Myriad Pro"/>
                <w:bCs/>
                <w:color w:val="CA2333"/>
                <w:sz w:val="18"/>
                <w:szCs w:val="18"/>
              </w:rPr>
            </w:pPr>
            <w:r w:rsidRPr="00452E9F">
              <w:rPr>
                <w:rFonts w:asciiTheme="minorHAnsi" w:eastAsiaTheme="minorHAnsi" w:hAnsiTheme="minorHAnsi" w:cs="Myriad Pro"/>
                <w:bCs/>
                <w:color w:val="CA2333"/>
                <w:sz w:val="18"/>
                <w:szCs w:val="18"/>
              </w:rPr>
              <w:t>Chapter 4 Verbal Communication 68</w:t>
            </w:r>
          </w:p>
          <w:p w14:paraId="09B27912"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Focus Questions 69</w:t>
            </w:r>
          </w:p>
          <w:p w14:paraId="1EDB521A"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How Is Verbal Communication Symbolic? 70</w:t>
            </w:r>
          </w:p>
          <w:p w14:paraId="5EE96983"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Verbal Communication Involves Meaning 71</w:t>
            </w:r>
          </w:p>
          <w:p w14:paraId="3B81BE07"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Denotative and Connotative Meanings </w:t>
            </w:r>
            <w:r w:rsidRPr="00452E9F">
              <w:rPr>
                <w:rFonts w:asciiTheme="minorHAnsi" w:hAnsiTheme="minorHAnsi" w:cs="Myriad Pro"/>
                <w:color w:val="6C6E70"/>
                <w:sz w:val="18"/>
                <w:szCs w:val="18"/>
              </w:rPr>
              <w:t>71</w:t>
            </w:r>
          </w:p>
          <w:p w14:paraId="7B63DA8C" w14:textId="77777777" w:rsidR="0039023D" w:rsidRPr="00AF3EF4"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Words and Values </w:t>
            </w:r>
            <w:r>
              <w:rPr>
                <w:rFonts w:asciiTheme="minorHAnsi" w:hAnsiTheme="minorHAnsi" w:cs="Myriad Pro"/>
                <w:color w:val="6C6E70"/>
                <w:sz w:val="18"/>
                <w:szCs w:val="18"/>
              </w:rPr>
              <w:t>72</w:t>
            </w:r>
          </w:p>
          <w:p w14:paraId="40C41C0E" w14:textId="77777777" w:rsidR="0039023D" w:rsidRPr="00AF3EF4" w:rsidRDefault="0039023D" w:rsidP="003D3951">
            <w:pPr>
              <w:contextualSpacing/>
              <w:rPr>
                <w:rFonts w:asciiTheme="minorHAnsi" w:eastAsiaTheme="minorHAnsi" w:hAnsiTheme="minorHAnsi" w:cs="Myriad Pro"/>
                <w:color w:val="221E1F"/>
                <w:sz w:val="18"/>
                <w:szCs w:val="18"/>
              </w:rPr>
            </w:pPr>
            <w:r w:rsidRPr="00452E9F">
              <w:rPr>
                <w:rFonts w:asciiTheme="minorHAnsi" w:eastAsiaTheme="minorHAnsi" w:hAnsiTheme="minorHAnsi" w:cs="Myriad Pro"/>
                <w:color w:val="221E1F"/>
                <w:sz w:val="18"/>
                <w:szCs w:val="18"/>
              </w:rPr>
              <w:t>Verbal</w:t>
            </w:r>
            <w:r>
              <w:rPr>
                <w:rFonts w:asciiTheme="minorHAnsi" w:eastAsiaTheme="minorHAnsi" w:hAnsiTheme="minorHAnsi" w:cs="Myriad Pro"/>
                <w:color w:val="221E1F"/>
                <w:sz w:val="18"/>
                <w:szCs w:val="18"/>
              </w:rPr>
              <w:t xml:space="preserve"> Communication Is Relational 73</w:t>
            </w:r>
          </w:p>
          <w:p w14:paraId="3E750DD7"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Relationships Regulate Verbal Communication </w:t>
            </w:r>
            <w:r w:rsidRPr="00452E9F">
              <w:rPr>
                <w:rFonts w:asciiTheme="minorHAnsi" w:hAnsiTheme="minorHAnsi" w:cs="Myriad Pro"/>
                <w:color w:val="6C6E70"/>
                <w:sz w:val="18"/>
                <w:szCs w:val="18"/>
              </w:rPr>
              <w:t>74</w:t>
            </w:r>
          </w:p>
          <w:p w14:paraId="2BA0D942" w14:textId="77777777" w:rsidR="0039023D" w:rsidRPr="00AF3EF4"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Relationships and Shared Meanings </w:t>
            </w:r>
            <w:r>
              <w:rPr>
                <w:rFonts w:asciiTheme="minorHAnsi" w:hAnsiTheme="minorHAnsi" w:cs="Myriad Pro"/>
                <w:color w:val="6C6E70"/>
                <w:sz w:val="18"/>
                <w:szCs w:val="18"/>
              </w:rPr>
              <w:t>74</w:t>
            </w:r>
          </w:p>
          <w:p w14:paraId="54BB7EE2"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Verbal Communication Is Cultural 76</w:t>
            </w:r>
          </w:p>
          <w:p w14:paraId="37FF9000"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Verbal Communication Transacts Cultures </w:t>
            </w:r>
            <w:r w:rsidRPr="00452E9F">
              <w:rPr>
                <w:rFonts w:asciiTheme="minorHAnsi" w:hAnsiTheme="minorHAnsi" w:cs="Myriad Pro"/>
                <w:color w:val="6C6E70"/>
                <w:sz w:val="18"/>
                <w:szCs w:val="18"/>
              </w:rPr>
              <w:t>76</w:t>
            </w:r>
          </w:p>
          <w:p w14:paraId="6244190E"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Cultures Regulate Verbal Communication </w:t>
            </w:r>
            <w:r w:rsidRPr="00452E9F">
              <w:rPr>
                <w:rFonts w:asciiTheme="minorHAnsi" w:hAnsiTheme="minorHAnsi" w:cs="Myriad Pro"/>
                <w:color w:val="6C6E70"/>
                <w:sz w:val="18"/>
                <w:szCs w:val="18"/>
              </w:rPr>
              <w:t>76</w:t>
            </w:r>
          </w:p>
          <w:p w14:paraId="69820BBE"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Cultural Ways of Talking </w:t>
            </w:r>
            <w:r w:rsidRPr="00452E9F">
              <w:rPr>
                <w:rFonts w:asciiTheme="minorHAnsi" w:hAnsiTheme="minorHAnsi" w:cs="Myriad Pro"/>
                <w:color w:val="6C6E70"/>
                <w:sz w:val="18"/>
                <w:szCs w:val="18"/>
              </w:rPr>
              <w:t>76</w:t>
            </w:r>
          </w:p>
          <w:p w14:paraId="3D097A2D"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Verbal Communication and Frames 77</w:t>
            </w:r>
          </w:p>
          <w:p w14:paraId="2FA0D762"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Recognizing Frames </w:t>
            </w:r>
            <w:r w:rsidRPr="00452E9F">
              <w:rPr>
                <w:rFonts w:asciiTheme="minorHAnsi" w:hAnsiTheme="minorHAnsi" w:cs="Myriad Pro"/>
                <w:color w:val="6C6E70"/>
                <w:sz w:val="18"/>
                <w:szCs w:val="18"/>
              </w:rPr>
              <w:t>78</w:t>
            </w:r>
          </w:p>
          <w:p w14:paraId="48738592"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Ways of Speaking </w:t>
            </w:r>
            <w:r w:rsidRPr="00452E9F">
              <w:rPr>
                <w:rFonts w:asciiTheme="minorHAnsi" w:hAnsiTheme="minorHAnsi" w:cs="Myriad Pro"/>
                <w:color w:val="6C6E70"/>
                <w:sz w:val="18"/>
                <w:szCs w:val="18"/>
              </w:rPr>
              <w:t>79</w:t>
            </w:r>
          </w:p>
          <w:p w14:paraId="12D80A02"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Accommodation: Adjusting Relational Frames </w:t>
            </w:r>
            <w:r w:rsidRPr="00452E9F">
              <w:rPr>
                <w:rFonts w:asciiTheme="minorHAnsi" w:hAnsiTheme="minorHAnsi" w:cs="Myriad Pro"/>
                <w:color w:val="6C6E70"/>
                <w:sz w:val="18"/>
                <w:szCs w:val="18"/>
              </w:rPr>
              <w:t>79</w:t>
            </w:r>
          </w:p>
          <w:p w14:paraId="0504ABA6"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Verbal Communication Is Presentational 80</w:t>
            </w:r>
          </w:p>
          <w:p w14:paraId="1F39A645" w14:textId="77777777" w:rsidR="0039023D" w:rsidRPr="00AF3EF4" w:rsidRDefault="0039023D" w:rsidP="003D3951">
            <w:pPr>
              <w:contextualSpacing/>
              <w:rPr>
                <w:rFonts w:asciiTheme="minorHAnsi" w:eastAsiaTheme="minorHAnsi" w:hAnsiTheme="minorHAnsi" w:cs="Myriad Pro"/>
                <w:color w:val="6C6E70"/>
                <w:sz w:val="18"/>
                <w:szCs w:val="18"/>
              </w:rPr>
            </w:pPr>
            <w:r w:rsidRPr="00452E9F">
              <w:rPr>
                <w:rFonts w:asciiTheme="minorHAnsi" w:eastAsiaTheme="minorHAnsi" w:hAnsiTheme="minorHAnsi" w:cs="Myriad Pro"/>
                <w:i/>
                <w:iCs/>
                <w:color w:val="6C6E70"/>
                <w:sz w:val="18"/>
                <w:szCs w:val="18"/>
              </w:rPr>
              <w:t xml:space="preserve">Telling Stories </w:t>
            </w:r>
            <w:r>
              <w:rPr>
                <w:rFonts w:asciiTheme="minorHAnsi" w:eastAsiaTheme="minorHAnsi" w:hAnsiTheme="minorHAnsi" w:cs="Myriad Pro"/>
                <w:color w:val="6C6E70"/>
                <w:sz w:val="18"/>
                <w:szCs w:val="18"/>
              </w:rPr>
              <w:t>80</w:t>
            </w:r>
          </w:p>
          <w:p w14:paraId="01AC69EE" w14:textId="77777777" w:rsidR="0039023D" w:rsidRPr="00AF3EF4"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Kenneth Burke’s Pentad </w:t>
            </w:r>
            <w:r>
              <w:rPr>
                <w:rFonts w:asciiTheme="minorHAnsi" w:hAnsiTheme="minorHAnsi" w:cs="Myriad Pro"/>
                <w:color w:val="6C6E70"/>
                <w:sz w:val="18"/>
                <w:szCs w:val="18"/>
              </w:rPr>
              <w:t>81</w:t>
            </w:r>
          </w:p>
          <w:p w14:paraId="4E68802A"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Functions of Verbal Communication 83</w:t>
            </w:r>
          </w:p>
          <w:p w14:paraId="1A09A7A6" w14:textId="77777777" w:rsidR="0039023D" w:rsidRPr="00AF3EF4"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Influencing Others: Facework and Politeness </w:t>
            </w:r>
            <w:r>
              <w:rPr>
                <w:rFonts w:asciiTheme="minorHAnsi" w:hAnsiTheme="minorHAnsi" w:cs="Myriad Pro"/>
                <w:color w:val="6C6E70"/>
                <w:sz w:val="18"/>
                <w:szCs w:val="18"/>
              </w:rPr>
              <w:t>83</w:t>
            </w:r>
          </w:p>
          <w:p w14:paraId="7F71545B"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Relationships and Everyday Talk 86</w:t>
            </w:r>
          </w:p>
          <w:p w14:paraId="39BE2B15"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Instrumental Function </w:t>
            </w:r>
            <w:r w:rsidRPr="00452E9F">
              <w:rPr>
                <w:rFonts w:asciiTheme="minorHAnsi" w:hAnsiTheme="minorHAnsi" w:cs="Myriad Pro"/>
                <w:color w:val="6C6E70"/>
                <w:sz w:val="18"/>
                <w:szCs w:val="18"/>
              </w:rPr>
              <w:t>86</w:t>
            </w:r>
          </w:p>
          <w:p w14:paraId="4F87A091"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Indexical Function </w:t>
            </w:r>
            <w:r w:rsidRPr="00452E9F">
              <w:rPr>
                <w:rFonts w:asciiTheme="minorHAnsi" w:hAnsiTheme="minorHAnsi" w:cs="Myriad Pro"/>
                <w:color w:val="6C6E70"/>
                <w:sz w:val="18"/>
                <w:szCs w:val="18"/>
              </w:rPr>
              <w:t>86</w:t>
            </w:r>
          </w:p>
          <w:p w14:paraId="2127AFA6"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Essential Function </w:t>
            </w:r>
            <w:r w:rsidRPr="00452E9F">
              <w:rPr>
                <w:rFonts w:asciiTheme="minorHAnsi" w:hAnsiTheme="minorHAnsi" w:cs="Myriad Pro"/>
                <w:color w:val="6C6E70"/>
                <w:sz w:val="18"/>
                <w:szCs w:val="18"/>
              </w:rPr>
              <w:t>86</w:t>
            </w:r>
          </w:p>
          <w:p w14:paraId="0A8A2609"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Focus Questions Revisited 87</w:t>
            </w:r>
          </w:p>
          <w:p w14:paraId="70E1D99E"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Key Concepts 88</w:t>
            </w:r>
          </w:p>
          <w:p w14:paraId="23668500"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Questions to Ask Your Friends 88</w:t>
            </w:r>
          </w:p>
          <w:p w14:paraId="2F091B8E" w14:textId="77777777" w:rsidR="0039023D" w:rsidRDefault="0039023D" w:rsidP="003D3951">
            <w:pPr>
              <w:autoSpaceDE w:val="0"/>
              <w:autoSpaceDN w:val="0"/>
              <w:adjustRightInd w:val="0"/>
              <w:contextualSpacing/>
              <w:rPr>
                <w:rFonts w:asciiTheme="minorHAnsi" w:hAnsiTheme="minorHAnsi" w:cs="Myriad Pro"/>
                <w:color w:val="221E1F"/>
                <w:sz w:val="18"/>
                <w:szCs w:val="18"/>
              </w:rPr>
            </w:pPr>
            <w:r>
              <w:rPr>
                <w:rFonts w:asciiTheme="minorHAnsi" w:hAnsiTheme="minorHAnsi" w:cs="Myriad Pro"/>
                <w:color w:val="221E1F"/>
                <w:sz w:val="18"/>
                <w:szCs w:val="18"/>
              </w:rPr>
              <w:t>Media Connections 89</w:t>
            </w:r>
          </w:p>
          <w:p w14:paraId="0B72E62A"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1F488FD"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2D382070"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D4129F3"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27F33123"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7B0C7B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3EB3DB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2ABFEE2"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B5DF6A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ECD04C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A3CBCB3"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72015A3" w14:textId="77777777" w:rsidR="0039023D" w:rsidRPr="00AF3EF4"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eastAsiaTheme="minorHAnsi" w:hAnsiTheme="minorHAnsi" w:cs="Myriad Pro"/>
                <w:bCs/>
                <w:color w:val="85C440"/>
                <w:sz w:val="18"/>
                <w:szCs w:val="18"/>
              </w:rPr>
              <w:t>Chapter 5 Nonverbal Communication 90</w:t>
            </w:r>
          </w:p>
          <w:p w14:paraId="54EAFCA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Focus Questions 91</w:t>
            </w:r>
          </w:p>
          <w:p w14:paraId="55EBAF31" w14:textId="77777777" w:rsidR="0039023D" w:rsidRPr="00581B91" w:rsidRDefault="0039023D" w:rsidP="003D3951">
            <w:pPr>
              <w:autoSpaceDE w:val="0"/>
              <w:autoSpaceDN w:val="0"/>
              <w:adjustRightInd w:val="0"/>
              <w:contextualSpacing/>
              <w:rPr>
                <w:rFonts w:asciiTheme="minorHAnsi" w:hAnsiTheme="minorHAnsi" w:cs="Myriad Pro"/>
                <w:sz w:val="18"/>
                <w:szCs w:val="18"/>
                <w:highlight w:val="yellow"/>
              </w:rPr>
            </w:pPr>
            <w:r w:rsidRPr="00581B91">
              <w:rPr>
                <w:rFonts w:asciiTheme="minorHAnsi" w:hAnsiTheme="minorHAnsi" w:cs="Myriad Pro"/>
                <w:sz w:val="18"/>
                <w:szCs w:val="18"/>
                <w:highlight w:val="yellow"/>
              </w:rPr>
              <w:t>Misconceptions About Nonverbal Communication 92</w:t>
            </w:r>
          </w:p>
          <w:p w14:paraId="4DACD5CC" w14:textId="77777777" w:rsidR="0039023D" w:rsidRPr="00581B91" w:rsidRDefault="0039023D" w:rsidP="003D3951">
            <w:pPr>
              <w:autoSpaceDE w:val="0"/>
              <w:autoSpaceDN w:val="0"/>
              <w:adjustRightInd w:val="0"/>
              <w:contextualSpacing/>
              <w:rPr>
                <w:rFonts w:asciiTheme="minorHAnsi" w:hAnsiTheme="minorHAnsi" w:cs="Myriad Pro"/>
                <w:i/>
                <w:iCs/>
                <w:sz w:val="18"/>
                <w:szCs w:val="18"/>
                <w:highlight w:val="yellow"/>
              </w:rPr>
            </w:pPr>
            <w:r w:rsidRPr="00581B91">
              <w:rPr>
                <w:rFonts w:asciiTheme="minorHAnsi" w:hAnsiTheme="minorHAnsi" w:cs="Myriad Pro"/>
                <w:i/>
                <w:iCs/>
                <w:sz w:val="18"/>
                <w:szCs w:val="18"/>
                <w:highlight w:val="yellow"/>
              </w:rPr>
              <w:t xml:space="preserve">Misconception One: </w:t>
            </w:r>
            <w:r w:rsidRPr="00581B91">
              <w:rPr>
                <w:rFonts w:asciiTheme="minorHAnsi" w:hAnsiTheme="minorHAnsi" w:cs="Myriad Pro"/>
                <w:sz w:val="18"/>
                <w:szCs w:val="18"/>
                <w:highlight w:val="yellow"/>
              </w:rPr>
              <w:t>93</w:t>
            </w:r>
            <w:r w:rsidRPr="00581B91">
              <w:rPr>
                <w:rFonts w:asciiTheme="minorHAnsi" w:hAnsiTheme="minorHAnsi" w:cs="Myriad Pro"/>
                <w:i/>
                <w:iCs/>
                <w:sz w:val="18"/>
                <w:szCs w:val="18"/>
                <w:highlight w:val="yellow"/>
              </w:rPr>
              <w:t>% of Meaning Comes From</w:t>
            </w:r>
          </w:p>
          <w:p w14:paraId="7A92DBA2" w14:textId="77777777" w:rsidR="0039023D" w:rsidRPr="00581B91" w:rsidRDefault="0039023D" w:rsidP="003D3951">
            <w:pPr>
              <w:autoSpaceDE w:val="0"/>
              <w:autoSpaceDN w:val="0"/>
              <w:adjustRightInd w:val="0"/>
              <w:contextualSpacing/>
              <w:rPr>
                <w:rFonts w:asciiTheme="minorHAnsi" w:hAnsiTheme="minorHAnsi" w:cs="Myriad Pro"/>
                <w:sz w:val="18"/>
                <w:szCs w:val="18"/>
                <w:highlight w:val="yellow"/>
              </w:rPr>
            </w:pPr>
            <w:r w:rsidRPr="00581B91">
              <w:rPr>
                <w:rFonts w:asciiTheme="minorHAnsi" w:hAnsiTheme="minorHAnsi" w:cs="Myriad Pro"/>
                <w:i/>
                <w:iCs/>
                <w:sz w:val="18"/>
                <w:szCs w:val="18"/>
                <w:highlight w:val="yellow"/>
              </w:rPr>
              <w:t xml:space="preserve">Nonverbal Communication </w:t>
            </w:r>
            <w:r w:rsidRPr="00581B91">
              <w:rPr>
                <w:rFonts w:asciiTheme="minorHAnsi" w:hAnsiTheme="minorHAnsi" w:cs="Myriad Pro"/>
                <w:sz w:val="18"/>
                <w:szCs w:val="18"/>
                <w:highlight w:val="yellow"/>
              </w:rPr>
              <w:t>92</w:t>
            </w:r>
          </w:p>
          <w:p w14:paraId="6F00BE99" w14:textId="77777777" w:rsidR="0039023D" w:rsidRPr="00581B91" w:rsidRDefault="0039023D" w:rsidP="003D3951">
            <w:pPr>
              <w:autoSpaceDE w:val="0"/>
              <w:autoSpaceDN w:val="0"/>
              <w:adjustRightInd w:val="0"/>
              <w:contextualSpacing/>
              <w:rPr>
                <w:rFonts w:asciiTheme="minorHAnsi" w:hAnsiTheme="minorHAnsi" w:cs="Myriad Pro"/>
                <w:sz w:val="18"/>
                <w:szCs w:val="18"/>
                <w:highlight w:val="yellow"/>
              </w:rPr>
            </w:pPr>
            <w:r w:rsidRPr="00581B91">
              <w:rPr>
                <w:rFonts w:asciiTheme="minorHAnsi" w:hAnsiTheme="minorHAnsi" w:cs="Myriad Pro"/>
                <w:i/>
                <w:iCs/>
                <w:sz w:val="18"/>
                <w:szCs w:val="18"/>
                <w:highlight w:val="yellow"/>
              </w:rPr>
              <w:lastRenderedPageBreak/>
              <w:t xml:space="preserve">Misconception Two: Some Nonverbal Communication Is Universally Understood </w:t>
            </w:r>
            <w:r w:rsidRPr="00581B91">
              <w:rPr>
                <w:rFonts w:asciiTheme="minorHAnsi" w:hAnsiTheme="minorHAnsi" w:cs="Myriad Pro"/>
                <w:sz w:val="18"/>
                <w:szCs w:val="18"/>
                <w:highlight w:val="yellow"/>
              </w:rPr>
              <w:t>93</w:t>
            </w:r>
          </w:p>
          <w:p w14:paraId="0A9CF164" w14:textId="77777777" w:rsidR="0039023D" w:rsidRPr="00581B91" w:rsidRDefault="0039023D" w:rsidP="003D3951">
            <w:pPr>
              <w:autoSpaceDE w:val="0"/>
              <w:autoSpaceDN w:val="0"/>
              <w:adjustRightInd w:val="0"/>
              <w:contextualSpacing/>
              <w:rPr>
                <w:rFonts w:asciiTheme="minorHAnsi" w:hAnsiTheme="minorHAnsi" w:cs="Myriad Pro"/>
                <w:sz w:val="18"/>
                <w:szCs w:val="18"/>
                <w:highlight w:val="yellow"/>
              </w:rPr>
            </w:pPr>
            <w:r w:rsidRPr="00581B91">
              <w:rPr>
                <w:rFonts w:asciiTheme="minorHAnsi" w:hAnsiTheme="minorHAnsi" w:cs="Myriad Pro"/>
                <w:i/>
                <w:iCs/>
                <w:sz w:val="18"/>
                <w:szCs w:val="18"/>
                <w:highlight w:val="yellow"/>
              </w:rPr>
              <w:t xml:space="preserve">Misconception Three: Deception Can Be Accurately Detected Through Nonverbal Communication </w:t>
            </w:r>
            <w:r w:rsidRPr="00581B91">
              <w:rPr>
                <w:rFonts w:asciiTheme="minorHAnsi" w:hAnsiTheme="minorHAnsi" w:cs="Myriad Pro"/>
                <w:sz w:val="18"/>
                <w:szCs w:val="18"/>
                <w:highlight w:val="yellow"/>
              </w:rPr>
              <w:t>93</w:t>
            </w:r>
          </w:p>
          <w:p w14:paraId="41E53BE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highlight w:val="yellow"/>
              </w:rPr>
              <w:t xml:space="preserve">Misconception Four: People Read Nonverbal Communication </w:t>
            </w:r>
            <w:r w:rsidRPr="00581B91">
              <w:rPr>
                <w:rFonts w:asciiTheme="minorHAnsi" w:hAnsiTheme="minorHAnsi" w:cs="Myriad Pro"/>
                <w:sz w:val="18"/>
                <w:szCs w:val="18"/>
                <w:highlight w:val="yellow"/>
              </w:rPr>
              <w:t>94</w:t>
            </w:r>
          </w:p>
          <w:p w14:paraId="1237FE1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What Is Nonverbal Communication? 94</w:t>
            </w:r>
          </w:p>
          <w:p w14:paraId="091A69EF"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Symbolic </w:t>
            </w:r>
            <w:r w:rsidRPr="00581B91">
              <w:rPr>
                <w:rFonts w:asciiTheme="minorHAnsi" w:hAnsiTheme="minorHAnsi" w:cs="Myriad Pro"/>
                <w:sz w:val="18"/>
                <w:szCs w:val="18"/>
              </w:rPr>
              <w:t>94</w:t>
            </w:r>
          </w:p>
          <w:p w14:paraId="555E993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Decoding and Encoding </w:t>
            </w:r>
            <w:r w:rsidRPr="00581B91">
              <w:rPr>
                <w:rFonts w:asciiTheme="minorHAnsi" w:hAnsiTheme="minorHAnsi" w:cs="Myriad Pro"/>
                <w:sz w:val="18"/>
                <w:szCs w:val="18"/>
              </w:rPr>
              <w:t>94</w:t>
            </w:r>
          </w:p>
          <w:p w14:paraId="2927BC74"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Dynamic and Static </w:t>
            </w:r>
            <w:r w:rsidRPr="00581B91">
              <w:rPr>
                <w:rFonts w:asciiTheme="minorHAnsi" w:hAnsiTheme="minorHAnsi" w:cs="Myriad Pro"/>
                <w:sz w:val="18"/>
                <w:szCs w:val="18"/>
              </w:rPr>
              <w:t>95</w:t>
            </w:r>
          </w:p>
          <w:p w14:paraId="747564D6" w14:textId="77777777" w:rsidR="0039023D" w:rsidRPr="00581B91" w:rsidRDefault="0039023D" w:rsidP="003D3951">
            <w:pPr>
              <w:contextualSpacing/>
              <w:rPr>
                <w:rFonts w:asciiTheme="minorHAnsi" w:eastAsiaTheme="minorHAnsi" w:hAnsiTheme="minorHAnsi" w:cs="Myriad Pro"/>
                <w:sz w:val="18"/>
                <w:szCs w:val="18"/>
              </w:rPr>
            </w:pPr>
            <w:r w:rsidRPr="00581B91">
              <w:rPr>
                <w:rFonts w:asciiTheme="minorHAnsi" w:eastAsiaTheme="minorHAnsi" w:hAnsiTheme="minorHAnsi" w:cs="Myriad Pro"/>
                <w:i/>
                <w:iCs/>
                <w:sz w:val="18"/>
                <w:szCs w:val="18"/>
              </w:rPr>
              <w:t xml:space="preserve">Guided by Rules </w:t>
            </w:r>
            <w:r w:rsidRPr="00581B91">
              <w:rPr>
                <w:rFonts w:asciiTheme="minorHAnsi" w:eastAsiaTheme="minorHAnsi" w:hAnsiTheme="minorHAnsi" w:cs="Myriad Pro"/>
                <w:sz w:val="18"/>
                <w:szCs w:val="18"/>
              </w:rPr>
              <w:t>96</w:t>
            </w:r>
          </w:p>
          <w:p w14:paraId="56AA568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Cultural </w:t>
            </w:r>
            <w:r w:rsidRPr="00581B91">
              <w:rPr>
                <w:rFonts w:asciiTheme="minorHAnsi" w:hAnsiTheme="minorHAnsi" w:cs="Myriad Pro"/>
                <w:sz w:val="18"/>
                <w:szCs w:val="18"/>
              </w:rPr>
              <w:t>96</w:t>
            </w:r>
          </w:p>
          <w:p w14:paraId="5FC5A14D"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Personal </w:t>
            </w:r>
            <w:r w:rsidRPr="00581B91">
              <w:rPr>
                <w:rFonts w:asciiTheme="minorHAnsi" w:hAnsiTheme="minorHAnsi" w:cs="Myriad Pro"/>
                <w:sz w:val="18"/>
                <w:szCs w:val="18"/>
              </w:rPr>
              <w:t>96</w:t>
            </w:r>
          </w:p>
          <w:p w14:paraId="3BC9EC47"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highlight w:val="yellow"/>
              </w:rPr>
              <w:t xml:space="preserve">Multichanneled </w:t>
            </w:r>
            <w:r w:rsidRPr="00581B91">
              <w:rPr>
                <w:rFonts w:asciiTheme="minorHAnsi" w:hAnsiTheme="minorHAnsi" w:cs="Myriad Pro"/>
                <w:sz w:val="18"/>
                <w:szCs w:val="18"/>
                <w:highlight w:val="yellow"/>
              </w:rPr>
              <w:t>96</w:t>
            </w:r>
          </w:p>
          <w:p w14:paraId="4C7A297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Ambiguous </w:t>
            </w:r>
            <w:r w:rsidRPr="00581B91">
              <w:rPr>
                <w:rFonts w:asciiTheme="minorHAnsi" w:hAnsiTheme="minorHAnsi" w:cs="Myriad Pro"/>
                <w:sz w:val="18"/>
                <w:szCs w:val="18"/>
              </w:rPr>
              <w:t>97</w:t>
            </w:r>
          </w:p>
          <w:p w14:paraId="0594E976"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Less Controlled </w:t>
            </w:r>
            <w:r w:rsidRPr="00581B91">
              <w:rPr>
                <w:rFonts w:asciiTheme="minorHAnsi" w:hAnsiTheme="minorHAnsi" w:cs="Myriad Pro"/>
                <w:sz w:val="18"/>
                <w:szCs w:val="18"/>
              </w:rPr>
              <w:t>97</w:t>
            </w:r>
          </w:p>
          <w:p w14:paraId="3CCD0EB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Continuous </w:t>
            </w:r>
            <w:r w:rsidRPr="00581B91">
              <w:rPr>
                <w:rFonts w:asciiTheme="minorHAnsi" w:hAnsiTheme="minorHAnsi" w:cs="Myriad Pro"/>
                <w:sz w:val="18"/>
                <w:szCs w:val="18"/>
              </w:rPr>
              <w:t>98</w:t>
            </w:r>
          </w:p>
          <w:p w14:paraId="21B93FF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The Functions of Nonverbal Communication 98</w:t>
            </w:r>
          </w:p>
          <w:p w14:paraId="5AD7D240"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Interconnects With Verbal Communication </w:t>
            </w:r>
            <w:r w:rsidRPr="00581B91">
              <w:rPr>
                <w:rFonts w:asciiTheme="minorHAnsi" w:hAnsiTheme="minorHAnsi" w:cs="Myriad Pro"/>
                <w:sz w:val="18"/>
                <w:szCs w:val="18"/>
              </w:rPr>
              <w:t>98</w:t>
            </w:r>
          </w:p>
          <w:p w14:paraId="24A9D431"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Regulates Interactions </w:t>
            </w:r>
            <w:r w:rsidRPr="00581B91">
              <w:rPr>
                <w:rFonts w:asciiTheme="minorHAnsi" w:hAnsiTheme="minorHAnsi" w:cs="Myriad Pro"/>
                <w:sz w:val="18"/>
                <w:szCs w:val="18"/>
              </w:rPr>
              <w:t>99</w:t>
            </w:r>
          </w:p>
          <w:p w14:paraId="223E27B5"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Identifies Individuals </w:t>
            </w:r>
            <w:r w:rsidRPr="00581B91">
              <w:rPr>
                <w:rFonts w:asciiTheme="minorHAnsi" w:hAnsiTheme="minorHAnsi" w:cs="Myriad Pro"/>
                <w:sz w:val="18"/>
                <w:szCs w:val="18"/>
              </w:rPr>
              <w:t>99</w:t>
            </w:r>
          </w:p>
          <w:p w14:paraId="4585FE4E"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Transmits Emotional Information </w:t>
            </w:r>
            <w:r w:rsidRPr="00581B91">
              <w:rPr>
                <w:rFonts w:asciiTheme="minorHAnsi" w:hAnsiTheme="minorHAnsi" w:cs="Myriad Pro"/>
                <w:sz w:val="18"/>
                <w:szCs w:val="18"/>
              </w:rPr>
              <w:t>100</w:t>
            </w:r>
          </w:p>
          <w:p w14:paraId="4079CEFA"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Relational Meaning and Understanding </w:t>
            </w:r>
            <w:r w:rsidRPr="00581B91">
              <w:rPr>
                <w:rFonts w:asciiTheme="minorHAnsi" w:hAnsiTheme="minorHAnsi" w:cs="Myriad Pro"/>
                <w:sz w:val="18"/>
                <w:szCs w:val="18"/>
              </w:rPr>
              <w:t>101</w:t>
            </w:r>
          </w:p>
          <w:p w14:paraId="1C062217"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Types of Nonverbal Communication 101</w:t>
            </w:r>
          </w:p>
          <w:p w14:paraId="32569AF5"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Environment </w:t>
            </w:r>
            <w:r w:rsidRPr="00581B91">
              <w:rPr>
                <w:rFonts w:asciiTheme="minorHAnsi" w:hAnsiTheme="minorHAnsi" w:cs="Myriad Pro"/>
                <w:sz w:val="18"/>
                <w:szCs w:val="18"/>
              </w:rPr>
              <w:t>101</w:t>
            </w:r>
          </w:p>
          <w:p w14:paraId="3F83713C"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Proxemics </w:t>
            </w:r>
            <w:r w:rsidRPr="00581B91">
              <w:rPr>
                <w:rFonts w:asciiTheme="minorHAnsi" w:hAnsiTheme="minorHAnsi" w:cs="Myriad Pro"/>
                <w:sz w:val="18"/>
                <w:szCs w:val="18"/>
              </w:rPr>
              <w:t>103</w:t>
            </w:r>
          </w:p>
          <w:p w14:paraId="309BE889"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Personal Space and Distance </w:t>
            </w:r>
            <w:r w:rsidRPr="00581B91">
              <w:rPr>
                <w:rFonts w:asciiTheme="minorHAnsi" w:hAnsiTheme="minorHAnsi" w:cs="Myriad Pro"/>
                <w:sz w:val="18"/>
                <w:szCs w:val="18"/>
              </w:rPr>
              <w:t>105</w:t>
            </w:r>
          </w:p>
          <w:p w14:paraId="68348C29"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Kinesics </w:t>
            </w:r>
            <w:r w:rsidRPr="00581B91">
              <w:rPr>
                <w:rFonts w:asciiTheme="minorHAnsi" w:hAnsiTheme="minorHAnsi" w:cs="Myriad Pro"/>
                <w:sz w:val="18"/>
                <w:szCs w:val="18"/>
              </w:rPr>
              <w:t>106</w:t>
            </w:r>
          </w:p>
          <w:p w14:paraId="42F1EA2B"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Eye Contact and Gaze </w:t>
            </w:r>
            <w:r w:rsidRPr="00581B91">
              <w:rPr>
                <w:rFonts w:asciiTheme="minorHAnsi" w:hAnsiTheme="minorHAnsi" w:cs="Myriad Pro"/>
                <w:sz w:val="18"/>
                <w:szCs w:val="18"/>
              </w:rPr>
              <w:t>107</w:t>
            </w:r>
          </w:p>
          <w:p w14:paraId="55B15554"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Vocalics </w:t>
            </w:r>
            <w:r w:rsidRPr="00581B91">
              <w:rPr>
                <w:rFonts w:asciiTheme="minorHAnsi" w:hAnsiTheme="minorHAnsi" w:cs="Myriad Pro"/>
                <w:sz w:val="18"/>
                <w:szCs w:val="18"/>
              </w:rPr>
              <w:t>109</w:t>
            </w:r>
          </w:p>
          <w:p w14:paraId="0F234BF7"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Chronemics </w:t>
            </w:r>
            <w:r w:rsidRPr="00581B91">
              <w:rPr>
                <w:rFonts w:asciiTheme="minorHAnsi" w:hAnsiTheme="minorHAnsi" w:cs="Myriad Pro"/>
                <w:sz w:val="18"/>
                <w:szCs w:val="18"/>
              </w:rPr>
              <w:t>110</w:t>
            </w:r>
          </w:p>
          <w:p w14:paraId="5825EB0A"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i/>
                <w:iCs/>
                <w:sz w:val="18"/>
                <w:szCs w:val="18"/>
              </w:rPr>
              <w:t xml:space="preserve">Haptics </w:t>
            </w:r>
            <w:r w:rsidRPr="00581B91">
              <w:rPr>
                <w:rFonts w:asciiTheme="minorHAnsi" w:hAnsiTheme="minorHAnsi" w:cs="Myriad Pro"/>
                <w:sz w:val="18"/>
                <w:szCs w:val="18"/>
              </w:rPr>
              <w:t>110</w:t>
            </w:r>
          </w:p>
          <w:p w14:paraId="41B6D432"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Focus Questions Revisited 112</w:t>
            </w:r>
          </w:p>
          <w:p w14:paraId="1DF75BC8"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Key Concepts 112</w:t>
            </w:r>
          </w:p>
          <w:p w14:paraId="3588C46D"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Questions to Ask Your Friends 113</w:t>
            </w:r>
          </w:p>
          <w:p w14:paraId="5AE448FC" w14:textId="77777777" w:rsidR="0039023D" w:rsidRPr="00581B91" w:rsidRDefault="0039023D" w:rsidP="003D3951">
            <w:pPr>
              <w:autoSpaceDE w:val="0"/>
              <w:autoSpaceDN w:val="0"/>
              <w:adjustRightInd w:val="0"/>
              <w:contextualSpacing/>
              <w:rPr>
                <w:rFonts w:asciiTheme="minorHAnsi" w:hAnsiTheme="minorHAnsi" w:cs="Myriad Pro"/>
                <w:sz w:val="18"/>
                <w:szCs w:val="18"/>
              </w:rPr>
            </w:pPr>
            <w:r w:rsidRPr="00581B91">
              <w:rPr>
                <w:rFonts w:asciiTheme="minorHAnsi" w:hAnsiTheme="minorHAnsi" w:cs="Myriad Pro"/>
                <w:sz w:val="18"/>
                <w:szCs w:val="18"/>
              </w:rPr>
              <w:t>Media Connections 113</w:t>
            </w:r>
          </w:p>
          <w:p w14:paraId="02D0DF04" w14:textId="77777777" w:rsidR="0039023D" w:rsidRDefault="0039023D" w:rsidP="003D3951">
            <w:pPr>
              <w:contextualSpacing/>
              <w:rPr>
                <w:rFonts w:asciiTheme="minorHAnsi" w:eastAsiaTheme="minorHAnsi" w:hAnsiTheme="minorHAnsi" w:cs="Myriad Pro"/>
                <w:bCs/>
                <w:color w:val="F5821E"/>
                <w:sz w:val="18"/>
                <w:szCs w:val="18"/>
              </w:rPr>
            </w:pPr>
          </w:p>
          <w:p w14:paraId="22084C69" w14:textId="77777777" w:rsidR="0039023D" w:rsidRPr="00452E9F" w:rsidRDefault="0039023D" w:rsidP="003D3951">
            <w:pPr>
              <w:contextualSpacing/>
              <w:rPr>
                <w:rFonts w:asciiTheme="minorHAnsi" w:eastAsiaTheme="minorHAnsi" w:hAnsiTheme="minorHAnsi" w:cs="Myriad Pro"/>
                <w:bCs/>
                <w:color w:val="F5821E"/>
                <w:sz w:val="18"/>
                <w:szCs w:val="18"/>
              </w:rPr>
            </w:pPr>
            <w:r w:rsidRPr="00581B91">
              <w:rPr>
                <w:rFonts w:asciiTheme="minorHAnsi" w:eastAsiaTheme="minorHAnsi" w:hAnsiTheme="minorHAnsi" w:cs="Myriad Pro"/>
                <w:bCs/>
                <w:color w:val="F5821E"/>
                <w:sz w:val="18"/>
                <w:szCs w:val="18"/>
                <w:highlight w:val="cyan"/>
              </w:rPr>
              <w:t xml:space="preserve">Chapter 6 Culture and Communication 114 </w:t>
            </w:r>
            <w:r w:rsidRPr="00581B91">
              <w:rPr>
                <w:rFonts w:asciiTheme="minorHAnsi" w:eastAsiaTheme="minorHAnsi" w:hAnsiTheme="minorHAnsi" w:cs="Myriad Pro"/>
                <w:b/>
                <w:bCs/>
                <w:color w:val="FF0000"/>
                <w:sz w:val="18"/>
                <w:szCs w:val="18"/>
                <w:highlight w:val="cyan"/>
              </w:rPr>
              <w:t>(previously chapter 12)</w:t>
            </w:r>
          </w:p>
          <w:p w14:paraId="33681537"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Focus Questions 115</w:t>
            </w:r>
          </w:p>
          <w:p w14:paraId="3B02AAE2"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How Can Culture Be Identified and Studied? 117</w:t>
            </w:r>
          </w:p>
          <w:p w14:paraId="70627A03"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Culture as Structure </w:t>
            </w:r>
            <w:r w:rsidRPr="00452E9F">
              <w:rPr>
                <w:rFonts w:asciiTheme="minorHAnsi" w:hAnsiTheme="minorHAnsi" w:cs="Myriad Pro"/>
                <w:color w:val="6C6E70"/>
                <w:sz w:val="18"/>
                <w:szCs w:val="18"/>
              </w:rPr>
              <w:t>117</w:t>
            </w:r>
          </w:p>
          <w:p w14:paraId="0CEFC419" w14:textId="77777777" w:rsidR="0039023D"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Culture as Transacted </w:t>
            </w:r>
            <w:r>
              <w:rPr>
                <w:rFonts w:asciiTheme="minorHAnsi" w:hAnsiTheme="minorHAnsi" w:cs="Myriad Pro"/>
                <w:color w:val="6C6E70"/>
                <w:sz w:val="18"/>
                <w:szCs w:val="18"/>
              </w:rPr>
              <w:t>118</w:t>
            </w:r>
          </w:p>
          <w:p w14:paraId="6542A20F" w14:textId="77777777" w:rsidR="0039023D" w:rsidRPr="00581B91"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eastAsiaTheme="minorHAnsi" w:hAnsiTheme="minorHAnsi" w:cs="Myriad Pro"/>
                <w:i/>
                <w:iCs/>
                <w:color w:val="6C6E70"/>
                <w:sz w:val="18"/>
                <w:szCs w:val="18"/>
              </w:rPr>
              <w:t xml:space="preserve">Coded Systems of Meaning </w:t>
            </w:r>
            <w:r w:rsidRPr="00452E9F">
              <w:rPr>
                <w:rFonts w:asciiTheme="minorHAnsi" w:eastAsiaTheme="minorHAnsi" w:hAnsiTheme="minorHAnsi" w:cs="Myriad Pro"/>
                <w:color w:val="6C6E70"/>
                <w:sz w:val="18"/>
                <w:szCs w:val="18"/>
              </w:rPr>
              <w:t>119</w:t>
            </w:r>
          </w:p>
          <w:p w14:paraId="48501561"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Structure-Based Cultural Characteristics 119</w:t>
            </w:r>
          </w:p>
          <w:p w14:paraId="435114B6"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Context </w:t>
            </w:r>
            <w:r w:rsidRPr="00452E9F">
              <w:rPr>
                <w:rFonts w:asciiTheme="minorHAnsi" w:hAnsiTheme="minorHAnsi" w:cs="Myriad Pro"/>
                <w:color w:val="6C6E70"/>
                <w:sz w:val="18"/>
                <w:szCs w:val="18"/>
              </w:rPr>
              <w:t>120</w:t>
            </w:r>
          </w:p>
          <w:p w14:paraId="1894683B"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Collectivism/Individualism </w:t>
            </w:r>
            <w:r w:rsidRPr="00452E9F">
              <w:rPr>
                <w:rFonts w:asciiTheme="minorHAnsi" w:hAnsiTheme="minorHAnsi" w:cs="Myriad Pro"/>
                <w:color w:val="6C6E70"/>
                <w:sz w:val="18"/>
                <w:szCs w:val="18"/>
              </w:rPr>
              <w:t>121</w:t>
            </w:r>
          </w:p>
          <w:p w14:paraId="106F584F"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Time </w:t>
            </w:r>
            <w:r w:rsidRPr="00452E9F">
              <w:rPr>
                <w:rFonts w:asciiTheme="minorHAnsi" w:hAnsiTheme="minorHAnsi" w:cs="Myriad Pro"/>
                <w:color w:val="6C6E70"/>
                <w:sz w:val="18"/>
                <w:szCs w:val="18"/>
              </w:rPr>
              <w:t>123</w:t>
            </w:r>
          </w:p>
          <w:p w14:paraId="1A9B7D02"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Conflict </w:t>
            </w:r>
            <w:r w:rsidRPr="00452E9F">
              <w:rPr>
                <w:rFonts w:asciiTheme="minorHAnsi" w:hAnsiTheme="minorHAnsi" w:cs="Myriad Pro"/>
                <w:color w:val="6C6E70"/>
                <w:sz w:val="18"/>
                <w:szCs w:val="18"/>
              </w:rPr>
              <w:t>124</w:t>
            </w:r>
          </w:p>
          <w:p w14:paraId="5A1772F1"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Transacting Culture 127</w:t>
            </w:r>
          </w:p>
          <w:p w14:paraId="50A170C0"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Culture Is Embedded Within Your Communication </w:t>
            </w:r>
            <w:r w:rsidRPr="00452E9F">
              <w:rPr>
                <w:rFonts w:asciiTheme="minorHAnsi" w:hAnsiTheme="minorHAnsi" w:cs="Myriad Pro"/>
                <w:color w:val="6C6E70"/>
                <w:sz w:val="18"/>
                <w:szCs w:val="18"/>
              </w:rPr>
              <w:t>128</w:t>
            </w:r>
          </w:p>
          <w:p w14:paraId="5C6F507D" w14:textId="77777777" w:rsidR="0039023D" w:rsidRPr="00452E9F" w:rsidRDefault="0039023D" w:rsidP="003D3951">
            <w:pPr>
              <w:contextualSpacing/>
              <w:rPr>
                <w:rFonts w:asciiTheme="minorHAnsi" w:eastAsiaTheme="minorHAnsi" w:hAnsiTheme="minorHAnsi" w:cs="Myriad Pro"/>
                <w:color w:val="6C6E70"/>
                <w:sz w:val="18"/>
                <w:szCs w:val="18"/>
              </w:rPr>
            </w:pPr>
            <w:r w:rsidRPr="00452E9F">
              <w:rPr>
                <w:rFonts w:asciiTheme="minorHAnsi" w:eastAsiaTheme="minorHAnsi" w:hAnsiTheme="minorHAnsi" w:cs="Myriad Pro"/>
                <w:i/>
                <w:iCs/>
                <w:color w:val="6C6E70"/>
                <w:sz w:val="18"/>
                <w:szCs w:val="18"/>
              </w:rPr>
              <w:t xml:space="preserve">Culture Goes Beyond Physical Location </w:t>
            </w:r>
            <w:r w:rsidRPr="00452E9F">
              <w:rPr>
                <w:rFonts w:asciiTheme="minorHAnsi" w:eastAsiaTheme="minorHAnsi" w:hAnsiTheme="minorHAnsi" w:cs="Myriad Pro"/>
                <w:color w:val="6C6E70"/>
                <w:sz w:val="18"/>
                <w:szCs w:val="18"/>
              </w:rPr>
              <w:t>129</w:t>
            </w:r>
          </w:p>
          <w:p w14:paraId="356FA3FA"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Cultural Groups Are Created Through Communication </w:t>
            </w:r>
            <w:r w:rsidRPr="00452E9F">
              <w:rPr>
                <w:rFonts w:asciiTheme="minorHAnsi" w:hAnsiTheme="minorHAnsi" w:cs="Myriad Pro"/>
                <w:color w:val="6C6E70"/>
                <w:sz w:val="18"/>
                <w:szCs w:val="18"/>
              </w:rPr>
              <w:t>129</w:t>
            </w:r>
          </w:p>
          <w:p w14:paraId="16F27C20" w14:textId="77777777" w:rsidR="0039023D" w:rsidRPr="00452E9F" w:rsidRDefault="0039023D" w:rsidP="003D3951">
            <w:pPr>
              <w:autoSpaceDE w:val="0"/>
              <w:autoSpaceDN w:val="0"/>
              <w:adjustRightInd w:val="0"/>
              <w:contextualSpacing/>
              <w:rPr>
                <w:rFonts w:asciiTheme="minorHAnsi" w:hAnsiTheme="minorHAnsi" w:cs="Myriad Pro"/>
                <w:color w:val="6C6E70"/>
                <w:sz w:val="18"/>
                <w:szCs w:val="18"/>
              </w:rPr>
            </w:pPr>
            <w:r w:rsidRPr="00452E9F">
              <w:rPr>
                <w:rFonts w:asciiTheme="minorHAnsi" w:hAnsiTheme="minorHAnsi" w:cs="Myriad Pro"/>
                <w:i/>
                <w:iCs/>
                <w:color w:val="6C6E70"/>
                <w:sz w:val="18"/>
                <w:szCs w:val="18"/>
              </w:rPr>
              <w:t xml:space="preserve">Cultural Membership Is Enacted Through Communication </w:t>
            </w:r>
            <w:r w:rsidRPr="00452E9F">
              <w:rPr>
                <w:rFonts w:asciiTheme="minorHAnsi" w:hAnsiTheme="minorHAnsi" w:cs="Myriad Pro"/>
                <w:color w:val="6C6E70"/>
                <w:sz w:val="18"/>
                <w:szCs w:val="18"/>
              </w:rPr>
              <w:t>130</w:t>
            </w:r>
          </w:p>
          <w:p w14:paraId="6F9083FB"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Focus Questions Revisited 131</w:t>
            </w:r>
          </w:p>
          <w:p w14:paraId="16242268"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Key Concepts 132</w:t>
            </w:r>
          </w:p>
          <w:p w14:paraId="0348AAC1"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Questions to Ask Your Friends 133</w:t>
            </w:r>
          </w:p>
          <w:p w14:paraId="15CB5FB8" w14:textId="77777777" w:rsidR="0039023D" w:rsidRPr="00452E9F"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hAnsiTheme="minorHAnsi" w:cs="Myriad Pro"/>
                <w:color w:val="221E1F"/>
                <w:sz w:val="18"/>
                <w:szCs w:val="18"/>
              </w:rPr>
              <w:t>Media Connections 133</w:t>
            </w:r>
          </w:p>
          <w:p w14:paraId="3623D2C4" w14:textId="77777777" w:rsidR="0039023D" w:rsidRDefault="0039023D" w:rsidP="003D3951">
            <w:pPr>
              <w:contextualSpacing/>
              <w:rPr>
                <w:rFonts w:asciiTheme="minorHAnsi" w:eastAsiaTheme="minorHAnsi" w:hAnsiTheme="minorHAnsi" w:cs="Myriad Pro"/>
                <w:bCs/>
                <w:color w:val="65407A"/>
                <w:sz w:val="18"/>
                <w:szCs w:val="18"/>
              </w:rPr>
            </w:pPr>
          </w:p>
          <w:p w14:paraId="1759672C" w14:textId="77777777" w:rsidR="0039023D" w:rsidRPr="001A389B" w:rsidRDefault="0039023D" w:rsidP="003D3951">
            <w:pPr>
              <w:pStyle w:val="hanging1"/>
              <w:spacing w:before="0" w:beforeAutospacing="0" w:after="48" w:afterAutospacing="0"/>
              <w:contextualSpacing/>
              <w:rPr>
                <w:rFonts w:asciiTheme="minorHAnsi" w:eastAsiaTheme="minorHAnsi" w:hAnsiTheme="minorHAnsi" w:cs="Myriad Pro"/>
                <w:bCs/>
                <w:color w:val="F7941C"/>
                <w:sz w:val="18"/>
                <w:szCs w:val="18"/>
              </w:rPr>
            </w:pPr>
            <w:r w:rsidRPr="001A389B">
              <w:rPr>
                <w:rFonts w:asciiTheme="minorHAnsi" w:eastAsiaTheme="minorHAnsi" w:hAnsiTheme="minorHAnsi" w:cs="Myriad Pro"/>
                <w:bCs/>
                <w:color w:val="F7941C"/>
                <w:sz w:val="18"/>
                <w:szCs w:val="18"/>
              </w:rPr>
              <w:t>Chapter 7 Listening 134</w:t>
            </w:r>
          </w:p>
          <w:p w14:paraId="5BD7BEC7"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Focus Questions 135</w:t>
            </w:r>
          </w:p>
          <w:p w14:paraId="7EBEB02E"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Why Is Listening Important? 136</w:t>
            </w:r>
          </w:p>
          <w:p w14:paraId="7479D762"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Listening and Education </w:t>
            </w:r>
            <w:r w:rsidRPr="001A389B">
              <w:rPr>
                <w:rFonts w:asciiTheme="minorHAnsi" w:hAnsiTheme="minorHAnsi" w:cs="Myriad Pro"/>
                <w:sz w:val="18"/>
                <w:szCs w:val="18"/>
              </w:rPr>
              <w:t>136</w:t>
            </w:r>
          </w:p>
          <w:p w14:paraId="0148C26B"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Listening and Career </w:t>
            </w:r>
            <w:r w:rsidRPr="001A389B">
              <w:rPr>
                <w:rFonts w:asciiTheme="minorHAnsi" w:hAnsiTheme="minorHAnsi" w:cs="Myriad Pro"/>
                <w:sz w:val="18"/>
                <w:szCs w:val="18"/>
              </w:rPr>
              <w:t>137</w:t>
            </w:r>
          </w:p>
          <w:p w14:paraId="5F572111"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Listening and Religion and Spirituality </w:t>
            </w:r>
            <w:r w:rsidRPr="001A389B">
              <w:rPr>
                <w:rFonts w:asciiTheme="minorHAnsi" w:hAnsiTheme="minorHAnsi" w:cs="Myriad Pro"/>
                <w:sz w:val="18"/>
                <w:szCs w:val="18"/>
              </w:rPr>
              <w:t>137</w:t>
            </w:r>
          </w:p>
          <w:p w14:paraId="2C9C6ABC"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Listening and Health Care </w:t>
            </w:r>
            <w:r w:rsidRPr="001A389B">
              <w:rPr>
                <w:rFonts w:asciiTheme="minorHAnsi" w:hAnsiTheme="minorHAnsi" w:cs="Myriad Pro"/>
                <w:sz w:val="18"/>
                <w:szCs w:val="18"/>
              </w:rPr>
              <w:t>137</w:t>
            </w:r>
          </w:p>
          <w:p w14:paraId="07B78046" w14:textId="77777777" w:rsidR="0039023D" w:rsidRPr="001A389B" w:rsidRDefault="0039023D" w:rsidP="003D3951">
            <w:pPr>
              <w:contextualSpacing/>
              <w:rPr>
                <w:rFonts w:asciiTheme="minorHAnsi" w:eastAsiaTheme="minorHAnsi" w:hAnsiTheme="minorHAnsi" w:cs="Myriad Pro"/>
                <w:sz w:val="18"/>
                <w:szCs w:val="18"/>
              </w:rPr>
            </w:pPr>
            <w:r w:rsidRPr="001A389B">
              <w:rPr>
                <w:rFonts w:asciiTheme="minorHAnsi" w:eastAsiaTheme="minorHAnsi" w:hAnsiTheme="minorHAnsi" w:cs="Myriad Pro"/>
                <w:i/>
                <w:iCs/>
                <w:sz w:val="18"/>
                <w:szCs w:val="18"/>
              </w:rPr>
              <w:t xml:space="preserve">Listening and Relationships </w:t>
            </w:r>
            <w:r w:rsidRPr="001A389B">
              <w:rPr>
                <w:rFonts w:asciiTheme="minorHAnsi" w:eastAsiaTheme="minorHAnsi" w:hAnsiTheme="minorHAnsi" w:cs="Myriad Pro"/>
                <w:sz w:val="18"/>
                <w:szCs w:val="18"/>
              </w:rPr>
              <w:t>137</w:t>
            </w:r>
          </w:p>
          <w:p w14:paraId="25C0A5F8"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Listening Objectives </w:t>
            </w:r>
            <w:r w:rsidRPr="001A389B">
              <w:rPr>
                <w:rFonts w:asciiTheme="minorHAnsi" w:hAnsiTheme="minorHAnsi" w:cs="Myriad Pro"/>
                <w:sz w:val="18"/>
                <w:szCs w:val="18"/>
              </w:rPr>
              <w:t>138</w:t>
            </w:r>
          </w:p>
          <w:p w14:paraId="6AABD8D5"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Active Listening 138</w:t>
            </w:r>
          </w:p>
          <w:p w14:paraId="5DAA56FE"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Engaged and Relational Listening 139</w:t>
            </w:r>
          </w:p>
          <w:p w14:paraId="6AD83286"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Disengaged Listening </w:t>
            </w:r>
            <w:r w:rsidRPr="001A389B">
              <w:rPr>
                <w:rFonts w:asciiTheme="minorHAnsi" w:hAnsiTheme="minorHAnsi" w:cs="Myriad Pro"/>
                <w:sz w:val="18"/>
                <w:szCs w:val="18"/>
              </w:rPr>
              <w:t>140</w:t>
            </w:r>
          </w:p>
          <w:p w14:paraId="0317403C"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Engaged Listening for a Transactional World </w:t>
            </w:r>
            <w:r w:rsidRPr="001A389B">
              <w:rPr>
                <w:rFonts w:asciiTheme="minorHAnsi" w:hAnsiTheme="minorHAnsi" w:cs="Myriad Pro"/>
                <w:sz w:val="18"/>
                <w:szCs w:val="18"/>
              </w:rPr>
              <w:t>140</w:t>
            </w:r>
          </w:p>
          <w:p w14:paraId="2E07F386"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Relational Listening </w:t>
            </w:r>
            <w:r w:rsidRPr="001A389B">
              <w:rPr>
                <w:rFonts w:asciiTheme="minorHAnsi" w:hAnsiTheme="minorHAnsi" w:cs="Myriad Pro"/>
                <w:sz w:val="18"/>
                <w:szCs w:val="18"/>
              </w:rPr>
              <w:t>141</w:t>
            </w:r>
          </w:p>
          <w:p w14:paraId="0216183A"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Critical Listening 142</w:t>
            </w:r>
          </w:p>
          <w:p w14:paraId="24AC2A8F"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Elements of Critical Listening </w:t>
            </w:r>
            <w:r w:rsidRPr="001A389B">
              <w:rPr>
                <w:rFonts w:asciiTheme="minorHAnsi" w:hAnsiTheme="minorHAnsi" w:cs="Myriad Pro"/>
                <w:sz w:val="18"/>
                <w:szCs w:val="18"/>
              </w:rPr>
              <w:t>142</w:t>
            </w:r>
          </w:p>
          <w:p w14:paraId="7BE98059"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Recognizing and Overcoming Listening Obstacles 145</w:t>
            </w:r>
          </w:p>
          <w:p w14:paraId="47EDC35A"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Focus Questions Revisited 149</w:t>
            </w:r>
          </w:p>
          <w:p w14:paraId="076C38A1"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Key Concepts 150</w:t>
            </w:r>
          </w:p>
          <w:p w14:paraId="5DC51F4D"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Questions to Ask Your Friends 150</w:t>
            </w:r>
          </w:p>
          <w:p w14:paraId="6E4EAA42" w14:textId="77777777" w:rsidR="0039023D" w:rsidRPr="001A389B" w:rsidRDefault="0039023D" w:rsidP="003D3951">
            <w:pPr>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Media Connections 151</w:t>
            </w:r>
          </w:p>
          <w:p w14:paraId="5AE68549" w14:textId="77777777" w:rsidR="0039023D" w:rsidRPr="00452E9F" w:rsidRDefault="0039023D" w:rsidP="003D3951">
            <w:pPr>
              <w:contextualSpacing/>
              <w:rPr>
                <w:rFonts w:asciiTheme="minorHAnsi" w:hAnsiTheme="minorHAnsi" w:cs="Arial"/>
                <w:bCs/>
                <w:sz w:val="18"/>
                <w:szCs w:val="18"/>
              </w:rPr>
            </w:pPr>
          </w:p>
          <w:p w14:paraId="58941D28" w14:textId="77777777" w:rsidR="0039023D" w:rsidRDefault="0039023D" w:rsidP="003D3951">
            <w:pPr>
              <w:contextualSpacing/>
              <w:rPr>
                <w:rFonts w:asciiTheme="minorHAnsi" w:hAnsiTheme="minorHAnsi" w:cs="Arial"/>
                <w:bCs/>
                <w:sz w:val="18"/>
                <w:szCs w:val="18"/>
              </w:rPr>
            </w:pPr>
          </w:p>
          <w:p w14:paraId="452F66FD" w14:textId="77777777" w:rsidR="0039023D" w:rsidRDefault="0039023D" w:rsidP="003D3951">
            <w:pPr>
              <w:contextualSpacing/>
              <w:rPr>
                <w:rFonts w:asciiTheme="minorHAnsi" w:hAnsiTheme="minorHAnsi" w:cs="Arial"/>
                <w:bCs/>
                <w:sz w:val="18"/>
                <w:szCs w:val="18"/>
              </w:rPr>
            </w:pPr>
          </w:p>
          <w:p w14:paraId="468EE17C" w14:textId="77777777" w:rsidR="0039023D" w:rsidRDefault="0039023D" w:rsidP="003D3951">
            <w:pPr>
              <w:contextualSpacing/>
              <w:rPr>
                <w:rFonts w:asciiTheme="minorHAnsi" w:hAnsiTheme="minorHAnsi" w:cs="Arial"/>
                <w:bCs/>
                <w:sz w:val="18"/>
                <w:szCs w:val="18"/>
              </w:rPr>
            </w:pPr>
          </w:p>
          <w:p w14:paraId="726D2943" w14:textId="77777777" w:rsidR="0039023D" w:rsidRDefault="0039023D" w:rsidP="003D3951">
            <w:pPr>
              <w:contextualSpacing/>
              <w:rPr>
                <w:rFonts w:asciiTheme="minorHAnsi" w:hAnsiTheme="minorHAnsi" w:cs="Arial"/>
                <w:bCs/>
                <w:sz w:val="18"/>
                <w:szCs w:val="18"/>
              </w:rPr>
            </w:pPr>
          </w:p>
          <w:p w14:paraId="60D4D9A9" w14:textId="77777777" w:rsidR="0039023D" w:rsidRDefault="0039023D" w:rsidP="003D3951">
            <w:pPr>
              <w:contextualSpacing/>
              <w:rPr>
                <w:rFonts w:asciiTheme="minorHAnsi" w:hAnsiTheme="minorHAnsi" w:cs="Arial"/>
                <w:bCs/>
                <w:sz w:val="18"/>
                <w:szCs w:val="18"/>
              </w:rPr>
            </w:pPr>
          </w:p>
          <w:p w14:paraId="60AF1F01" w14:textId="77777777" w:rsidR="0039023D" w:rsidRPr="00452E9F" w:rsidRDefault="0039023D" w:rsidP="003D3951">
            <w:pPr>
              <w:contextualSpacing/>
              <w:rPr>
                <w:rFonts w:asciiTheme="minorHAnsi" w:hAnsiTheme="minorHAnsi" w:cs="Arial"/>
                <w:bCs/>
                <w:sz w:val="18"/>
                <w:szCs w:val="18"/>
              </w:rPr>
            </w:pPr>
            <w:r w:rsidRPr="00452E9F">
              <w:rPr>
                <w:rFonts w:asciiTheme="minorHAnsi" w:hAnsiTheme="minorHAnsi" w:cs="Arial"/>
                <w:bCs/>
                <w:sz w:val="18"/>
                <w:szCs w:val="18"/>
              </w:rPr>
              <w:t>PART III. COMMUNICATION CONTEXTS 153</w:t>
            </w:r>
          </w:p>
          <w:p w14:paraId="394557CF" w14:textId="77777777" w:rsidR="0039023D" w:rsidRPr="00452E9F" w:rsidRDefault="0039023D" w:rsidP="003D3951">
            <w:pPr>
              <w:contextualSpacing/>
              <w:rPr>
                <w:rFonts w:asciiTheme="minorHAnsi" w:hAnsiTheme="minorHAnsi" w:cs="Arial"/>
                <w:bCs/>
                <w:sz w:val="18"/>
                <w:szCs w:val="18"/>
              </w:rPr>
            </w:pPr>
          </w:p>
          <w:p w14:paraId="34467000" w14:textId="77777777" w:rsidR="0039023D" w:rsidRPr="001A389B" w:rsidRDefault="0039023D" w:rsidP="003D3951">
            <w:pPr>
              <w:contextualSpacing/>
              <w:rPr>
                <w:rFonts w:asciiTheme="minorHAnsi" w:hAnsiTheme="minorHAnsi" w:cs="Arial"/>
                <w:bCs/>
                <w:color w:val="31849B" w:themeColor="accent5" w:themeShade="BF"/>
                <w:sz w:val="18"/>
                <w:szCs w:val="18"/>
              </w:rPr>
            </w:pPr>
            <w:r w:rsidRPr="001A389B">
              <w:rPr>
                <w:rFonts w:asciiTheme="minorHAnsi" w:hAnsiTheme="minorHAnsi" w:cs="Arial"/>
                <w:bCs/>
                <w:color w:val="31849B" w:themeColor="accent5" w:themeShade="BF"/>
                <w:sz w:val="18"/>
                <w:szCs w:val="18"/>
              </w:rPr>
              <w:t>Chapter 8 Personal Relationships 154</w:t>
            </w:r>
          </w:p>
          <w:p w14:paraId="0D4374A3"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Focus Questions 155</w:t>
            </w:r>
          </w:p>
          <w:p w14:paraId="6FDE536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What Are Personal Relationships? 156</w:t>
            </w:r>
          </w:p>
          <w:p w14:paraId="3F3172A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Benefits of Personal Relationships 156</w:t>
            </w:r>
          </w:p>
          <w:p w14:paraId="67073B9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Relationships and What You Know </w:t>
            </w:r>
            <w:r w:rsidRPr="001A389B">
              <w:rPr>
                <w:rFonts w:asciiTheme="minorHAnsi" w:hAnsiTheme="minorHAnsi" w:cs="Myriad Pro"/>
                <w:sz w:val="18"/>
                <w:szCs w:val="18"/>
              </w:rPr>
              <w:t>157</w:t>
            </w:r>
          </w:p>
          <w:p w14:paraId="1B85028B"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Relationships and Support </w:t>
            </w:r>
            <w:r w:rsidRPr="001A389B">
              <w:rPr>
                <w:rFonts w:asciiTheme="minorHAnsi" w:hAnsiTheme="minorHAnsi" w:cs="Myriad Pro"/>
                <w:sz w:val="18"/>
                <w:szCs w:val="18"/>
              </w:rPr>
              <w:t>158</w:t>
            </w:r>
          </w:p>
          <w:p w14:paraId="58BF524E"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Initiating Relationships: The Relationship Filtering Model 160</w:t>
            </w:r>
          </w:p>
          <w:p w14:paraId="3EC562F0" w14:textId="77777777" w:rsidR="0039023D" w:rsidRPr="001A389B" w:rsidRDefault="0039023D" w:rsidP="003D3951">
            <w:pPr>
              <w:contextualSpacing/>
              <w:rPr>
                <w:rFonts w:asciiTheme="minorHAnsi" w:eastAsiaTheme="minorHAnsi" w:hAnsiTheme="minorHAnsi" w:cs="Myriad Pro"/>
                <w:sz w:val="18"/>
                <w:szCs w:val="18"/>
              </w:rPr>
            </w:pPr>
            <w:r w:rsidRPr="001A389B">
              <w:rPr>
                <w:rFonts w:asciiTheme="minorHAnsi" w:eastAsiaTheme="minorHAnsi" w:hAnsiTheme="minorHAnsi" w:cs="Myriad Pro"/>
                <w:i/>
                <w:iCs/>
                <w:sz w:val="18"/>
                <w:szCs w:val="18"/>
              </w:rPr>
              <w:t xml:space="preserve">Talking to Strangers </w:t>
            </w:r>
            <w:r w:rsidRPr="001A389B">
              <w:rPr>
                <w:rFonts w:asciiTheme="minorHAnsi" w:eastAsiaTheme="minorHAnsi" w:hAnsiTheme="minorHAnsi" w:cs="Myriad Pro"/>
                <w:sz w:val="18"/>
                <w:szCs w:val="18"/>
              </w:rPr>
              <w:t>160</w:t>
            </w:r>
          </w:p>
          <w:p w14:paraId="35715A8B"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Steps in the Relationship Filtering Model </w:t>
            </w:r>
            <w:r w:rsidRPr="001A389B">
              <w:rPr>
                <w:rFonts w:asciiTheme="minorHAnsi" w:hAnsiTheme="minorHAnsi" w:cs="Myriad Pro"/>
                <w:sz w:val="18"/>
                <w:szCs w:val="18"/>
              </w:rPr>
              <w:t>160</w:t>
            </w:r>
          </w:p>
          <w:p w14:paraId="58AB59AA"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Transacting and Maintaining Personal Relationships 163</w:t>
            </w:r>
          </w:p>
          <w:p w14:paraId="409BC06D"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Composing Relationships Through Communication </w:t>
            </w:r>
            <w:r w:rsidRPr="001A389B">
              <w:rPr>
                <w:rFonts w:asciiTheme="minorHAnsi" w:hAnsiTheme="minorHAnsi" w:cs="Myriad Pro"/>
                <w:sz w:val="18"/>
                <w:szCs w:val="18"/>
              </w:rPr>
              <w:t>164</w:t>
            </w:r>
          </w:p>
          <w:p w14:paraId="3231DE21"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Keeping Relationships Going Through Communication </w:t>
            </w:r>
            <w:r w:rsidRPr="001A389B">
              <w:rPr>
                <w:rFonts w:asciiTheme="minorHAnsi" w:hAnsiTheme="minorHAnsi" w:cs="Myriad Pro"/>
                <w:sz w:val="18"/>
                <w:szCs w:val="18"/>
              </w:rPr>
              <w:t>165</w:t>
            </w:r>
          </w:p>
          <w:p w14:paraId="3E236B3C"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Relational Dialectics </w:t>
            </w:r>
            <w:r w:rsidRPr="001A389B">
              <w:rPr>
                <w:rFonts w:asciiTheme="minorHAnsi" w:hAnsiTheme="minorHAnsi" w:cs="Myriad Pro"/>
                <w:sz w:val="18"/>
                <w:szCs w:val="18"/>
              </w:rPr>
              <w:t>166</w:t>
            </w:r>
          </w:p>
          <w:p w14:paraId="6FD5AF11"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Coming Apart 168</w:t>
            </w:r>
          </w:p>
          <w:p w14:paraId="73AA09F2"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Symptoms and Sources of Decline </w:t>
            </w:r>
            <w:r w:rsidRPr="001A389B">
              <w:rPr>
                <w:rFonts w:asciiTheme="minorHAnsi" w:hAnsiTheme="minorHAnsi" w:cs="Myriad Pro"/>
                <w:sz w:val="18"/>
                <w:szCs w:val="18"/>
              </w:rPr>
              <w:t>168</w:t>
            </w:r>
          </w:p>
          <w:p w14:paraId="5D4C82F9"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i/>
                <w:iCs/>
                <w:sz w:val="18"/>
                <w:szCs w:val="18"/>
              </w:rPr>
              <w:t xml:space="preserve">Breakdown Process Model </w:t>
            </w:r>
            <w:r w:rsidRPr="001A389B">
              <w:rPr>
                <w:rFonts w:asciiTheme="minorHAnsi" w:hAnsiTheme="minorHAnsi" w:cs="Myriad Pro"/>
                <w:sz w:val="18"/>
                <w:szCs w:val="18"/>
              </w:rPr>
              <w:t>171</w:t>
            </w:r>
          </w:p>
          <w:p w14:paraId="5B496040"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Focus Questions Revisited 174</w:t>
            </w:r>
          </w:p>
          <w:p w14:paraId="28FE5044"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Key Concepts 175</w:t>
            </w:r>
          </w:p>
          <w:p w14:paraId="3F5A1273" w14:textId="77777777" w:rsidR="0039023D" w:rsidRPr="001A389B" w:rsidRDefault="0039023D" w:rsidP="003D3951">
            <w:pPr>
              <w:autoSpaceDE w:val="0"/>
              <w:autoSpaceDN w:val="0"/>
              <w:adjustRightInd w:val="0"/>
              <w:contextualSpacing/>
              <w:rPr>
                <w:rFonts w:asciiTheme="minorHAnsi" w:hAnsiTheme="minorHAnsi" w:cs="Myriad Pro"/>
                <w:sz w:val="18"/>
                <w:szCs w:val="18"/>
              </w:rPr>
            </w:pPr>
            <w:r w:rsidRPr="001A389B">
              <w:rPr>
                <w:rFonts w:asciiTheme="minorHAnsi" w:hAnsiTheme="minorHAnsi" w:cs="Myriad Pro"/>
                <w:sz w:val="18"/>
                <w:szCs w:val="18"/>
              </w:rPr>
              <w:t>Questions to Ask Your Friends 175</w:t>
            </w:r>
          </w:p>
          <w:p w14:paraId="7D82A622" w14:textId="77777777" w:rsidR="0039023D" w:rsidRPr="001A389B" w:rsidRDefault="0039023D" w:rsidP="003D3951">
            <w:pPr>
              <w:contextualSpacing/>
              <w:rPr>
                <w:rFonts w:asciiTheme="minorHAnsi" w:eastAsiaTheme="minorHAnsi" w:hAnsiTheme="minorHAnsi" w:cs="Myriad Pro"/>
                <w:sz w:val="18"/>
                <w:szCs w:val="18"/>
              </w:rPr>
            </w:pPr>
            <w:r w:rsidRPr="001A389B">
              <w:rPr>
                <w:rFonts w:asciiTheme="minorHAnsi" w:eastAsiaTheme="minorHAnsi" w:hAnsiTheme="minorHAnsi" w:cs="Myriad Pro"/>
                <w:sz w:val="18"/>
                <w:szCs w:val="18"/>
              </w:rPr>
              <w:t>Media Connections 175</w:t>
            </w:r>
          </w:p>
          <w:p w14:paraId="182C56D2" w14:textId="77777777" w:rsidR="0039023D" w:rsidRDefault="0039023D" w:rsidP="003D3951">
            <w:pPr>
              <w:contextualSpacing/>
              <w:rPr>
                <w:rFonts w:asciiTheme="minorHAnsi" w:eastAsiaTheme="minorHAnsi" w:hAnsiTheme="minorHAnsi" w:cs="Myriad Pro"/>
                <w:color w:val="221E1F"/>
                <w:sz w:val="18"/>
                <w:szCs w:val="18"/>
              </w:rPr>
            </w:pPr>
          </w:p>
          <w:p w14:paraId="780B827D" w14:textId="77777777" w:rsidR="0039023D" w:rsidRDefault="0039023D" w:rsidP="003D3951">
            <w:pPr>
              <w:contextualSpacing/>
              <w:rPr>
                <w:rFonts w:asciiTheme="minorHAnsi" w:eastAsiaTheme="minorHAnsi" w:hAnsiTheme="minorHAnsi" w:cs="Myriad Pro"/>
                <w:color w:val="221E1F"/>
                <w:sz w:val="18"/>
                <w:szCs w:val="18"/>
              </w:rPr>
            </w:pPr>
          </w:p>
          <w:p w14:paraId="6C99EB32" w14:textId="77777777" w:rsidR="0039023D" w:rsidRDefault="0039023D" w:rsidP="003D3951">
            <w:pPr>
              <w:contextualSpacing/>
              <w:rPr>
                <w:rFonts w:asciiTheme="minorHAnsi" w:eastAsiaTheme="minorHAnsi" w:hAnsiTheme="minorHAnsi" w:cs="Myriad Pro"/>
                <w:color w:val="221E1F"/>
                <w:sz w:val="18"/>
                <w:szCs w:val="18"/>
              </w:rPr>
            </w:pPr>
          </w:p>
          <w:p w14:paraId="67E0CBAE" w14:textId="77777777" w:rsidR="0039023D" w:rsidRDefault="0039023D" w:rsidP="003D3951">
            <w:pPr>
              <w:contextualSpacing/>
              <w:rPr>
                <w:rFonts w:asciiTheme="minorHAnsi" w:eastAsiaTheme="minorHAnsi" w:hAnsiTheme="minorHAnsi" w:cs="Myriad Pro"/>
                <w:color w:val="221E1F"/>
                <w:sz w:val="18"/>
                <w:szCs w:val="18"/>
              </w:rPr>
            </w:pPr>
          </w:p>
          <w:p w14:paraId="35F2CF6B" w14:textId="77777777" w:rsidR="0039023D" w:rsidRDefault="0039023D" w:rsidP="003D3951">
            <w:pPr>
              <w:contextualSpacing/>
              <w:rPr>
                <w:rFonts w:asciiTheme="minorHAnsi" w:eastAsiaTheme="minorHAnsi" w:hAnsiTheme="minorHAnsi" w:cs="Myriad Pro"/>
                <w:color w:val="221E1F"/>
                <w:sz w:val="18"/>
                <w:szCs w:val="18"/>
              </w:rPr>
            </w:pPr>
          </w:p>
          <w:p w14:paraId="3F0C035A" w14:textId="77777777" w:rsidR="0039023D" w:rsidRDefault="0039023D" w:rsidP="003D3951">
            <w:pPr>
              <w:contextualSpacing/>
              <w:rPr>
                <w:rFonts w:asciiTheme="minorHAnsi" w:eastAsiaTheme="minorHAnsi" w:hAnsiTheme="minorHAnsi" w:cs="Myriad Pro"/>
                <w:color w:val="221E1F"/>
                <w:sz w:val="18"/>
                <w:szCs w:val="18"/>
              </w:rPr>
            </w:pPr>
          </w:p>
          <w:p w14:paraId="4AE97879" w14:textId="77777777" w:rsidR="0039023D" w:rsidRDefault="0039023D" w:rsidP="003D3951">
            <w:pPr>
              <w:contextualSpacing/>
              <w:rPr>
                <w:rFonts w:asciiTheme="minorHAnsi" w:eastAsiaTheme="minorHAnsi" w:hAnsiTheme="minorHAnsi" w:cs="Myriad Pro"/>
                <w:color w:val="221E1F"/>
                <w:sz w:val="18"/>
                <w:szCs w:val="18"/>
              </w:rPr>
            </w:pPr>
          </w:p>
          <w:p w14:paraId="79BF9F8E" w14:textId="77777777" w:rsidR="0039023D" w:rsidRDefault="0039023D" w:rsidP="003D3951">
            <w:pPr>
              <w:contextualSpacing/>
              <w:rPr>
                <w:rFonts w:asciiTheme="minorHAnsi" w:eastAsiaTheme="minorHAnsi" w:hAnsiTheme="minorHAnsi" w:cs="Myriad Pro"/>
                <w:color w:val="221E1F"/>
                <w:sz w:val="18"/>
                <w:szCs w:val="18"/>
              </w:rPr>
            </w:pPr>
          </w:p>
          <w:p w14:paraId="4759167A" w14:textId="77777777" w:rsidR="0039023D" w:rsidRDefault="0039023D" w:rsidP="003D3951">
            <w:pPr>
              <w:contextualSpacing/>
              <w:rPr>
                <w:rFonts w:asciiTheme="minorHAnsi" w:eastAsiaTheme="minorHAnsi" w:hAnsiTheme="minorHAnsi" w:cs="Myriad Pro"/>
                <w:color w:val="221E1F"/>
                <w:sz w:val="18"/>
                <w:szCs w:val="18"/>
              </w:rPr>
            </w:pPr>
          </w:p>
          <w:p w14:paraId="3FC024F5" w14:textId="77777777" w:rsidR="0039023D" w:rsidRDefault="0039023D" w:rsidP="003D3951">
            <w:pPr>
              <w:contextualSpacing/>
              <w:rPr>
                <w:rFonts w:asciiTheme="minorHAnsi" w:eastAsiaTheme="minorHAnsi" w:hAnsiTheme="minorHAnsi" w:cs="Myriad Pro"/>
                <w:color w:val="221E1F"/>
                <w:sz w:val="18"/>
                <w:szCs w:val="18"/>
              </w:rPr>
            </w:pPr>
          </w:p>
          <w:p w14:paraId="49568E4A" w14:textId="77777777" w:rsidR="0039023D" w:rsidRDefault="0039023D" w:rsidP="003D3951">
            <w:pPr>
              <w:contextualSpacing/>
              <w:rPr>
                <w:rFonts w:asciiTheme="minorHAnsi" w:eastAsiaTheme="minorHAnsi" w:hAnsiTheme="minorHAnsi" w:cs="Myriad Pro"/>
                <w:color w:val="221E1F"/>
                <w:sz w:val="18"/>
                <w:szCs w:val="18"/>
              </w:rPr>
            </w:pPr>
          </w:p>
          <w:p w14:paraId="189D8B12" w14:textId="77777777" w:rsidR="0039023D" w:rsidRDefault="0039023D" w:rsidP="003D3951">
            <w:pPr>
              <w:contextualSpacing/>
              <w:rPr>
                <w:rFonts w:asciiTheme="minorHAnsi" w:eastAsiaTheme="minorHAnsi" w:hAnsiTheme="minorHAnsi" w:cs="Myriad Pro"/>
                <w:color w:val="221E1F"/>
                <w:sz w:val="18"/>
                <w:szCs w:val="18"/>
              </w:rPr>
            </w:pPr>
          </w:p>
          <w:p w14:paraId="6EECF160" w14:textId="77777777" w:rsidR="0039023D" w:rsidRDefault="0039023D" w:rsidP="003D3951">
            <w:pPr>
              <w:contextualSpacing/>
              <w:rPr>
                <w:rFonts w:asciiTheme="minorHAnsi" w:eastAsiaTheme="minorHAnsi" w:hAnsiTheme="minorHAnsi" w:cs="Myriad Pro"/>
                <w:color w:val="221E1F"/>
                <w:sz w:val="18"/>
                <w:szCs w:val="18"/>
              </w:rPr>
            </w:pPr>
          </w:p>
          <w:p w14:paraId="12F4E6CA" w14:textId="77777777" w:rsidR="0039023D" w:rsidRDefault="0039023D" w:rsidP="003D3951">
            <w:pPr>
              <w:contextualSpacing/>
              <w:rPr>
                <w:rFonts w:asciiTheme="minorHAnsi" w:eastAsiaTheme="minorHAnsi" w:hAnsiTheme="minorHAnsi" w:cs="Myriad Pro"/>
                <w:color w:val="221E1F"/>
                <w:sz w:val="18"/>
                <w:szCs w:val="18"/>
              </w:rPr>
            </w:pPr>
          </w:p>
          <w:p w14:paraId="5846910C" w14:textId="77777777" w:rsidR="0039023D" w:rsidRDefault="0039023D" w:rsidP="003D3951">
            <w:pPr>
              <w:contextualSpacing/>
              <w:rPr>
                <w:rFonts w:asciiTheme="minorHAnsi" w:eastAsiaTheme="minorHAnsi" w:hAnsiTheme="minorHAnsi" w:cs="Myriad Pro"/>
                <w:color w:val="221E1F"/>
                <w:sz w:val="18"/>
                <w:szCs w:val="18"/>
              </w:rPr>
            </w:pPr>
          </w:p>
          <w:p w14:paraId="26376602" w14:textId="77777777" w:rsidR="0039023D" w:rsidRDefault="0039023D" w:rsidP="003D3951">
            <w:pPr>
              <w:contextualSpacing/>
              <w:rPr>
                <w:rFonts w:asciiTheme="minorHAnsi" w:eastAsiaTheme="minorHAnsi" w:hAnsiTheme="minorHAnsi" w:cs="Myriad Pro"/>
                <w:color w:val="221E1F"/>
                <w:sz w:val="18"/>
                <w:szCs w:val="18"/>
              </w:rPr>
            </w:pPr>
          </w:p>
          <w:p w14:paraId="36511CBD" w14:textId="77777777" w:rsidR="0039023D" w:rsidRDefault="0039023D" w:rsidP="003D3951">
            <w:pPr>
              <w:contextualSpacing/>
              <w:rPr>
                <w:rFonts w:asciiTheme="minorHAnsi" w:eastAsiaTheme="minorHAnsi" w:hAnsiTheme="minorHAnsi" w:cs="Myriad Pro"/>
                <w:color w:val="221E1F"/>
                <w:sz w:val="18"/>
                <w:szCs w:val="18"/>
              </w:rPr>
            </w:pPr>
          </w:p>
          <w:p w14:paraId="60C85979" w14:textId="77777777" w:rsidR="0039023D" w:rsidRDefault="0039023D" w:rsidP="003D3951">
            <w:pPr>
              <w:contextualSpacing/>
              <w:rPr>
                <w:rFonts w:asciiTheme="minorHAnsi" w:eastAsiaTheme="minorHAnsi" w:hAnsiTheme="minorHAnsi" w:cs="Myriad Pro"/>
                <w:color w:val="221E1F"/>
                <w:sz w:val="18"/>
                <w:szCs w:val="18"/>
              </w:rPr>
            </w:pPr>
          </w:p>
          <w:p w14:paraId="011D567F" w14:textId="77777777" w:rsidR="0039023D" w:rsidRDefault="0039023D" w:rsidP="003D3951">
            <w:pPr>
              <w:contextualSpacing/>
              <w:rPr>
                <w:rFonts w:asciiTheme="minorHAnsi" w:eastAsiaTheme="minorHAnsi" w:hAnsiTheme="minorHAnsi" w:cs="Myriad Pro"/>
                <w:color w:val="221E1F"/>
                <w:sz w:val="18"/>
                <w:szCs w:val="18"/>
              </w:rPr>
            </w:pPr>
          </w:p>
          <w:p w14:paraId="5D8BE9F3" w14:textId="77777777" w:rsidR="0039023D" w:rsidRDefault="0039023D" w:rsidP="003D3951">
            <w:pPr>
              <w:contextualSpacing/>
              <w:rPr>
                <w:rFonts w:asciiTheme="minorHAnsi" w:eastAsiaTheme="minorHAnsi" w:hAnsiTheme="minorHAnsi" w:cs="Myriad Pro"/>
                <w:color w:val="221E1F"/>
                <w:sz w:val="18"/>
                <w:szCs w:val="18"/>
              </w:rPr>
            </w:pPr>
          </w:p>
          <w:p w14:paraId="5B9B08BC" w14:textId="77777777" w:rsidR="0039023D" w:rsidRDefault="0039023D" w:rsidP="003D3951">
            <w:pPr>
              <w:contextualSpacing/>
              <w:rPr>
                <w:rFonts w:asciiTheme="minorHAnsi" w:eastAsiaTheme="minorHAnsi" w:hAnsiTheme="minorHAnsi" w:cs="Myriad Pro"/>
                <w:color w:val="221E1F"/>
                <w:sz w:val="18"/>
                <w:szCs w:val="18"/>
              </w:rPr>
            </w:pPr>
          </w:p>
          <w:p w14:paraId="65AB0A75" w14:textId="77777777" w:rsidR="0039023D" w:rsidRDefault="0039023D" w:rsidP="003D3951">
            <w:pPr>
              <w:contextualSpacing/>
              <w:rPr>
                <w:rFonts w:asciiTheme="minorHAnsi" w:eastAsiaTheme="minorHAnsi" w:hAnsiTheme="minorHAnsi" w:cs="Myriad Pro"/>
                <w:color w:val="221E1F"/>
                <w:sz w:val="18"/>
                <w:szCs w:val="18"/>
              </w:rPr>
            </w:pPr>
          </w:p>
          <w:p w14:paraId="6DBD1580" w14:textId="77777777" w:rsidR="0039023D" w:rsidRDefault="0039023D" w:rsidP="003D3951">
            <w:pPr>
              <w:contextualSpacing/>
              <w:rPr>
                <w:rFonts w:asciiTheme="minorHAnsi" w:eastAsiaTheme="minorHAnsi" w:hAnsiTheme="minorHAnsi" w:cs="Myriad Pro"/>
                <w:color w:val="221E1F"/>
                <w:sz w:val="18"/>
                <w:szCs w:val="18"/>
              </w:rPr>
            </w:pPr>
          </w:p>
          <w:p w14:paraId="09EEB807" w14:textId="77777777" w:rsidR="0039023D" w:rsidRDefault="0039023D" w:rsidP="003D3951">
            <w:pPr>
              <w:contextualSpacing/>
              <w:rPr>
                <w:rFonts w:asciiTheme="minorHAnsi" w:eastAsiaTheme="minorHAnsi" w:hAnsiTheme="minorHAnsi" w:cs="Myriad Pro"/>
                <w:color w:val="221E1F"/>
                <w:sz w:val="18"/>
                <w:szCs w:val="18"/>
              </w:rPr>
            </w:pPr>
          </w:p>
          <w:p w14:paraId="2616A702" w14:textId="77777777" w:rsidR="0039023D" w:rsidRDefault="0039023D" w:rsidP="003D3951">
            <w:pPr>
              <w:contextualSpacing/>
              <w:rPr>
                <w:rFonts w:asciiTheme="minorHAnsi" w:eastAsiaTheme="minorHAnsi" w:hAnsiTheme="minorHAnsi" w:cs="Myriad Pro"/>
                <w:color w:val="221E1F"/>
                <w:sz w:val="18"/>
                <w:szCs w:val="18"/>
              </w:rPr>
            </w:pPr>
          </w:p>
          <w:p w14:paraId="4E11AF9F" w14:textId="77777777" w:rsidR="0039023D" w:rsidRDefault="0039023D" w:rsidP="003D3951">
            <w:pPr>
              <w:contextualSpacing/>
              <w:rPr>
                <w:rFonts w:asciiTheme="minorHAnsi" w:eastAsiaTheme="minorHAnsi" w:hAnsiTheme="minorHAnsi" w:cs="Myriad Pro"/>
                <w:color w:val="221E1F"/>
                <w:sz w:val="18"/>
                <w:szCs w:val="18"/>
              </w:rPr>
            </w:pPr>
          </w:p>
          <w:p w14:paraId="178B53EF" w14:textId="77777777" w:rsidR="0039023D" w:rsidRDefault="0039023D" w:rsidP="003D3951">
            <w:pPr>
              <w:contextualSpacing/>
              <w:rPr>
                <w:rFonts w:asciiTheme="minorHAnsi" w:eastAsiaTheme="minorHAnsi" w:hAnsiTheme="minorHAnsi" w:cs="Myriad Pro"/>
                <w:color w:val="221E1F"/>
                <w:sz w:val="18"/>
                <w:szCs w:val="18"/>
              </w:rPr>
            </w:pPr>
          </w:p>
          <w:p w14:paraId="571FC440" w14:textId="77777777" w:rsidR="0039023D" w:rsidRDefault="0039023D" w:rsidP="003D3951">
            <w:pPr>
              <w:contextualSpacing/>
              <w:rPr>
                <w:rFonts w:asciiTheme="minorHAnsi" w:eastAsiaTheme="minorHAnsi" w:hAnsiTheme="minorHAnsi" w:cs="Myriad Pro"/>
                <w:color w:val="221E1F"/>
                <w:sz w:val="18"/>
                <w:szCs w:val="18"/>
              </w:rPr>
            </w:pPr>
          </w:p>
          <w:p w14:paraId="78B8AF93" w14:textId="77777777" w:rsidR="0039023D" w:rsidRDefault="0039023D" w:rsidP="003D3951">
            <w:pPr>
              <w:contextualSpacing/>
              <w:rPr>
                <w:rFonts w:asciiTheme="minorHAnsi" w:eastAsiaTheme="minorHAnsi" w:hAnsiTheme="minorHAnsi" w:cs="Myriad Pro"/>
                <w:color w:val="221E1F"/>
                <w:sz w:val="18"/>
                <w:szCs w:val="18"/>
              </w:rPr>
            </w:pPr>
          </w:p>
          <w:p w14:paraId="6034A2EC" w14:textId="77777777" w:rsidR="0039023D" w:rsidRDefault="0039023D" w:rsidP="003D3951">
            <w:pPr>
              <w:contextualSpacing/>
              <w:rPr>
                <w:rFonts w:asciiTheme="minorHAnsi" w:eastAsiaTheme="minorHAnsi" w:hAnsiTheme="minorHAnsi" w:cs="Myriad Pro"/>
                <w:color w:val="221E1F"/>
                <w:sz w:val="18"/>
                <w:szCs w:val="18"/>
              </w:rPr>
            </w:pPr>
          </w:p>
          <w:p w14:paraId="5E5B0FC6" w14:textId="77777777" w:rsidR="0039023D" w:rsidRDefault="0039023D" w:rsidP="003D3951">
            <w:pPr>
              <w:contextualSpacing/>
              <w:rPr>
                <w:rFonts w:asciiTheme="minorHAnsi" w:eastAsiaTheme="minorHAnsi" w:hAnsiTheme="minorHAnsi" w:cs="Myriad Pro"/>
                <w:color w:val="221E1F"/>
                <w:sz w:val="18"/>
                <w:szCs w:val="18"/>
              </w:rPr>
            </w:pPr>
          </w:p>
          <w:p w14:paraId="6679092D" w14:textId="77777777" w:rsidR="0039023D" w:rsidRDefault="0039023D" w:rsidP="003D3951">
            <w:pPr>
              <w:contextualSpacing/>
              <w:rPr>
                <w:rFonts w:asciiTheme="minorHAnsi" w:eastAsiaTheme="minorHAnsi" w:hAnsiTheme="minorHAnsi" w:cs="Myriad Pro"/>
                <w:color w:val="221E1F"/>
                <w:sz w:val="18"/>
                <w:szCs w:val="18"/>
              </w:rPr>
            </w:pPr>
          </w:p>
          <w:p w14:paraId="4C61F2EA" w14:textId="77777777" w:rsidR="0039023D" w:rsidRDefault="0039023D" w:rsidP="003D3951">
            <w:pPr>
              <w:contextualSpacing/>
              <w:rPr>
                <w:rFonts w:asciiTheme="minorHAnsi" w:eastAsiaTheme="minorHAnsi" w:hAnsiTheme="minorHAnsi" w:cs="Myriad Pro"/>
                <w:color w:val="221E1F"/>
                <w:sz w:val="18"/>
                <w:szCs w:val="18"/>
              </w:rPr>
            </w:pPr>
          </w:p>
          <w:p w14:paraId="64B0E69A" w14:textId="77777777" w:rsidR="0039023D" w:rsidRDefault="0039023D" w:rsidP="003D3951">
            <w:pPr>
              <w:contextualSpacing/>
              <w:rPr>
                <w:rFonts w:asciiTheme="minorHAnsi" w:eastAsiaTheme="minorHAnsi" w:hAnsiTheme="minorHAnsi" w:cs="Myriad Pro"/>
                <w:color w:val="221E1F"/>
                <w:sz w:val="18"/>
                <w:szCs w:val="18"/>
              </w:rPr>
            </w:pPr>
          </w:p>
          <w:p w14:paraId="718B9BDA" w14:textId="77777777" w:rsidR="0039023D" w:rsidRDefault="0039023D" w:rsidP="003D3951">
            <w:pPr>
              <w:contextualSpacing/>
              <w:rPr>
                <w:rFonts w:asciiTheme="minorHAnsi" w:eastAsiaTheme="minorHAnsi" w:hAnsiTheme="minorHAnsi" w:cs="Myriad Pro"/>
                <w:color w:val="221E1F"/>
                <w:sz w:val="18"/>
                <w:szCs w:val="18"/>
              </w:rPr>
            </w:pPr>
          </w:p>
          <w:p w14:paraId="13E6E858" w14:textId="77777777" w:rsidR="0039023D" w:rsidRPr="00452E9F" w:rsidRDefault="0039023D" w:rsidP="003D3951">
            <w:pPr>
              <w:contextualSpacing/>
              <w:rPr>
                <w:rFonts w:asciiTheme="minorHAnsi" w:hAnsiTheme="minorHAnsi"/>
                <w:bCs/>
                <w:color w:val="85C440"/>
                <w:sz w:val="18"/>
                <w:szCs w:val="18"/>
              </w:rPr>
            </w:pPr>
            <w:r w:rsidRPr="00452E9F">
              <w:rPr>
                <w:rFonts w:asciiTheme="minorHAnsi" w:hAnsiTheme="minorHAnsi"/>
                <w:bCs/>
                <w:color w:val="85C440"/>
                <w:sz w:val="18"/>
                <w:szCs w:val="18"/>
              </w:rPr>
              <w:t>Chapter 9 Family Communication 176</w:t>
            </w:r>
          </w:p>
          <w:p w14:paraId="1C6C2C0C"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Focus Questions 177</w:t>
            </w:r>
          </w:p>
          <w:p w14:paraId="7CE2850C"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Families as . . . 178</w:t>
            </w:r>
          </w:p>
          <w:p w14:paraId="19172282" w14:textId="77777777" w:rsidR="0039023D" w:rsidRPr="000E0DDD" w:rsidRDefault="0039023D" w:rsidP="003D3951">
            <w:pPr>
              <w:contextualSpacing/>
              <w:rPr>
                <w:rFonts w:asciiTheme="minorHAnsi" w:eastAsiaTheme="minorHAnsi" w:hAnsiTheme="minorHAnsi" w:cs="Myriad Pro"/>
                <w:sz w:val="18"/>
                <w:szCs w:val="18"/>
              </w:rPr>
            </w:pPr>
            <w:r w:rsidRPr="000E0DDD">
              <w:rPr>
                <w:rFonts w:asciiTheme="minorHAnsi" w:eastAsiaTheme="minorHAnsi" w:hAnsiTheme="minorHAnsi" w:cs="Myriad Pro"/>
                <w:i/>
                <w:iCs/>
                <w:sz w:val="18"/>
                <w:szCs w:val="18"/>
              </w:rPr>
              <w:t xml:space="preserve">Families as Structures </w:t>
            </w:r>
            <w:r w:rsidRPr="000E0DDD">
              <w:rPr>
                <w:rFonts w:asciiTheme="minorHAnsi" w:eastAsiaTheme="minorHAnsi" w:hAnsiTheme="minorHAnsi" w:cs="Myriad Pro"/>
                <w:sz w:val="18"/>
                <w:szCs w:val="18"/>
              </w:rPr>
              <w:t>178</w:t>
            </w:r>
          </w:p>
          <w:p w14:paraId="2793A687"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Families as Systems </w:t>
            </w:r>
            <w:r w:rsidRPr="000E0DDD">
              <w:rPr>
                <w:rFonts w:asciiTheme="minorHAnsi" w:hAnsiTheme="minorHAnsi" w:cs="Myriad Pro"/>
                <w:sz w:val="18"/>
                <w:szCs w:val="18"/>
              </w:rPr>
              <w:t>179</w:t>
            </w:r>
          </w:p>
          <w:p w14:paraId="66683F97"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Families as Transacted Relationships </w:t>
            </w:r>
            <w:r w:rsidRPr="000E0DDD">
              <w:rPr>
                <w:rFonts w:asciiTheme="minorHAnsi" w:hAnsiTheme="minorHAnsi" w:cs="Myriad Pro"/>
                <w:sz w:val="18"/>
                <w:szCs w:val="18"/>
              </w:rPr>
              <w:t>181</w:t>
            </w:r>
          </w:p>
          <w:p w14:paraId="485C66B0"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Change and Development in Family Processes 184</w:t>
            </w:r>
          </w:p>
          <w:p w14:paraId="1BDC37D2" w14:textId="77777777" w:rsidR="0039023D" w:rsidRPr="000E0DDD" w:rsidRDefault="0039023D" w:rsidP="003D3951">
            <w:pPr>
              <w:autoSpaceDE w:val="0"/>
              <w:autoSpaceDN w:val="0"/>
              <w:adjustRightInd w:val="0"/>
              <w:contextualSpacing/>
              <w:rPr>
                <w:rFonts w:asciiTheme="minorHAnsi" w:hAnsiTheme="minorHAnsi" w:cs="Myriad Pro"/>
                <w:sz w:val="18"/>
                <w:szCs w:val="18"/>
                <w:highlight w:val="yellow"/>
              </w:rPr>
            </w:pPr>
            <w:r w:rsidRPr="000E0DDD">
              <w:rPr>
                <w:rFonts w:asciiTheme="minorHAnsi" w:hAnsiTheme="minorHAnsi" w:cs="Myriad Pro"/>
                <w:i/>
                <w:iCs/>
                <w:sz w:val="18"/>
                <w:szCs w:val="18"/>
                <w:highlight w:val="yellow"/>
              </w:rPr>
              <w:t xml:space="preserve">Immediate Change in Families </w:t>
            </w:r>
            <w:r w:rsidRPr="000E0DDD">
              <w:rPr>
                <w:rFonts w:asciiTheme="minorHAnsi" w:hAnsiTheme="minorHAnsi" w:cs="Myriad Pro"/>
                <w:sz w:val="18"/>
                <w:szCs w:val="18"/>
                <w:highlight w:val="yellow"/>
              </w:rPr>
              <w:t>185</w:t>
            </w:r>
          </w:p>
          <w:p w14:paraId="6A562A82"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highlight w:val="yellow"/>
              </w:rPr>
              <w:t xml:space="preserve">Gradual Change in Families </w:t>
            </w:r>
            <w:r w:rsidRPr="000E0DDD">
              <w:rPr>
                <w:rFonts w:asciiTheme="minorHAnsi" w:hAnsiTheme="minorHAnsi" w:cs="Myriad Pro"/>
                <w:sz w:val="18"/>
                <w:szCs w:val="18"/>
                <w:highlight w:val="yellow"/>
              </w:rPr>
              <w:t>185</w:t>
            </w:r>
          </w:p>
          <w:p w14:paraId="06A9B86A"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Families Communicate! 186</w:t>
            </w:r>
          </w:p>
          <w:p w14:paraId="38145F4C"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Focus Questions Revisited 187</w:t>
            </w:r>
          </w:p>
          <w:p w14:paraId="0098C792"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Key Concepts 188</w:t>
            </w:r>
          </w:p>
          <w:p w14:paraId="002CE12B"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Questions to Ask Your Friends 188</w:t>
            </w:r>
          </w:p>
          <w:p w14:paraId="54C6D9C8"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Media Connections 188</w:t>
            </w:r>
          </w:p>
          <w:p w14:paraId="6B9DA49B"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9C0C5A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36C189A"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4F87981"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B5A0E20"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8DCA750"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40B58B2"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25653B9"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4D69662"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753ED98"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9CE9857"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5B71D51"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CEC92DB"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ACA9AA6"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99BA9E6"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3D19CFE"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B809E3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0421A3D"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2F57ED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7F0FA810" w14:textId="77777777" w:rsidR="0039023D" w:rsidRPr="000E0DDD" w:rsidRDefault="0039023D" w:rsidP="003D3951">
            <w:pPr>
              <w:pStyle w:val="hanging1"/>
              <w:spacing w:before="0" w:beforeAutospacing="0" w:after="48" w:afterAutospacing="0"/>
              <w:contextualSpacing/>
              <w:rPr>
                <w:rFonts w:asciiTheme="minorHAnsi" w:eastAsiaTheme="minorHAnsi" w:hAnsiTheme="minorHAnsi" w:cs="Myriad Pro"/>
                <w:bCs/>
                <w:color w:val="55913D"/>
                <w:sz w:val="18"/>
                <w:szCs w:val="18"/>
              </w:rPr>
            </w:pPr>
            <w:r w:rsidRPr="000E0DDD">
              <w:rPr>
                <w:rFonts w:asciiTheme="minorHAnsi" w:eastAsiaTheme="minorHAnsi" w:hAnsiTheme="minorHAnsi" w:cs="Myriad Pro"/>
                <w:bCs/>
                <w:color w:val="55913D"/>
                <w:sz w:val="18"/>
                <w:szCs w:val="18"/>
              </w:rPr>
              <w:t>Chapter 10 Groups and Leaders 190</w:t>
            </w:r>
          </w:p>
          <w:p w14:paraId="16AF633A"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Focus Questions 191</w:t>
            </w:r>
          </w:p>
          <w:p w14:paraId="617E73D2"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What Is a Group? 191</w:t>
            </w:r>
          </w:p>
          <w:p w14:paraId="4B2E31A1"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Types of Groups </w:t>
            </w:r>
            <w:r w:rsidRPr="000E0DDD">
              <w:rPr>
                <w:rFonts w:asciiTheme="minorHAnsi" w:hAnsiTheme="minorHAnsi" w:cs="Myriad Pro"/>
                <w:sz w:val="18"/>
                <w:szCs w:val="18"/>
              </w:rPr>
              <w:t>192</w:t>
            </w:r>
          </w:p>
          <w:p w14:paraId="4632CE5F"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Characteristics of Groups 192</w:t>
            </w:r>
          </w:p>
          <w:p w14:paraId="2623E708"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Cohesiveness </w:t>
            </w:r>
            <w:r w:rsidRPr="000E0DDD">
              <w:rPr>
                <w:rFonts w:asciiTheme="minorHAnsi" w:hAnsiTheme="minorHAnsi" w:cs="Myriad Pro"/>
                <w:sz w:val="18"/>
                <w:szCs w:val="18"/>
              </w:rPr>
              <w:t>193</w:t>
            </w:r>
          </w:p>
          <w:p w14:paraId="4A62F38D"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Interdependence </w:t>
            </w:r>
            <w:r w:rsidRPr="000E0DDD">
              <w:rPr>
                <w:rFonts w:asciiTheme="minorHAnsi" w:hAnsiTheme="minorHAnsi" w:cs="Myriad Pro"/>
                <w:sz w:val="18"/>
                <w:szCs w:val="18"/>
              </w:rPr>
              <w:t>194</w:t>
            </w:r>
          </w:p>
          <w:p w14:paraId="5126334D"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Commitment </w:t>
            </w:r>
            <w:r w:rsidRPr="000E0DDD">
              <w:rPr>
                <w:rFonts w:asciiTheme="minorHAnsi" w:hAnsiTheme="minorHAnsi" w:cs="Myriad Pro"/>
                <w:sz w:val="18"/>
                <w:szCs w:val="18"/>
              </w:rPr>
              <w:t>195</w:t>
            </w:r>
          </w:p>
          <w:p w14:paraId="418AEAF6" w14:textId="77777777" w:rsidR="0039023D" w:rsidRPr="000E0DDD" w:rsidRDefault="0039023D" w:rsidP="003D3951">
            <w:pPr>
              <w:contextualSpacing/>
              <w:rPr>
                <w:rFonts w:asciiTheme="minorHAnsi" w:eastAsiaTheme="minorHAnsi" w:hAnsiTheme="minorHAnsi" w:cs="Myriad Pro"/>
                <w:sz w:val="18"/>
                <w:szCs w:val="18"/>
              </w:rPr>
            </w:pPr>
            <w:r w:rsidRPr="000E0DDD">
              <w:rPr>
                <w:rFonts w:asciiTheme="minorHAnsi" w:eastAsiaTheme="minorHAnsi" w:hAnsiTheme="minorHAnsi" w:cs="Myriad Pro"/>
                <w:i/>
                <w:iCs/>
                <w:sz w:val="18"/>
                <w:szCs w:val="18"/>
              </w:rPr>
              <w:t xml:space="preserve">Group Norms </w:t>
            </w:r>
            <w:r w:rsidRPr="000E0DDD">
              <w:rPr>
                <w:rFonts w:asciiTheme="minorHAnsi" w:eastAsiaTheme="minorHAnsi" w:hAnsiTheme="minorHAnsi" w:cs="Myriad Pro"/>
                <w:sz w:val="18"/>
                <w:szCs w:val="18"/>
              </w:rPr>
              <w:t>196</w:t>
            </w:r>
          </w:p>
          <w:p w14:paraId="0964BEFB"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Member Roles </w:t>
            </w:r>
            <w:r w:rsidRPr="000E0DDD">
              <w:rPr>
                <w:rFonts w:asciiTheme="minorHAnsi" w:hAnsiTheme="minorHAnsi" w:cs="Myriad Pro"/>
                <w:sz w:val="18"/>
                <w:szCs w:val="18"/>
              </w:rPr>
              <w:t>196</w:t>
            </w:r>
          </w:p>
          <w:p w14:paraId="78FF4DF7"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Group Culture </w:t>
            </w:r>
            <w:r w:rsidRPr="000E0DDD">
              <w:rPr>
                <w:rFonts w:asciiTheme="minorHAnsi" w:hAnsiTheme="minorHAnsi" w:cs="Myriad Pro"/>
                <w:sz w:val="18"/>
                <w:szCs w:val="18"/>
              </w:rPr>
              <w:t>198</w:t>
            </w:r>
          </w:p>
          <w:p w14:paraId="755EF211"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Group Development and Decision Making 198</w:t>
            </w:r>
          </w:p>
          <w:p w14:paraId="56796166"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Group Decision Making Is About Relationships 200</w:t>
            </w:r>
          </w:p>
          <w:p w14:paraId="099A5D33"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Leadership 200</w:t>
            </w:r>
          </w:p>
          <w:p w14:paraId="01F62A86"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Leadership Styles </w:t>
            </w:r>
            <w:r w:rsidRPr="000E0DDD">
              <w:rPr>
                <w:rFonts w:asciiTheme="minorHAnsi" w:hAnsiTheme="minorHAnsi" w:cs="Myriad Pro"/>
                <w:sz w:val="18"/>
                <w:szCs w:val="18"/>
              </w:rPr>
              <w:t>202</w:t>
            </w:r>
          </w:p>
          <w:p w14:paraId="5BCA049C"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Leadership Power </w:t>
            </w:r>
            <w:r w:rsidRPr="000E0DDD">
              <w:rPr>
                <w:rFonts w:asciiTheme="minorHAnsi" w:hAnsiTheme="minorHAnsi" w:cs="Myriad Pro"/>
                <w:sz w:val="18"/>
                <w:szCs w:val="18"/>
              </w:rPr>
              <w:t>203</w:t>
            </w:r>
          </w:p>
          <w:p w14:paraId="701FBBC6"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Leadership Vision </w:t>
            </w:r>
            <w:r w:rsidRPr="000E0DDD">
              <w:rPr>
                <w:rFonts w:asciiTheme="minorHAnsi" w:hAnsiTheme="minorHAnsi" w:cs="Myriad Pro"/>
                <w:sz w:val="18"/>
                <w:szCs w:val="18"/>
              </w:rPr>
              <w:t>204</w:t>
            </w:r>
          </w:p>
          <w:p w14:paraId="0C738961"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Leadership Ethics </w:t>
            </w:r>
            <w:r w:rsidRPr="000E0DDD">
              <w:rPr>
                <w:rFonts w:asciiTheme="minorHAnsi" w:hAnsiTheme="minorHAnsi" w:cs="Myriad Pro"/>
                <w:sz w:val="18"/>
                <w:szCs w:val="18"/>
              </w:rPr>
              <w:t>205</w:t>
            </w:r>
          </w:p>
          <w:p w14:paraId="4769F7D3"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i/>
                <w:iCs/>
                <w:sz w:val="18"/>
                <w:szCs w:val="18"/>
              </w:rPr>
              <w:t xml:space="preserve">Leadership Is Transacted </w:t>
            </w:r>
            <w:r w:rsidRPr="000E0DDD">
              <w:rPr>
                <w:rFonts w:asciiTheme="minorHAnsi" w:hAnsiTheme="minorHAnsi" w:cs="Myriad Pro"/>
                <w:sz w:val="18"/>
                <w:szCs w:val="18"/>
              </w:rPr>
              <w:t>206</w:t>
            </w:r>
          </w:p>
          <w:p w14:paraId="47552C39"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Focus Questions Revisited 207</w:t>
            </w:r>
          </w:p>
          <w:p w14:paraId="298E66FE"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Key Concepts 207</w:t>
            </w:r>
          </w:p>
          <w:p w14:paraId="5711E168"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Questions to Ask Your Friends 208</w:t>
            </w:r>
          </w:p>
          <w:p w14:paraId="64014964" w14:textId="77777777" w:rsidR="0039023D" w:rsidRPr="000E0DDD" w:rsidRDefault="0039023D" w:rsidP="003D3951">
            <w:pPr>
              <w:autoSpaceDE w:val="0"/>
              <w:autoSpaceDN w:val="0"/>
              <w:adjustRightInd w:val="0"/>
              <w:contextualSpacing/>
              <w:rPr>
                <w:rFonts w:asciiTheme="minorHAnsi" w:hAnsiTheme="minorHAnsi" w:cs="Myriad Pro"/>
                <w:sz w:val="18"/>
                <w:szCs w:val="18"/>
              </w:rPr>
            </w:pPr>
            <w:r w:rsidRPr="000E0DDD">
              <w:rPr>
                <w:rFonts w:asciiTheme="minorHAnsi" w:hAnsiTheme="minorHAnsi" w:cs="Myriad Pro"/>
                <w:sz w:val="18"/>
                <w:szCs w:val="18"/>
              </w:rPr>
              <w:t>Media Connections 208</w:t>
            </w:r>
          </w:p>
          <w:p w14:paraId="20696FC6"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07F1CEBB"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6294A091"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7AE0C333"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1BAD6448"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65ECCF3B"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48D709A9"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7C9A8291"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4E8FDD46"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0028B627"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34E0A2FA"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28D91C20"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2C18CE8B" w14:textId="77777777" w:rsidR="0039023D" w:rsidRDefault="0039023D" w:rsidP="003D3951">
            <w:pPr>
              <w:autoSpaceDE w:val="0"/>
              <w:autoSpaceDN w:val="0"/>
              <w:adjustRightInd w:val="0"/>
              <w:contextualSpacing/>
              <w:rPr>
                <w:rFonts w:asciiTheme="minorHAnsi" w:eastAsiaTheme="minorHAnsi" w:hAnsiTheme="minorHAnsi" w:cs="Myriad Pro"/>
                <w:bCs/>
                <w:color w:val="65407A"/>
                <w:sz w:val="18"/>
                <w:szCs w:val="18"/>
              </w:rPr>
            </w:pPr>
          </w:p>
          <w:p w14:paraId="4EB878F2" w14:textId="77777777" w:rsidR="0039023D" w:rsidRPr="000E0DDD"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eastAsiaTheme="minorHAnsi" w:hAnsiTheme="minorHAnsi" w:cs="Myriad Pro"/>
                <w:bCs/>
                <w:color w:val="65407A"/>
                <w:sz w:val="18"/>
                <w:szCs w:val="18"/>
              </w:rPr>
              <w:t>Chapter 11 Communication in the Workplace 210</w:t>
            </w:r>
          </w:p>
          <w:p w14:paraId="1604BC9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Focus Questions 211</w:t>
            </w:r>
          </w:p>
          <w:p w14:paraId="4EC31304"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Learning About the Workplace 212</w:t>
            </w:r>
          </w:p>
          <w:p w14:paraId="2CBD6276"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highlight w:val="yellow"/>
              </w:rPr>
              <w:t xml:space="preserve">Vocational Anticipatory Socialization </w:t>
            </w:r>
            <w:r w:rsidRPr="00D10E3C">
              <w:rPr>
                <w:rFonts w:asciiTheme="minorHAnsi" w:hAnsiTheme="minorHAnsi" w:cs="Myriad Pro"/>
                <w:sz w:val="18"/>
                <w:szCs w:val="18"/>
                <w:highlight w:val="yellow"/>
              </w:rPr>
              <w:t>212</w:t>
            </w:r>
          </w:p>
          <w:p w14:paraId="787712D1"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Metaphors of Organizations </w:t>
            </w:r>
            <w:r w:rsidRPr="00D10E3C">
              <w:rPr>
                <w:rFonts w:asciiTheme="minorHAnsi" w:hAnsiTheme="minorHAnsi" w:cs="Myriad Pro"/>
                <w:sz w:val="18"/>
                <w:szCs w:val="18"/>
              </w:rPr>
              <w:t>213</w:t>
            </w:r>
          </w:p>
          <w:p w14:paraId="0B19E6D9"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eastAsiaTheme="minorHAnsi" w:hAnsiTheme="minorHAnsi" w:cs="Myriad Pro"/>
                <w:sz w:val="18"/>
                <w:szCs w:val="18"/>
              </w:rPr>
              <w:t>Going to Work: The Workplace as a Special Frame 214</w:t>
            </w:r>
          </w:p>
          <w:p w14:paraId="7BB9BD50" w14:textId="77777777" w:rsidR="0039023D" w:rsidRPr="00D10E3C" w:rsidRDefault="0039023D" w:rsidP="003D3951">
            <w:pPr>
              <w:autoSpaceDE w:val="0"/>
              <w:autoSpaceDN w:val="0"/>
              <w:adjustRightInd w:val="0"/>
              <w:contextualSpacing/>
              <w:rPr>
                <w:rFonts w:asciiTheme="minorHAnsi" w:hAnsiTheme="minorHAnsi" w:cs="Myriad Pro"/>
                <w:sz w:val="18"/>
                <w:szCs w:val="18"/>
                <w:highlight w:val="yellow"/>
              </w:rPr>
            </w:pPr>
            <w:r w:rsidRPr="00D10E3C">
              <w:rPr>
                <w:rFonts w:asciiTheme="minorHAnsi" w:hAnsiTheme="minorHAnsi" w:cs="Myriad Pro"/>
                <w:i/>
                <w:iCs/>
                <w:sz w:val="18"/>
                <w:szCs w:val="18"/>
                <w:highlight w:val="yellow"/>
              </w:rPr>
              <w:t xml:space="preserve">Workplace Goals </w:t>
            </w:r>
            <w:r w:rsidRPr="00D10E3C">
              <w:rPr>
                <w:rFonts w:asciiTheme="minorHAnsi" w:hAnsiTheme="minorHAnsi" w:cs="Myriad Pro"/>
                <w:sz w:val="18"/>
                <w:szCs w:val="18"/>
                <w:highlight w:val="yellow"/>
              </w:rPr>
              <w:t>215</w:t>
            </w:r>
          </w:p>
          <w:p w14:paraId="1FA0A5E4" w14:textId="77777777" w:rsidR="0039023D" w:rsidRPr="00D10E3C" w:rsidRDefault="0039023D" w:rsidP="003D3951">
            <w:pPr>
              <w:autoSpaceDE w:val="0"/>
              <w:autoSpaceDN w:val="0"/>
              <w:adjustRightInd w:val="0"/>
              <w:contextualSpacing/>
              <w:rPr>
                <w:rFonts w:asciiTheme="minorHAnsi" w:hAnsiTheme="minorHAnsi" w:cs="Myriad Pro"/>
                <w:sz w:val="18"/>
                <w:szCs w:val="18"/>
                <w:highlight w:val="yellow"/>
              </w:rPr>
            </w:pPr>
            <w:r w:rsidRPr="00D10E3C">
              <w:rPr>
                <w:rFonts w:asciiTheme="minorHAnsi" w:hAnsiTheme="minorHAnsi" w:cs="Myriad Pro"/>
                <w:i/>
                <w:iCs/>
                <w:sz w:val="18"/>
                <w:szCs w:val="18"/>
                <w:highlight w:val="yellow"/>
              </w:rPr>
              <w:t xml:space="preserve">Workplace Formality/Hierarchy </w:t>
            </w:r>
            <w:r w:rsidRPr="00D10E3C">
              <w:rPr>
                <w:rFonts w:asciiTheme="minorHAnsi" w:hAnsiTheme="minorHAnsi" w:cs="Myriad Pro"/>
                <w:sz w:val="18"/>
                <w:szCs w:val="18"/>
                <w:highlight w:val="yellow"/>
              </w:rPr>
              <w:t>215</w:t>
            </w:r>
          </w:p>
          <w:p w14:paraId="7108F12B"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highlight w:val="yellow"/>
              </w:rPr>
              <w:t xml:space="preserve">Workplace Identities </w:t>
            </w:r>
            <w:r w:rsidRPr="00D10E3C">
              <w:rPr>
                <w:rFonts w:asciiTheme="minorHAnsi" w:hAnsiTheme="minorHAnsi" w:cs="Myriad Pro"/>
                <w:sz w:val="18"/>
                <w:szCs w:val="18"/>
                <w:highlight w:val="yellow"/>
              </w:rPr>
              <w:t>216</w:t>
            </w:r>
          </w:p>
          <w:p w14:paraId="7F18FA8D"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The Workplace as a Culture 217</w:t>
            </w:r>
          </w:p>
          <w:p w14:paraId="7C50DDD8"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highlight w:val="yellow"/>
              </w:rPr>
              <w:t xml:space="preserve">Workplace Routine and Structuration Theory </w:t>
            </w:r>
            <w:r w:rsidRPr="00D10E3C">
              <w:rPr>
                <w:rFonts w:asciiTheme="minorHAnsi" w:hAnsiTheme="minorHAnsi" w:cs="Myriad Pro"/>
                <w:sz w:val="18"/>
                <w:szCs w:val="18"/>
                <w:highlight w:val="yellow"/>
              </w:rPr>
              <w:t>217</w:t>
            </w:r>
          </w:p>
          <w:p w14:paraId="455B939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Industrial Time </w:t>
            </w:r>
            <w:r w:rsidRPr="00D10E3C">
              <w:rPr>
                <w:rFonts w:asciiTheme="minorHAnsi" w:hAnsiTheme="minorHAnsi" w:cs="Myriad Pro"/>
                <w:sz w:val="18"/>
                <w:szCs w:val="18"/>
              </w:rPr>
              <w:t>219</w:t>
            </w:r>
          </w:p>
          <w:p w14:paraId="6539E5E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The Workplace as Relationships 219</w:t>
            </w:r>
          </w:p>
          <w:p w14:paraId="7935341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Positive Influences of Relationships at Work </w:t>
            </w:r>
            <w:r w:rsidRPr="00D10E3C">
              <w:rPr>
                <w:rFonts w:asciiTheme="minorHAnsi" w:hAnsiTheme="minorHAnsi" w:cs="Myriad Pro"/>
                <w:sz w:val="18"/>
                <w:szCs w:val="18"/>
              </w:rPr>
              <w:t>220</w:t>
            </w:r>
          </w:p>
          <w:p w14:paraId="091C558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Relationships and Workplace Challenges </w:t>
            </w:r>
            <w:r w:rsidRPr="00D10E3C">
              <w:rPr>
                <w:rFonts w:asciiTheme="minorHAnsi" w:hAnsiTheme="minorHAnsi" w:cs="Myriad Pro"/>
                <w:sz w:val="18"/>
                <w:szCs w:val="18"/>
              </w:rPr>
              <w:t>221</w:t>
            </w:r>
          </w:p>
          <w:p w14:paraId="1F093F82"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Focus Questions Revisited 225</w:t>
            </w:r>
          </w:p>
          <w:p w14:paraId="40D62B8E"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Key Concepts 226</w:t>
            </w:r>
          </w:p>
          <w:p w14:paraId="7351AB71"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Questions to Ask Your Friends 226</w:t>
            </w:r>
          </w:p>
          <w:p w14:paraId="1F2B0B7C" w14:textId="77777777" w:rsidR="0039023D" w:rsidRPr="00D10E3C" w:rsidRDefault="0039023D" w:rsidP="003D3951">
            <w:pPr>
              <w:contextualSpacing/>
              <w:rPr>
                <w:rFonts w:asciiTheme="minorHAnsi" w:eastAsiaTheme="minorHAnsi" w:hAnsiTheme="minorHAnsi" w:cs="Myriad Pro"/>
                <w:sz w:val="18"/>
                <w:szCs w:val="18"/>
              </w:rPr>
            </w:pPr>
            <w:r w:rsidRPr="00D10E3C">
              <w:rPr>
                <w:rFonts w:asciiTheme="minorHAnsi" w:eastAsiaTheme="minorHAnsi" w:hAnsiTheme="minorHAnsi" w:cs="Myriad Pro"/>
                <w:sz w:val="18"/>
                <w:szCs w:val="18"/>
              </w:rPr>
              <w:t>Media Connections 226</w:t>
            </w:r>
          </w:p>
          <w:p w14:paraId="51644A38" w14:textId="77777777" w:rsidR="0039023D" w:rsidRDefault="0039023D" w:rsidP="003D3951">
            <w:pPr>
              <w:contextualSpacing/>
              <w:rPr>
                <w:rFonts w:asciiTheme="minorHAnsi" w:hAnsiTheme="minorHAnsi" w:cs="Myriad Pro"/>
                <w:bCs/>
                <w:color w:val="CA2333"/>
                <w:sz w:val="18"/>
                <w:szCs w:val="18"/>
              </w:rPr>
            </w:pPr>
          </w:p>
          <w:p w14:paraId="0F802CB3" w14:textId="77777777" w:rsidR="0039023D" w:rsidRDefault="0039023D" w:rsidP="003D3951">
            <w:pPr>
              <w:contextualSpacing/>
              <w:rPr>
                <w:rFonts w:asciiTheme="minorHAnsi" w:hAnsiTheme="minorHAnsi" w:cs="Myriad Pro"/>
                <w:bCs/>
                <w:color w:val="CA2333"/>
                <w:sz w:val="18"/>
                <w:szCs w:val="18"/>
              </w:rPr>
            </w:pPr>
          </w:p>
          <w:p w14:paraId="433F8726" w14:textId="77777777" w:rsidR="0039023D" w:rsidRDefault="0039023D" w:rsidP="003D3951">
            <w:pPr>
              <w:contextualSpacing/>
              <w:rPr>
                <w:rFonts w:asciiTheme="minorHAnsi" w:hAnsiTheme="minorHAnsi" w:cs="Myriad Pro"/>
                <w:bCs/>
                <w:color w:val="CA2333"/>
                <w:sz w:val="18"/>
                <w:szCs w:val="18"/>
              </w:rPr>
            </w:pPr>
          </w:p>
          <w:p w14:paraId="77309884" w14:textId="77777777" w:rsidR="0039023D" w:rsidRDefault="0039023D" w:rsidP="003D3951">
            <w:pPr>
              <w:contextualSpacing/>
              <w:rPr>
                <w:rFonts w:asciiTheme="minorHAnsi" w:hAnsiTheme="minorHAnsi" w:cs="Myriad Pro"/>
                <w:bCs/>
                <w:color w:val="CA2333"/>
                <w:sz w:val="18"/>
                <w:szCs w:val="18"/>
              </w:rPr>
            </w:pPr>
          </w:p>
          <w:p w14:paraId="1E57E662" w14:textId="77777777" w:rsidR="0039023D" w:rsidRDefault="0039023D" w:rsidP="003D3951">
            <w:pPr>
              <w:contextualSpacing/>
              <w:rPr>
                <w:rFonts w:asciiTheme="minorHAnsi" w:hAnsiTheme="minorHAnsi" w:cs="Myriad Pro"/>
                <w:bCs/>
                <w:color w:val="CA2333"/>
                <w:sz w:val="18"/>
                <w:szCs w:val="18"/>
              </w:rPr>
            </w:pPr>
          </w:p>
          <w:p w14:paraId="2D2DFCC5" w14:textId="77777777" w:rsidR="0039023D" w:rsidRDefault="0039023D" w:rsidP="003D3951">
            <w:pPr>
              <w:contextualSpacing/>
              <w:rPr>
                <w:rFonts w:asciiTheme="minorHAnsi" w:hAnsiTheme="minorHAnsi" w:cs="Myriad Pro"/>
                <w:bCs/>
                <w:color w:val="CA2333"/>
                <w:sz w:val="18"/>
                <w:szCs w:val="18"/>
              </w:rPr>
            </w:pPr>
          </w:p>
          <w:p w14:paraId="5846C9C3" w14:textId="77777777" w:rsidR="0039023D" w:rsidRDefault="0039023D" w:rsidP="003D3951">
            <w:pPr>
              <w:contextualSpacing/>
              <w:rPr>
                <w:rFonts w:asciiTheme="minorHAnsi" w:hAnsiTheme="minorHAnsi" w:cs="Myriad Pro"/>
                <w:bCs/>
                <w:color w:val="CA2333"/>
                <w:sz w:val="18"/>
                <w:szCs w:val="18"/>
              </w:rPr>
            </w:pPr>
          </w:p>
          <w:p w14:paraId="2EB72086" w14:textId="77777777" w:rsidR="0039023D" w:rsidRDefault="0039023D" w:rsidP="003D3951">
            <w:pPr>
              <w:contextualSpacing/>
              <w:rPr>
                <w:rFonts w:asciiTheme="minorHAnsi" w:hAnsiTheme="minorHAnsi" w:cs="Myriad Pro"/>
                <w:bCs/>
                <w:color w:val="CA2333"/>
                <w:sz w:val="18"/>
                <w:szCs w:val="18"/>
              </w:rPr>
            </w:pPr>
          </w:p>
          <w:p w14:paraId="4267709F" w14:textId="77777777" w:rsidR="0039023D" w:rsidRDefault="0039023D" w:rsidP="003D3951">
            <w:pPr>
              <w:contextualSpacing/>
              <w:rPr>
                <w:rFonts w:asciiTheme="minorHAnsi" w:hAnsiTheme="minorHAnsi" w:cs="Myriad Pro"/>
                <w:bCs/>
                <w:color w:val="CA2333"/>
                <w:sz w:val="18"/>
                <w:szCs w:val="18"/>
              </w:rPr>
            </w:pPr>
          </w:p>
          <w:p w14:paraId="15586998" w14:textId="77777777" w:rsidR="0039023D" w:rsidRDefault="0039023D" w:rsidP="003D3951">
            <w:pPr>
              <w:contextualSpacing/>
              <w:rPr>
                <w:rFonts w:asciiTheme="minorHAnsi" w:hAnsiTheme="minorHAnsi" w:cs="Myriad Pro"/>
                <w:bCs/>
                <w:color w:val="CA2333"/>
                <w:sz w:val="18"/>
                <w:szCs w:val="18"/>
              </w:rPr>
            </w:pPr>
          </w:p>
          <w:p w14:paraId="7BD799EC" w14:textId="77777777" w:rsidR="0039023D" w:rsidRDefault="0039023D" w:rsidP="003D3951">
            <w:pPr>
              <w:contextualSpacing/>
              <w:rPr>
                <w:rFonts w:asciiTheme="minorHAnsi" w:hAnsiTheme="minorHAnsi" w:cs="Myriad Pro"/>
                <w:bCs/>
                <w:color w:val="CA2333"/>
                <w:sz w:val="18"/>
                <w:szCs w:val="18"/>
              </w:rPr>
            </w:pPr>
          </w:p>
          <w:p w14:paraId="1938EB4C" w14:textId="77777777" w:rsidR="0039023D" w:rsidRDefault="0039023D" w:rsidP="003D3951">
            <w:pPr>
              <w:contextualSpacing/>
              <w:rPr>
                <w:rFonts w:asciiTheme="minorHAnsi" w:hAnsiTheme="minorHAnsi" w:cs="Myriad Pro"/>
                <w:bCs/>
                <w:color w:val="CA2333"/>
                <w:sz w:val="18"/>
                <w:szCs w:val="18"/>
              </w:rPr>
            </w:pPr>
          </w:p>
          <w:p w14:paraId="37A78020" w14:textId="77777777" w:rsidR="0039023D" w:rsidRDefault="0039023D" w:rsidP="003D3951">
            <w:pPr>
              <w:contextualSpacing/>
              <w:rPr>
                <w:rFonts w:asciiTheme="minorHAnsi" w:hAnsiTheme="minorHAnsi" w:cs="Myriad Pro"/>
                <w:bCs/>
                <w:color w:val="CA2333"/>
                <w:sz w:val="18"/>
                <w:szCs w:val="18"/>
              </w:rPr>
            </w:pPr>
          </w:p>
          <w:p w14:paraId="2FEB2A56" w14:textId="77777777" w:rsidR="0039023D" w:rsidRDefault="0039023D" w:rsidP="003D3951">
            <w:pPr>
              <w:contextualSpacing/>
              <w:rPr>
                <w:rFonts w:asciiTheme="minorHAnsi" w:hAnsiTheme="minorHAnsi" w:cs="Myriad Pro"/>
                <w:bCs/>
                <w:color w:val="CA2333"/>
                <w:sz w:val="18"/>
                <w:szCs w:val="18"/>
              </w:rPr>
            </w:pPr>
          </w:p>
          <w:p w14:paraId="6BC3EF7E" w14:textId="77777777" w:rsidR="0039023D" w:rsidRDefault="0039023D" w:rsidP="003D3951">
            <w:pPr>
              <w:contextualSpacing/>
              <w:rPr>
                <w:rFonts w:asciiTheme="minorHAnsi" w:hAnsiTheme="minorHAnsi" w:cs="Myriad Pro"/>
                <w:bCs/>
                <w:color w:val="CA2333"/>
                <w:sz w:val="18"/>
                <w:szCs w:val="18"/>
              </w:rPr>
            </w:pPr>
          </w:p>
          <w:p w14:paraId="56C7B533" w14:textId="77777777" w:rsidR="0039023D" w:rsidRDefault="0039023D" w:rsidP="003D3951">
            <w:pPr>
              <w:contextualSpacing/>
              <w:rPr>
                <w:rFonts w:asciiTheme="minorHAnsi" w:hAnsiTheme="minorHAnsi" w:cs="Myriad Pro"/>
                <w:bCs/>
                <w:color w:val="CA2333"/>
                <w:sz w:val="18"/>
                <w:szCs w:val="18"/>
              </w:rPr>
            </w:pPr>
          </w:p>
          <w:p w14:paraId="467F4C41" w14:textId="77777777" w:rsidR="0039023D" w:rsidRDefault="0039023D" w:rsidP="003D3951">
            <w:pPr>
              <w:contextualSpacing/>
              <w:rPr>
                <w:rFonts w:asciiTheme="minorHAnsi" w:hAnsiTheme="minorHAnsi" w:cs="Myriad Pro"/>
                <w:bCs/>
                <w:color w:val="CA2333"/>
                <w:sz w:val="18"/>
                <w:szCs w:val="18"/>
              </w:rPr>
            </w:pPr>
          </w:p>
          <w:p w14:paraId="1C9D3494" w14:textId="77777777" w:rsidR="0039023D" w:rsidRDefault="0039023D" w:rsidP="003D3951">
            <w:pPr>
              <w:contextualSpacing/>
              <w:rPr>
                <w:rFonts w:asciiTheme="minorHAnsi" w:hAnsiTheme="minorHAnsi" w:cs="Myriad Pro"/>
                <w:bCs/>
                <w:color w:val="CA2333"/>
                <w:sz w:val="18"/>
                <w:szCs w:val="18"/>
              </w:rPr>
            </w:pPr>
          </w:p>
          <w:p w14:paraId="55F6D8DF" w14:textId="77777777" w:rsidR="0039023D" w:rsidRPr="00452E9F" w:rsidRDefault="0039023D" w:rsidP="003D3951">
            <w:pPr>
              <w:contextualSpacing/>
              <w:rPr>
                <w:rFonts w:asciiTheme="minorHAnsi" w:hAnsiTheme="minorHAnsi" w:cs="Myriad Pro"/>
                <w:bCs/>
                <w:color w:val="CA2333"/>
                <w:sz w:val="18"/>
                <w:szCs w:val="18"/>
              </w:rPr>
            </w:pPr>
            <w:r w:rsidRPr="00452E9F">
              <w:rPr>
                <w:rFonts w:asciiTheme="minorHAnsi" w:hAnsiTheme="minorHAnsi" w:cs="Myriad Pro"/>
                <w:bCs/>
                <w:color w:val="CA2333"/>
                <w:sz w:val="18"/>
                <w:szCs w:val="18"/>
              </w:rPr>
              <w:t>Chapter 12 Health Communication 228</w:t>
            </w:r>
          </w:p>
          <w:p w14:paraId="79EACB4F"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Focus Questions 229</w:t>
            </w:r>
          </w:p>
          <w:p w14:paraId="3F868FE8"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Patient and Provider Relationships 230</w:t>
            </w:r>
          </w:p>
          <w:p w14:paraId="284B9B0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Patient–Provider Identities </w:t>
            </w:r>
            <w:r w:rsidRPr="00D10E3C">
              <w:rPr>
                <w:rFonts w:asciiTheme="minorHAnsi" w:hAnsiTheme="minorHAnsi" w:cs="Myriad Pro"/>
                <w:sz w:val="18"/>
                <w:szCs w:val="18"/>
              </w:rPr>
              <w:t>230</w:t>
            </w:r>
          </w:p>
          <w:p w14:paraId="778692DC"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How Patients and Providers Communicate </w:t>
            </w:r>
            <w:r w:rsidRPr="00D10E3C">
              <w:rPr>
                <w:rFonts w:asciiTheme="minorHAnsi" w:hAnsiTheme="minorHAnsi" w:cs="Myriad Pro"/>
                <w:sz w:val="18"/>
                <w:szCs w:val="18"/>
              </w:rPr>
              <w:t>231</w:t>
            </w:r>
          </w:p>
          <w:p w14:paraId="00BCFAC9"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Improving Patient–Provider Communication </w:t>
            </w:r>
            <w:r w:rsidRPr="00D10E3C">
              <w:rPr>
                <w:rFonts w:asciiTheme="minorHAnsi" w:hAnsiTheme="minorHAnsi" w:cs="Myriad Pro"/>
                <w:sz w:val="18"/>
                <w:szCs w:val="18"/>
              </w:rPr>
              <w:t>232</w:t>
            </w:r>
          </w:p>
          <w:p w14:paraId="6CEDA40B"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Benefits of Effective Patient–Provider Relationships </w:t>
            </w:r>
            <w:r w:rsidRPr="00D10E3C">
              <w:rPr>
                <w:rFonts w:asciiTheme="minorHAnsi" w:hAnsiTheme="minorHAnsi" w:cs="Myriad Pro"/>
                <w:sz w:val="18"/>
                <w:szCs w:val="18"/>
              </w:rPr>
              <w:t>232</w:t>
            </w:r>
          </w:p>
          <w:p w14:paraId="73BB2E95" w14:textId="77777777" w:rsidR="0039023D" w:rsidRPr="00D10E3C" w:rsidRDefault="0039023D" w:rsidP="003D3951">
            <w:pPr>
              <w:contextualSpacing/>
              <w:rPr>
                <w:rFonts w:asciiTheme="minorHAnsi" w:eastAsiaTheme="minorHAnsi" w:hAnsiTheme="minorHAnsi" w:cs="Myriad Pro"/>
                <w:sz w:val="18"/>
                <w:szCs w:val="18"/>
              </w:rPr>
            </w:pPr>
            <w:r w:rsidRPr="00D10E3C">
              <w:rPr>
                <w:rFonts w:asciiTheme="minorHAnsi" w:eastAsiaTheme="minorHAnsi" w:hAnsiTheme="minorHAnsi" w:cs="Myriad Pro"/>
                <w:sz w:val="18"/>
                <w:szCs w:val="18"/>
              </w:rPr>
              <w:t>Social Networks and Health 234</w:t>
            </w:r>
          </w:p>
          <w:p w14:paraId="6EF707C8"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Social Networks and Health and Lifestyles </w:t>
            </w:r>
            <w:r w:rsidRPr="00D10E3C">
              <w:rPr>
                <w:rFonts w:asciiTheme="minorHAnsi" w:hAnsiTheme="minorHAnsi" w:cs="Myriad Pro"/>
                <w:sz w:val="18"/>
                <w:szCs w:val="18"/>
              </w:rPr>
              <w:t>234</w:t>
            </w:r>
          </w:p>
          <w:p w14:paraId="15F2750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Social Networks and Support </w:t>
            </w:r>
            <w:r w:rsidRPr="00D10E3C">
              <w:rPr>
                <w:rFonts w:asciiTheme="minorHAnsi" w:hAnsiTheme="minorHAnsi" w:cs="Myriad Pro"/>
                <w:sz w:val="18"/>
                <w:szCs w:val="18"/>
              </w:rPr>
              <w:t>236</w:t>
            </w:r>
          </w:p>
          <w:p w14:paraId="11803A4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Secondary Goals of Social Support </w:t>
            </w:r>
            <w:r w:rsidRPr="00D10E3C">
              <w:rPr>
                <w:rFonts w:asciiTheme="minorHAnsi" w:hAnsiTheme="minorHAnsi" w:cs="Myriad Pro"/>
                <w:sz w:val="18"/>
                <w:szCs w:val="18"/>
              </w:rPr>
              <w:t>238</w:t>
            </w:r>
          </w:p>
          <w:p w14:paraId="7F487A20" w14:textId="77777777" w:rsidR="0039023D" w:rsidRPr="00D10E3C" w:rsidRDefault="0039023D" w:rsidP="003D3951">
            <w:pPr>
              <w:autoSpaceDE w:val="0"/>
              <w:autoSpaceDN w:val="0"/>
              <w:adjustRightInd w:val="0"/>
              <w:contextualSpacing/>
              <w:rPr>
                <w:rFonts w:asciiTheme="minorHAnsi" w:hAnsiTheme="minorHAnsi" w:cs="Myriad Pro"/>
                <w:i/>
                <w:iCs/>
                <w:sz w:val="18"/>
                <w:szCs w:val="18"/>
              </w:rPr>
            </w:pPr>
            <w:r w:rsidRPr="00D10E3C">
              <w:rPr>
                <w:rFonts w:asciiTheme="minorHAnsi" w:hAnsiTheme="minorHAnsi" w:cs="Myriad Pro"/>
                <w:i/>
                <w:iCs/>
                <w:sz w:val="18"/>
                <w:szCs w:val="18"/>
              </w:rPr>
              <w:t>Everyday Communication and the Foundation of Social</w:t>
            </w:r>
          </w:p>
          <w:p w14:paraId="1A8210A4"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Support </w:t>
            </w:r>
            <w:r w:rsidRPr="00D10E3C">
              <w:rPr>
                <w:rFonts w:asciiTheme="minorHAnsi" w:hAnsiTheme="minorHAnsi" w:cs="Myriad Pro"/>
                <w:sz w:val="18"/>
                <w:szCs w:val="18"/>
              </w:rPr>
              <w:t>238</w:t>
            </w:r>
          </w:p>
          <w:p w14:paraId="0AC53687"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Communication Privacy Management </w:t>
            </w:r>
            <w:r w:rsidRPr="00D10E3C">
              <w:rPr>
                <w:rFonts w:asciiTheme="minorHAnsi" w:hAnsiTheme="minorHAnsi" w:cs="Myriad Pro"/>
                <w:sz w:val="18"/>
                <w:szCs w:val="18"/>
              </w:rPr>
              <w:t>240</w:t>
            </w:r>
          </w:p>
          <w:p w14:paraId="4AC98F71"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Media, Technology, and Health 241</w:t>
            </w:r>
          </w:p>
          <w:p w14:paraId="3190B6F2"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Entertainment Media and Health </w:t>
            </w:r>
            <w:r w:rsidRPr="00D10E3C">
              <w:rPr>
                <w:rFonts w:asciiTheme="minorHAnsi" w:hAnsiTheme="minorHAnsi" w:cs="Myriad Pro"/>
                <w:sz w:val="18"/>
                <w:szCs w:val="18"/>
              </w:rPr>
              <w:t>241</w:t>
            </w:r>
          </w:p>
          <w:p w14:paraId="17C7340A"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News Media and Health </w:t>
            </w:r>
            <w:r w:rsidRPr="00D10E3C">
              <w:rPr>
                <w:rFonts w:asciiTheme="minorHAnsi" w:hAnsiTheme="minorHAnsi" w:cs="Myriad Pro"/>
                <w:sz w:val="18"/>
                <w:szCs w:val="18"/>
              </w:rPr>
              <w:t>242</w:t>
            </w:r>
          </w:p>
          <w:p w14:paraId="50241A1B"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Advertising Medications </w:t>
            </w:r>
            <w:r w:rsidRPr="00D10E3C">
              <w:rPr>
                <w:rFonts w:asciiTheme="minorHAnsi" w:hAnsiTheme="minorHAnsi" w:cs="Myriad Pro"/>
                <w:sz w:val="18"/>
                <w:szCs w:val="18"/>
              </w:rPr>
              <w:t>243</w:t>
            </w:r>
          </w:p>
          <w:p w14:paraId="140A59AC"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i/>
                <w:iCs/>
                <w:sz w:val="18"/>
                <w:szCs w:val="18"/>
              </w:rPr>
              <w:t xml:space="preserve">Health Communication and the Internet </w:t>
            </w:r>
            <w:r w:rsidRPr="00D10E3C">
              <w:rPr>
                <w:rFonts w:asciiTheme="minorHAnsi" w:hAnsiTheme="minorHAnsi" w:cs="Myriad Pro"/>
                <w:sz w:val="18"/>
                <w:szCs w:val="18"/>
              </w:rPr>
              <w:t>244</w:t>
            </w:r>
          </w:p>
          <w:p w14:paraId="6C1EE97B"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Focus Questions Revisited 245</w:t>
            </w:r>
          </w:p>
          <w:p w14:paraId="78F01741"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Key Concepts 246</w:t>
            </w:r>
          </w:p>
          <w:p w14:paraId="2DB91752"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Questions to Ask Your Friends 246</w:t>
            </w:r>
          </w:p>
          <w:p w14:paraId="30C05E43" w14:textId="77777777" w:rsidR="0039023D" w:rsidRPr="00D10E3C" w:rsidRDefault="0039023D" w:rsidP="003D3951">
            <w:pPr>
              <w:autoSpaceDE w:val="0"/>
              <w:autoSpaceDN w:val="0"/>
              <w:adjustRightInd w:val="0"/>
              <w:contextualSpacing/>
              <w:rPr>
                <w:rFonts w:asciiTheme="minorHAnsi" w:hAnsiTheme="minorHAnsi" w:cs="Myriad Pro"/>
                <w:sz w:val="18"/>
                <w:szCs w:val="18"/>
              </w:rPr>
            </w:pPr>
            <w:r w:rsidRPr="00D10E3C">
              <w:rPr>
                <w:rFonts w:asciiTheme="minorHAnsi" w:hAnsiTheme="minorHAnsi" w:cs="Myriad Pro"/>
                <w:sz w:val="18"/>
                <w:szCs w:val="18"/>
              </w:rPr>
              <w:t>Media Connections 247</w:t>
            </w:r>
          </w:p>
          <w:p w14:paraId="5EECF007"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2C1258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6C92527"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DA307BB"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226C847A"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3822F36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2FE03093"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6B44ACC"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0DA65452"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0FD89F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9A2505F"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42F23A95"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61BE3973"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59AECA04"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2188E21B" w14:textId="77777777" w:rsidR="0039023D" w:rsidRDefault="0039023D" w:rsidP="003D3951">
            <w:pPr>
              <w:autoSpaceDE w:val="0"/>
              <w:autoSpaceDN w:val="0"/>
              <w:adjustRightInd w:val="0"/>
              <w:contextualSpacing/>
              <w:rPr>
                <w:rFonts w:asciiTheme="minorHAnsi" w:hAnsiTheme="minorHAnsi" w:cs="Myriad Pro"/>
                <w:color w:val="221E1F"/>
                <w:sz w:val="18"/>
                <w:szCs w:val="18"/>
              </w:rPr>
            </w:pPr>
          </w:p>
          <w:p w14:paraId="1B56F9CE"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2BA1F1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94690BC"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532B7A1A"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5F8104F"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589690DF"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340A39D"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01D18765"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5E43DA7F"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C222BCE"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5F75D5E"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DC5CFC4"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18C06C58"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9093327"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0FC2812"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49A30A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A484E27"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2EB1AD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07085F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37CF2314"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0817668"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1A839D7"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DBFC093"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504BAE94"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0275422E"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7788D17"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16C995E9"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E88BB0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E7AC10B"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64CBF39"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950F433"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31B54A87"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12F8FC94"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74FE83F1"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6318AE02"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44D86D80"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3DED9B1F"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5F64C302"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379A2042" w14:textId="77777777" w:rsidR="0039023D" w:rsidRDefault="0039023D" w:rsidP="003D3951">
            <w:pPr>
              <w:autoSpaceDE w:val="0"/>
              <w:autoSpaceDN w:val="0"/>
              <w:adjustRightInd w:val="0"/>
              <w:contextualSpacing/>
              <w:rPr>
                <w:rFonts w:asciiTheme="minorHAnsi" w:eastAsiaTheme="minorHAnsi" w:hAnsiTheme="minorHAnsi" w:cs="Myriad Pro"/>
                <w:bCs/>
                <w:color w:val="85C440"/>
                <w:sz w:val="18"/>
                <w:szCs w:val="18"/>
              </w:rPr>
            </w:pPr>
          </w:p>
          <w:p w14:paraId="2ED45979" w14:textId="77777777" w:rsidR="0039023D" w:rsidRPr="00D10E3C" w:rsidRDefault="0039023D" w:rsidP="003D3951">
            <w:pPr>
              <w:autoSpaceDE w:val="0"/>
              <w:autoSpaceDN w:val="0"/>
              <w:adjustRightInd w:val="0"/>
              <w:contextualSpacing/>
              <w:rPr>
                <w:rFonts w:asciiTheme="minorHAnsi" w:hAnsiTheme="minorHAnsi" w:cs="Myriad Pro"/>
                <w:color w:val="221E1F"/>
                <w:sz w:val="18"/>
                <w:szCs w:val="18"/>
              </w:rPr>
            </w:pPr>
            <w:r w:rsidRPr="00452E9F">
              <w:rPr>
                <w:rFonts w:asciiTheme="minorHAnsi" w:eastAsiaTheme="minorHAnsi" w:hAnsiTheme="minorHAnsi" w:cs="Myriad Pro"/>
                <w:bCs/>
                <w:color w:val="85C440"/>
                <w:sz w:val="18"/>
                <w:szCs w:val="18"/>
              </w:rPr>
              <w:t>Chapter 13 Technology and Media in Everyday Life 248</w:t>
            </w:r>
          </w:p>
          <w:p w14:paraId="2379341A"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Focus Questions 249</w:t>
            </w:r>
          </w:p>
          <w:p w14:paraId="7BD0854F"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Perceptions of Technology and Media 250</w:t>
            </w:r>
          </w:p>
          <w:p w14:paraId="09972CED"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Cave Drawings and Other Concerns </w:t>
            </w:r>
            <w:r w:rsidRPr="00D14E98">
              <w:rPr>
                <w:rFonts w:asciiTheme="minorHAnsi" w:hAnsiTheme="minorHAnsi" w:cs="Myriad Pro"/>
                <w:sz w:val="18"/>
                <w:szCs w:val="18"/>
              </w:rPr>
              <w:t>250</w:t>
            </w:r>
          </w:p>
          <w:p w14:paraId="07A33214"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Every Technology Is Relational </w:t>
            </w:r>
            <w:r w:rsidRPr="00D14E98">
              <w:rPr>
                <w:rFonts w:asciiTheme="minorHAnsi" w:hAnsiTheme="minorHAnsi" w:cs="Myriad Pro"/>
                <w:sz w:val="18"/>
                <w:szCs w:val="18"/>
              </w:rPr>
              <w:t>250</w:t>
            </w:r>
          </w:p>
          <w:p w14:paraId="1AC4E2AA"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Impact of Technology </w:t>
            </w:r>
            <w:r w:rsidRPr="00D14E98">
              <w:rPr>
                <w:rFonts w:asciiTheme="minorHAnsi" w:hAnsiTheme="minorHAnsi" w:cs="Myriad Pro"/>
                <w:sz w:val="18"/>
                <w:szCs w:val="18"/>
              </w:rPr>
              <w:t>251</w:t>
            </w:r>
          </w:p>
          <w:p w14:paraId="0E384C7B"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The Relational Uses of Technology and Media 253</w:t>
            </w:r>
          </w:p>
          <w:p w14:paraId="20DAD16B"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The Use of Technology and Media Is a Shared Relational Activity </w:t>
            </w:r>
            <w:r w:rsidRPr="00D14E98">
              <w:rPr>
                <w:rFonts w:asciiTheme="minorHAnsi" w:hAnsiTheme="minorHAnsi" w:cs="Myriad Pro"/>
                <w:sz w:val="18"/>
                <w:szCs w:val="18"/>
              </w:rPr>
              <w:t>253</w:t>
            </w:r>
          </w:p>
          <w:p w14:paraId="05A0BB55" w14:textId="77777777" w:rsidR="0039023D" w:rsidRPr="00D14E98" w:rsidRDefault="0039023D" w:rsidP="003D3951">
            <w:pPr>
              <w:contextualSpacing/>
              <w:rPr>
                <w:rFonts w:asciiTheme="minorHAnsi" w:eastAsiaTheme="minorHAnsi" w:hAnsiTheme="minorHAnsi" w:cs="Myriad Pro"/>
                <w:sz w:val="18"/>
                <w:szCs w:val="18"/>
              </w:rPr>
            </w:pPr>
            <w:r w:rsidRPr="00D14E98">
              <w:rPr>
                <w:rFonts w:asciiTheme="minorHAnsi" w:eastAsiaTheme="minorHAnsi" w:hAnsiTheme="minorHAnsi" w:cs="Myriad Pro"/>
                <w:i/>
                <w:iCs/>
                <w:sz w:val="18"/>
                <w:szCs w:val="18"/>
              </w:rPr>
              <w:t xml:space="preserve">Technology and Media Inform People About Relationships </w:t>
            </w:r>
            <w:r w:rsidRPr="00D14E98">
              <w:rPr>
                <w:rFonts w:asciiTheme="minorHAnsi" w:eastAsiaTheme="minorHAnsi" w:hAnsiTheme="minorHAnsi" w:cs="Myriad Pro"/>
                <w:sz w:val="18"/>
                <w:szCs w:val="18"/>
              </w:rPr>
              <w:t>253</w:t>
            </w:r>
          </w:p>
          <w:p w14:paraId="023F6DF8"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Technology and Media Function as Alternatives to Personal Relationships </w:t>
            </w:r>
            <w:r w:rsidRPr="00D14E98">
              <w:rPr>
                <w:rFonts w:asciiTheme="minorHAnsi" w:hAnsiTheme="minorHAnsi" w:cs="Myriad Pro"/>
                <w:sz w:val="18"/>
                <w:szCs w:val="18"/>
              </w:rPr>
              <w:t>255</w:t>
            </w:r>
          </w:p>
          <w:p w14:paraId="566A7E83"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Technology and Media Are Used in Everyday Talk </w:t>
            </w:r>
            <w:r w:rsidRPr="00D14E98">
              <w:rPr>
                <w:rFonts w:asciiTheme="minorHAnsi" w:hAnsiTheme="minorHAnsi" w:cs="Myriad Pro"/>
                <w:sz w:val="18"/>
                <w:szCs w:val="18"/>
              </w:rPr>
              <w:t>257</w:t>
            </w:r>
          </w:p>
          <w:p w14:paraId="4E844301"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Smartphones: Constructing Identities and Relationships 260</w:t>
            </w:r>
          </w:p>
          <w:p w14:paraId="430B5EEC"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Constructing Identities Using Smartphones </w:t>
            </w:r>
            <w:r w:rsidRPr="00D14E98">
              <w:rPr>
                <w:rFonts w:asciiTheme="minorHAnsi" w:hAnsiTheme="minorHAnsi" w:cs="Myriad Pro"/>
                <w:sz w:val="18"/>
                <w:szCs w:val="18"/>
              </w:rPr>
              <w:t>261</w:t>
            </w:r>
          </w:p>
          <w:p w14:paraId="26454A3E"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Relating Through Smartphones </w:t>
            </w:r>
            <w:r w:rsidRPr="00D14E98">
              <w:rPr>
                <w:rFonts w:asciiTheme="minorHAnsi" w:hAnsiTheme="minorHAnsi" w:cs="Myriad Pro"/>
                <w:sz w:val="18"/>
                <w:szCs w:val="18"/>
              </w:rPr>
              <w:t>263</w:t>
            </w:r>
          </w:p>
          <w:p w14:paraId="4B3E0371"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Constructing Identities and Maintaining Relationships Online 265</w:t>
            </w:r>
          </w:p>
          <w:p w14:paraId="2516D481"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Social Networking Sites and the Construction of Identities </w:t>
            </w:r>
            <w:r w:rsidRPr="00D14E98">
              <w:rPr>
                <w:rFonts w:asciiTheme="minorHAnsi" w:hAnsiTheme="minorHAnsi" w:cs="Myriad Pro"/>
                <w:sz w:val="18"/>
                <w:szCs w:val="18"/>
              </w:rPr>
              <w:t>265</w:t>
            </w:r>
          </w:p>
          <w:p w14:paraId="77E31328"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i/>
                <w:iCs/>
                <w:sz w:val="18"/>
                <w:szCs w:val="18"/>
              </w:rPr>
              <w:t xml:space="preserve">Online Communication and Relationships </w:t>
            </w:r>
            <w:r w:rsidRPr="00D14E98">
              <w:rPr>
                <w:rFonts w:asciiTheme="minorHAnsi" w:hAnsiTheme="minorHAnsi" w:cs="Myriad Pro"/>
                <w:sz w:val="18"/>
                <w:szCs w:val="18"/>
              </w:rPr>
              <w:t>268</w:t>
            </w:r>
          </w:p>
          <w:p w14:paraId="5D62CB82"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Focus Questions Revisited 271</w:t>
            </w:r>
          </w:p>
          <w:p w14:paraId="32261C4F"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Key Concepts 272</w:t>
            </w:r>
          </w:p>
          <w:p w14:paraId="7B18D39E"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Questions to Ask Your Friends 272</w:t>
            </w:r>
          </w:p>
          <w:p w14:paraId="027B5B33" w14:textId="77777777" w:rsidR="0039023D" w:rsidRPr="00D14E98" w:rsidRDefault="0039023D" w:rsidP="003D3951">
            <w:pPr>
              <w:autoSpaceDE w:val="0"/>
              <w:autoSpaceDN w:val="0"/>
              <w:adjustRightInd w:val="0"/>
              <w:contextualSpacing/>
              <w:rPr>
                <w:rFonts w:asciiTheme="minorHAnsi" w:hAnsiTheme="minorHAnsi" w:cs="Myriad Pro"/>
                <w:sz w:val="18"/>
                <w:szCs w:val="18"/>
              </w:rPr>
            </w:pPr>
            <w:r w:rsidRPr="00D14E98">
              <w:rPr>
                <w:rFonts w:asciiTheme="minorHAnsi" w:hAnsiTheme="minorHAnsi" w:cs="Myriad Pro"/>
                <w:sz w:val="18"/>
                <w:szCs w:val="18"/>
              </w:rPr>
              <w:t>Media Connections 272</w:t>
            </w:r>
          </w:p>
          <w:p w14:paraId="51665E50" w14:textId="77777777" w:rsidR="0039023D" w:rsidRDefault="0039023D" w:rsidP="003D3951">
            <w:pPr>
              <w:contextualSpacing/>
              <w:rPr>
                <w:rFonts w:asciiTheme="minorHAnsi" w:eastAsiaTheme="minorHAnsi" w:hAnsiTheme="minorHAnsi" w:cs="Myriad Pro"/>
                <w:bCs/>
                <w:color w:val="F5821E"/>
                <w:sz w:val="18"/>
                <w:szCs w:val="18"/>
              </w:rPr>
            </w:pPr>
          </w:p>
          <w:p w14:paraId="5F3CF20A" w14:textId="77777777" w:rsidR="0039023D" w:rsidRDefault="0039023D" w:rsidP="003D3951">
            <w:pPr>
              <w:contextualSpacing/>
              <w:rPr>
                <w:rFonts w:asciiTheme="minorHAnsi" w:eastAsiaTheme="minorHAnsi" w:hAnsiTheme="minorHAnsi" w:cs="Myriad Pro"/>
                <w:bCs/>
                <w:color w:val="F5821E"/>
                <w:sz w:val="18"/>
                <w:szCs w:val="18"/>
              </w:rPr>
            </w:pPr>
          </w:p>
          <w:p w14:paraId="401E4558" w14:textId="77777777" w:rsidR="0039023D" w:rsidRDefault="0039023D" w:rsidP="003D3951">
            <w:pPr>
              <w:contextualSpacing/>
              <w:rPr>
                <w:rFonts w:asciiTheme="minorHAnsi" w:eastAsiaTheme="minorHAnsi" w:hAnsiTheme="minorHAnsi" w:cs="Myriad Pro"/>
                <w:bCs/>
                <w:color w:val="F5821E"/>
                <w:sz w:val="18"/>
                <w:szCs w:val="18"/>
              </w:rPr>
            </w:pPr>
          </w:p>
          <w:p w14:paraId="64572765" w14:textId="77777777" w:rsidR="0039023D" w:rsidRDefault="0039023D" w:rsidP="003D3951">
            <w:pPr>
              <w:contextualSpacing/>
              <w:rPr>
                <w:rFonts w:asciiTheme="minorHAnsi" w:eastAsiaTheme="minorHAnsi" w:hAnsiTheme="minorHAnsi" w:cs="Myriad Pro"/>
                <w:bCs/>
                <w:color w:val="F5821E"/>
                <w:sz w:val="18"/>
                <w:szCs w:val="18"/>
              </w:rPr>
            </w:pPr>
          </w:p>
          <w:p w14:paraId="7E8F3324" w14:textId="77777777" w:rsidR="0039023D" w:rsidRDefault="0039023D" w:rsidP="003D3951">
            <w:pPr>
              <w:contextualSpacing/>
              <w:rPr>
                <w:rFonts w:asciiTheme="minorHAnsi" w:eastAsiaTheme="minorHAnsi" w:hAnsiTheme="minorHAnsi" w:cs="Myriad Pro"/>
                <w:bCs/>
                <w:color w:val="F5821E"/>
                <w:sz w:val="18"/>
                <w:szCs w:val="18"/>
              </w:rPr>
            </w:pPr>
          </w:p>
          <w:p w14:paraId="56A9EA08" w14:textId="77777777" w:rsidR="0039023D" w:rsidRDefault="0039023D" w:rsidP="003D3951">
            <w:pPr>
              <w:contextualSpacing/>
              <w:rPr>
                <w:rFonts w:asciiTheme="minorHAnsi" w:eastAsiaTheme="minorHAnsi" w:hAnsiTheme="minorHAnsi" w:cs="Myriad Pro"/>
                <w:bCs/>
                <w:color w:val="F5821E"/>
                <w:sz w:val="18"/>
                <w:szCs w:val="18"/>
              </w:rPr>
            </w:pPr>
          </w:p>
          <w:p w14:paraId="4F841BC8" w14:textId="77777777" w:rsidR="0039023D" w:rsidRDefault="0039023D" w:rsidP="003D3951">
            <w:pPr>
              <w:contextualSpacing/>
              <w:rPr>
                <w:rFonts w:asciiTheme="minorHAnsi" w:eastAsiaTheme="minorHAnsi" w:hAnsiTheme="minorHAnsi" w:cs="Myriad Pro"/>
                <w:bCs/>
                <w:color w:val="F5821E"/>
                <w:sz w:val="18"/>
                <w:szCs w:val="18"/>
              </w:rPr>
            </w:pPr>
          </w:p>
          <w:p w14:paraId="1A2AB08F" w14:textId="77777777" w:rsidR="0039023D" w:rsidRDefault="0039023D" w:rsidP="003D3951">
            <w:pPr>
              <w:contextualSpacing/>
              <w:rPr>
                <w:rFonts w:asciiTheme="minorHAnsi" w:eastAsiaTheme="minorHAnsi" w:hAnsiTheme="minorHAnsi" w:cs="Myriad Pro"/>
                <w:bCs/>
                <w:color w:val="F5821E"/>
                <w:sz w:val="18"/>
                <w:szCs w:val="18"/>
              </w:rPr>
            </w:pPr>
          </w:p>
          <w:p w14:paraId="72C41CD0" w14:textId="77777777" w:rsidR="0039023D" w:rsidRDefault="0039023D" w:rsidP="003D3951">
            <w:pPr>
              <w:contextualSpacing/>
              <w:rPr>
                <w:rFonts w:asciiTheme="minorHAnsi" w:eastAsiaTheme="minorHAnsi" w:hAnsiTheme="minorHAnsi" w:cs="Myriad Pro"/>
                <w:bCs/>
                <w:color w:val="F5821E"/>
                <w:sz w:val="18"/>
                <w:szCs w:val="18"/>
              </w:rPr>
            </w:pPr>
          </w:p>
          <w:p w14:paraId="6892409C" w14:textId="77777777" w:rsidR="0039023D" w:rsidRDefault="0039023D" w:rsidP="003D3951">
            <w:pPr>
              <w:contextualSpacing/>
              <w:rPr>
                <w:rFonts w:asciiTheme="minorHAnsi" w:eastAsiaTheme="minorHAnsi" w:hAnsiTheme="minorHAnsi" w:cs="Myriad Pro"/>
                <w:bCs/>
                <w:color w:val="F5821E"/>
                <w:sz w:val="18"/>
                <w:szCs w:val="18"/>
              </w:rPr>
            </w:pPr>
          </w:p>
          <w:p w14:paraId="4DC593FC" w14:textId="77777777" w:rsidR="0039023D" w:rsidRDefault="0039023D" w:rsidP="003D3951">
            <w:pPr>
              <w:contextualSpacing/>
              <w:rPr>
                <w:rFonts w:asciiTheme="minorHAnsi" w:eastAsiaTheme="minorHAnsi" w:hAnsiTheme="minorHAnsi" w:cs="Myriad Pro"/>
                <w:bCs/>
                <w:color w:val="F5821E"/>
                <w:sz w:val="18"/>
                <w:szCs w:val="18"/>
              </w:rPr>
            </w:pPr>
          </w:p>
          <w:p w14:paraId="2FCB194B" w14:textId="77777777" w:rsidR="0039023D" w:rsidRDefault="0039023D" w:rsidP="003D3951">
            <w:pPr>
              <w:contextualSpacing/>
              <w:rPr>
                <w:rFonts w:asciiTheme="minorHAnsi" w:eastAsiaTheme="minorHAnsi" w:hAnsiTheme="minorHAnsi" w:cs="Myriad Pro"/>
                <w:bCs/>
                <w:color w:val="F5821E"/>
                <w:sz w:val="18"/>
                <w:szCs w:val="18"/>
              </w:rPr>
            </w:pPr>
          </w:p>
          <w:p w14:paraId="1D96178F" w14:textId="77777777" w:rsidR="0039023D" w:rsidRDefault="0039023D" w:rsidP="003D3951">
            <w:pPr>
              <w:contextualSpacing/>
              <w:rPr>
                <w:rFonts w:asciiTheme="minorHAnsi" w:eastAsiaTheme="minorHAnsi" w:hAnsiTheme="minorHAnsi" w:cs="Myriad Pro"/>
                <w:bCs/>
                <w:color w:val="F5821E"/>
                <w:sz w:val="18"/>
                <w:szCs w:val="18"/>
              </w:rPr>
            </w:pPr>
          </w:p>
          <w:p w14:paraId="22127D1A" w14:textId="77777777" w:rsidR="0039023D" w:rsidRDefault="0039023D" w:rsidP="003D3951">
            <w:pPr>
              <w:contextualSpacing/>
              <w:rPr>
                <w:rFonts w:asciiTheme="minorHAnsi" w:eastAsiaTheme="minorHAnsi" w:hAnsiTheme="minorHAnsi" w:cs="Myriad Pro"/>
                <w:bCs/>
                <w:color w:val="F5821E"/>
                <w:sz w:val="18"/>
                <w:szCs w:val="18"/>
              </w:rPr>
            </w:pPr>
          </w:p>
          <w:p w14:paraId="3A56121B" w14:textId="77777777" w:rsidR="0039023D" w:rsidRDefault="0039023D" w:rsidP="003D3951">
            <w:pPr>
              <w:contextualSpacing/>
              <w:rPr>
                <w:rFonts w:asciiTheme="minorHAnsi" w:eastAsiaTheme="minorHAnsi" w:hAnsiTheme="minorHAnsi" w:cs="Myriad Pro"/>
                <w:bCs/>
                <w:color w:val="F5821E"/>
                <w:sz w:val="18"/>
                <w:szCs w:val="18"/>
              </w:rPr>
            </w:pPr>
          </w:p>
          <w:p w14:paraId="1301707A" w14:textId="77777777" w:rsidR="0039023D" w:rsidRDefault="0039023D" w:rsidP="003D3951">
            <w:pPr>
              <w:contextualSpacing/>
              <w:rPr>
                <w:rFonts w:asciiTheme="minorHAnsi" w:eastAsiaTheme="minorHAnsi" w:hAnsiTheme="minorHAnsi" w:cs="Myriad Pro"/>
                <w:bCs/>
                <w:color w:val="F5821E"/>
                <w:sz w:val="18"/>
                <w:szCs w:val="18"/>
              </w:rPr>
            </w:pPr>
          </w:p>
          <w:p w14:paraId="3944A38E" w14:textId="77777777" w:rsidR="0039023D" w:rsidRDefault="0039023D" w:rsidP="003D3951">
            <w:pPr>
              <w:contextualSpacing/>
              <w:rPr>
                <w:rFonts w:asciiTheme="minorHAnsi" w:eastAsiaTheme="minorHAnsi" w:hAnsiTheme="minorHAnsi" w:cs="Myriad Pro"/>
                <w:bCs/>
                <w:color w:val="F5821E"/>
                <w:sz w:val="18"/>
                <w:szCs w:val="18"/>
              </w:rPr>
            </w:pPr>
          </w:p>
          <w:p w14:paraId="19435102" w14:textId="77777777" w:rsidR="0039023D" w:rsidRDefault="0039023D" w:rsidP="003D3951">
            <w:pPr>
              <w:contextualSpacing/>
              <w:rPr>
                <w:rFonts w:asciiTheme="minorHAnsi" w:eastAsiaTheme="minorHAnsi" w:hAnsiTheme="minorHAnsi" w:cs="Myriad Pro"/>
                <w:bCs/>
                <w:color w:val="F5821E"/>
                <w:sz w:val="18"/>
                <w:szCs w:val="18"/>
              </w:rPr>
            </w:pPr>
          </w:p>
          <w:p w14:paraId="46878C13" w14:textId="77777777" w:rsidR="0039023D" w:rsidRDefault="0039023D" w:rsidP="003D3951">
            <w:pPr>
              <w:contextualSpacing/>
              <w:rPr>
                <w:rFonts w:asciiTheme="minorHAnsi" w:eastAsiaTheme="minorHAnsi" w:hAnsiTheme="minorHAnsi" w:cs="Myriad Pro"/>
                <w:bCs/>
                <w:color w:val="F5821E"/>
                <w:sz w:val="18"/>
                <w:szCs w:val="18"/>
              </w:rPr>
            </w:pPr>
          </w:p>
          <w:p w14:paraId="59158047" w14:textId="77777777" w:rsidR="0039023D" w:rsidRDefault="0039023D" w:rsidP="003D3951">
            <w:pPr>
              <w:contextualSpacing/>
              <w:rPr>
                <w:rFonts w:asciiTheme="minorHAnsi" w:eastAsiaTheme="minorHAnsi" w:hAnsiTheme="minorHAnsi" w:cs="Myriad Pro"/>
                <w:bCs/>
                <w:color w:val="F5821E"/>
                <w:sz w:val="18"/>
                <w:szCs w:val="18"/>
              </w:rPr>
            </w:pPr>
          </w:p>
          <w:p w14:paraId="28E719A8" w14:textId="77777777" w:rsidR="0039023D" w:rsidRDefault="0039023D" w:rsidP="003D3951">
            <w:pPr>
              <w:contextualSpacing/>
              <w:rPr>
                <w:rFonts w:asciiTheme="minorHAnsi" w:eastAsiaTheme="minorHAnsi" w:hAnsiTheme="minorHAnsi" w:cs="Myriad Pro"/>
                <w:bCs/>
                <w:color w:val="F5821E"/>
                <w:sz w:val="18"/>
                <w:szCs w:val="18"/>
              </w:rPr>
            </w:pPr>
          </w:p>
          <w:p w14:paraId="44D01128" w14:textId="77777777" w:rsidR="0039023D" w:rsidRDefault="0039023D" w:rsidP="003D3951">
            <w:pPr>
              <w:contextualSpacing/>
              <w:rPr>
                <w:rFonts w:asciiTheme="minorHAnsi" w:eastAsiaTheme="minorHAnsi" w:hAnsiTheme="minorHAnsi" w:cs="Myriad Pro"/>
                <w:bCs/>
                <w:color w:val="F5821E"/>
                <w:sz w:val="18"/>
                <w:szCs w:val="18"/>
              </w:rPr>
            </w:pPr>
          </w:p>
          <w:p w14:paraId="7D2EFE2C" w14:textId="77777777" w:rsidR="0039023D" w:rsidRDefault="0039023D" w:rsidP="003D3951">
            <w:pPr>
              <w:contextualSpacing/>
              <w:rPr>
                <w:rFonts w:asciiTheme="minorHAnsi" w:eastAsiaTheme="minorHAnsi" w:hAnsiTheme="minorHAnsi" w:cs="Myriad Pro"/>
                <w:bCs/>
                <w:color w:val="F5821E"/>
                <w:sz w:val="18"/>
                <w:szCs w:val="18"/>
              </w:rPr>
            </w:pPr>
          </w:p>
          <w:p w14:paraId="0ED9EB9A" w14:textId="77777777" w:rsidR="0039023D" w:rsidRDefault="0039023D" w:rsidP="003D3951">
            <w:pPr>
              <w:contextualSpacing/>
              <w:rPr>
                <w:rFonts w:asciiTheme="minorHAnsi" w:eastAsiaTheme="minorHAnsi" w:hAnsiTheme="minorHAnsi" w:cs="Myriad Pro"/>
                <w:bCs/>
                <w:color w:val="F5821E"/>
                <w:sz w:val="18"/>
                <w:szCs w:val="18"/>
              </w:rPr>
            </w:pPr>
          </w:p>
          <w:p w14:paraId="5930321C" w14:textId="77777777" w:rsidR="0039023D" w:rsidRDefault="0039023D" w:rsidP="003D3951">
            <w:pPr>
              <w:contextualSpacing/>
              <w:rPr>
                <w:rFonts w:asciiTheme="minorHAnsi" w:eastAsiaTheme="minorHAnsi" w:hAnsiTheme="minorHAnsi" w:cs="Myriad Pro"/>
                <w:bCs/>
                <w:color w:val="F5821E"/>
                <w:sz w:val="18"/>
                <w:szCs w:val="18"/>
              </w:rPr>
            </w:pPr>
          </w:p>
          <w:p w14:paraId="28FF3ABC" w14:textId="77777777" w:rsidR="0039023D" w:rsidRDefault="0039023D" w:rsidP="003D3951">
            <w:pPr>
              <w:contextualSpacing/>
              <w:rPr>
                <w:rFonts w:asciiTheme="minorHAnsi" w:eastAsiaTheme="minorHAnsi" w:hAnsiTheme="minorHAnsi" w:cs="Myriad Pro"/>
                <w:bCs/>
                <w:color w:val="F5821E"/>
                <w:sz w:val="18"/>
                <w:szCs w:val="18"/>
              </w:rPr>
            </w:pPr>
          </w:p>
          <w:p w14:paraId="627CFA9D" w14:textId="77777777" w:rsidR="0039023D" w:rsidRDefault="0039023D" w:rsidP="003D3951">
            <w:pPr>
              <w:contextualSpacing/>
              <w:rPr>
                <w:rFonts w:asciiTheme="minorHAnsi" w:eastAsiaTheme="minorHAnsi" w:hAnsiTheme="minorHAnsi" w:cs="Myriad Pro"/>
                <w:bCs/>
                <w:color w:val="F5821E"/>
                <w:sz w:val="18"/>
                <w:szCs w:val="18"/>
              </w:rPr>
            </w:pPr>
          </w:p>
          <w:p w14:paraId="6FA73B57" w14:textId="77777777" w:rsidR="0039023D" w:rsidRDefault="0039023D" w:rsidP="003D3951">
            <w:pPr>
              <w:contextualSpacing/>
              <w:rPr>
                <w:rFonts w:asciiTheme="minorHAnsi" w:eastAsiaTheme="minorHAnsi" w:hAnsiTheme="minorHAnsi" w:cs="Myriad Pro"/>
                <w:bCs/>
                <w:color w:val="F5821E"/>
                <w:sz w:val="18"/>
                <w:szCs w:val="18"/>
              </w:rPr>
            </w:pPr>
          </w:p>
          <w:p w14:paraId="7D9C5E6E" w14:textId="77777777" w:rsidR="0039023D" w:rsidRDefault="0039023D" w:rsidP="003D3951">
            <w:pPr>
              <w:contextualSpacing/>
              <w:rPr>
                <w:rFonts w:asciiTheme="minorHAnsi" w:eastAsiaTheme="minorHAnsi" w:hAnsiTheme="minorHAnsi" w:cs="Myriad Pro"/>
                <w:bCs/>
                <w:color w:val="F5821E"/>
                <w:sz w:val="18"/>
                <w:szCs w:val="18"/>
              </w:rPr>
            </w:pPr>
          </w:p>
          <w:p w14:paraId="72DF9C77" w14:textId="77777777" w:rsidR="0039023D" w:rsidRDefault="0039023D" w:rsidP="003D3951">
            <w:pPr>
              <w:contextualSpacing/>
              <w:rPr>
                <w:rFonts w:asciiTheme="minorHAnsi" w:eastAsiaTheme="minorHAnsi" w:hAnsiTheme="minorHAnsi" w:cs="Myriad Pro"/>
                <w:bCs/>
                <w:color w:val="F5821E"/>
                <w:sz w:val="18"/>
                <w:szCs w:val="18"/>
              </w:rPr>
            </w:pPr>
          </w:p>
          <w:p w14:paraId="078280D6" w14:textId="77777777" w:rsidR="0039023D" w:rsidRDefault="0039023D" w:rsidP="003D3951">
            <w:pPr>
              <w:contextualSpacing/>
              <w:rPr>
                <w:rFonts w:asciiTheme="minorHAnsi" w:eastAsiaTheme="minorHAnsi" w:hAnsiTheme="minorHAnsi" w:cs="Myriad Pro"/>
                <w:bCs/>
                <w:color w:val="F5821E"/>
                <w:sz w:val="18"/>
                <w:szCs w:val="18"/>
              </w:rPr>
            </w:pPr>
          </w:p>
          <w:p w14:paraId="3495521B" w14:textId="77777777" w:rsidR="0039023D" w:rsidRDefault="0039023D" w:rsidP="003D3951">
            <w:pPr>
              <w:contextualSpacing/>
              <w:rPr>
                <w:rFonts w:asciiTheme="minorHAnsi" w:eastAsiaTheme="minorHAnsi" w:hAnsiTheme="minorHAnsi" w:cs="Myriad Pro"/>
                <w:bCs/>
                <w:color w:val="F5821E"/>
                <w:sz w:val="18"/>
                <w:szCs w:val="18"/>
              </w:rPr>
            </w:pPr>
          </w:p>
          <w:p w14:paraId="5F7BB0C5" w14:textId="77777777" w:rsidR="0039023D" w:rsidRDefault="0039023D" w:rsidP="003D3951">
            <w:pPr>
              <w:contextualSpacing/>
              <w:rPr>
                <w:rFonts w:asciiTheme="minorHAnsi" w:eastAsiaTheme="minorHAnsi" w:hAnsiTheme="minorHAnsi" w:cs="Myriad Pro"/>
                <w:bCs/>
                <w:color w:val="F5821E"/>
                <w:sz w:val="18"/>
                <w:szCs w:val="18"/>
              </w:rPr>
            </w:pPr>
          </w:p>
          <w:p w14:paraId="2739630A" w14:textId="77777777" w:rsidR="0039023D" w:rsidRDefault="0039023D" w:rsidP="003D3951">
            <w:pPr>
              <w:contextualSpacing/>
              <w:rPr>
                <w:rFonts w:asciiTheme="minorHAnsi" w:eastAsiaTheme="minorHAnsi" w:hAnsiTheme="minorHAnsi" w:cs="Myriad Pro"/>
                <w:bCs/>
                <w:color w:val="F5821E"/>
                <w:sz w:val="18"/>
                <w:szCs w:val="18"/>
              </w:rPr>
            </w:pPr>
          </w:p>
          <w:p w14:paraId="5F993891" w14:textId="77777777" w:rsidR="0039023D" w:rsidRDefault="0039023D" w:rsidP="003D3951">
            <w:pPr>
              <w:contextualSpacing/>
              <w:rPr>
                <w:rFonts w:asciiTheme="minorHAnsi" w:eastAsiaTheme="minorHAnsi" w:hAnsiTheme="minorHAnsi" w:cs="Myriad Pro"/>
                <w:bCs/>
                <w:color w:val="F5821E"/>
                <w:sz w:val="18"/>
                <w:szCs w:val="18"/>
              </w:rPr>
            </w:pPr>
          </w:p>
          <w:p w14:paraId="141C0CE3" w14:textId="77777777" w:rsidR="0039023D" w:rsidRDefault="0039023D" w:rsidP="003D3951">
            <w:pPr>
              <w:contextualSpacing/>
              <w:rPr>
                <w:rFonts w:asciiTheme="minorHAnsi" w:eastAsiaTheme="minorHAnsi" w:hAnsiTheme="minorHAnsi" w:cs="Myriad Pro"/>
                <w:bCs/>
                <w:color w:val="F5821E"/>
                <w:sz w:val="18"/>
                <w:szCs w:val="18"/>
              </w:rPr>
            </w:pPr>
          </w:p>
          <w:p w14:paraId="13271DC2" w14:textId="77777777" w:rsidR="0039023D" w:rsidRDefault="0039023D" w:rsidP="003D3951">
            <w:pPr>
              <w:contextualSpacing/>
              <w:rPr>
                <w:rFonts w:asciiTheme="minorHAnsi" w:eastAsiaTheme="minorHAnsi" w:hAnsiTheme="minorHAnsi" w:cs="Myriad Pro"/>
                <w:bCs/>
                <w:color w:val="F5821E"/>
                <w:sz w:val="18"/>
                <w:szCs w:val="18"/>
              </w:rPr>
            </w:pPr>
          </w:p>
          <w:p w14:paraId="5EAD6548" w14:textId="77777777" w:rsidR="0039023D" w:rsidRDefault="0039023D" w:rsidP="003D3951">
            <w:pPr>
              <w:contextualSpacing/>
              <w:rPr>
                <w:rFonts w:asciiTheme="minorHAnsi" w:eastAsiaTheme="minorHAnsi" w:hAnsiTheme="minorHAnsi" w:cs="Myriad Pro"/>
                <w:bCs/>
                <w:color w:val="F5821E"/>
                <w:sz w:val="18"/>
                <w:szCs w:val="18"/>
              </w:rPr>
            </w:pPr>
          </w:p>
          <w:p w14:paraId="3D1351C6" w14:textId="77777777" w:rsidR="0039023D" w:rsidRDefault="0039023D" w:rsidP="003D3951">
            <w:pPr>
              <w:contextualSpacing/>
              <w:rPr>
                <w:rFonts w:asciiTheme="minorHAnsi" w:eastAsiaTheme="minorHAnsi" w:hAnsiTheme="minorHAnsi" w:cs="Myriad Pro"/>
                <w:bCs/>
                <w:color w:val="F5821E"/>
                <w:sz w:val="18"/>
                <w:szCs w:val="18"/>
              </w:rPr>
            </w:pPr>
          </w:p>
          <w:p w14:paraId="2934F1DF" w14:textId="77777777" w:rsidR="0039023D" w:rsidRDefault="0039023D" w:rsidP="003D3951">
            <w:pPr>
              <w:contextualSpacing/>
              <w:rPr>
                <w:rFonts w:asciiTheme="minorHAnsi" w:eastAsiaTheme="minorHAnsi" w:hAnsiTheme="minorHAnsi" w:cs="Myriad Pro"/>
                <w:bCs/>
                <w:color w:val="F5821E"/>
                <w:sz w:val="18"/>
                <w:szCs w:val="18"/>
              </w:rPr>
            </w:pPr>
          </w:p>
          <w:p w14:paraId="6F2FC2CA" w14:textId="77777777" w:rsidR="0039023D" w:rsidRDefault="0039023D" w:rsidP="003D3951">
            <w:pPr>
              <w:contextualSpacing/>
              <w:rPr>
                <w:rFonts w:asciiTheme="minorHAnsi" w:eastAsiaTheme="minorHAnsi" w:hAnsiTheme="minorHAnsi" w:cs="Myriad Pro"/>
                <w:bCs/>
                <w:color w:val="F5821E"/>
                <w:sz w:val="18"/>
                <w:szCs w:val="18"/>
              </w:rPr>
            </w:pPr>
          </w:p>
          <w:p w14:paraId="1650A3DD" w14:textId="77777777" w:rsidR="0039023D" w:rsidRPr="00452E9F" w:rsidRDefault="0039023D" w:rsidP="003D3951">
            <w:pPr>
              <w:contextualSpacing/>
              <w:rPr>
                <w:rFonts w:asciiTheme="minorHAnsi" w:eastAsiaTheme="minorHAnsi" w:hAnsiTheme="minorHAnsi" w:cs="Myriad Pro"/>
                <w:bCs/>
                <w:color w:val="F5821E"/>
                <w:sz w:val="18"/>
                <w:szCs w:val="18"/>
              </w:rPr>
            </w:pPr>
            <w:r w:rsidRPr="00452E9F">
              <w:rPr>
                <w:rFonts w:asciiTheme="minorHAnsi" w:eastAsiaTheme="minorHAnsi" w:hAnsiTheme="minorHAnsi" w:cs="Myriad Pro"/>
                <w:bCs/>
                <w:color w:val="F5821E"/>
                <w:sz w:val="18"/>
                <w:szCs w:val="18"/>
              </w:rPr>
              <w:t>Chapter 14 Public and Personal Influence 274</w:t>
            </w:r>
          </w:p>
          <w:p w14:paraId="2EAB1F17"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Focus Questions 275</w:t>
            </w:r>
          </w:p>
          <w:p w14:paraId="75D48BF8" w14:textId="77777777" w:rsidR="0039023D" w:rsidRPr="004A32E5" w:rsidRDefault="0039023D" w:rsidP="003D3951">
            <w:pPr>
              <w:contextualSpacing/>
              <w:rPr>
                <w:rFonts w:asciiTheme="minorHAnsi" w:eastAsiaTheme="minorHAnsi" w:hAnsiTheme="minorHAnsi" w:cs="Myriad Pro"/>
                <w:sz w:val="18"/>
                <w:szCs w:val="18"/>
              </w:rPr>
            </w:pPr>
            <w:r w:rsidRPr="004A32E5">
              <w:rPr>
                <w:rFonts w:asciiTheme="minorHAnsi" w:eastAsiaTheme="minorHAnsi" w:hAnsiTheme="minorHAnsi" w:cs="Myriad Pro"/>
                <w:sz w:val="18"/>
                <w:szCs w:val="18"/>
              </w:rPr>
              <w:t>Public Address and Relating to Audiences 276</w:t>
            </w:r>
          </w:p>
          <w:p w14:paraId="760AA865"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Analyzing Audiences </w:t>
            </w:r>
            <w:r w:rsidRPr="004A32E5">
              <w:rPr>
                <w:rFonts w:asciiTheme="minorHAnsi" w:hAnsiTheme="minorHAnsi" w:cs="Myriad Pro"/>
                <w:sz w:val="18"/>
                <w:szCs w:val="18"/>
              </w:rPr>
              <w:t>276</w:t>
            </w:r>
          </w:p>
          <w:p w14:paraId="11EB1BE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highlight w:val="yellow"/>
              </w:rPr>
              <w:t xml:space="preserve">Presentations to Convince and Presentations to Actuate </w:t>
            </w:r>
            <w:r w:rsidRPr="004A32E5">
              <w:rPr>
                <w:rFonts w:asciiTheme="minorHAnsi" w:hAnsiTheme="minorHAnsi" w:cs="Myriad Pro"/>
                <w:sz w:val="18"/>
                <w:szCs w:val="18"/>
                <w:highlight w:val="yellow"/>
              </w:rPr>
              <w:t>279</w:t>
            </w:r>
          </w:p>
          <w:p w14:paraId="039A7EC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Sequential Persuasion 281</w:t>
            </w:r>
          </w:p>
          <w:p w14:paraId="58FF716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Foot in the Door </w:t>
            </w:r>
            <w:r w:rsidRPr="004A32E5">
              <w:rPr>
                <w:rFonts w:asciiTheme="minorHAnsi" w:hAnsiTheme="minorHAnsi" w:cs="Myriad Pro"/>
                <w:sz w:val="18"/>
                <w:szCs w:val="18"/>
              </w:rPr>
              <w:t>282</w:t>
            </w:r>
          </w:p>
          <w:p w14:paraId="5AAEBB6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Door in the Face </w:t>
            </w:r>
            <w:r w:rsidRPr="004A32E5">
              <w:rPr>
                <w:rFonts w:asciiTheme="minorHAnsi" w:hAnsiTheme="minorHAnsi" w:cs="Myriad Pro"/>
                <w:sz w:val="18"/>
                <w:szCs w:val="18"/>
              </w:rPr>
              <w:t>283</w:t>
            </w:r>
          </w:p>
          <w:p w14:paraId="7C58850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Pregiving </w:t>
            </w:r>
            <w:r w:rsidRPr="004A32E5">
              <w:rPr>
                <w:rFonts w:asciiTheme="minorHAnsi" w:hAnsiTheme="minorHAnsi" w:cs="Myriad Pro"/>
                <w:sz w:val="18"/>
                <w:szCs w:val="18"/>
              </w:rPr>
              <w:t>284</w:t>
            </w:r>
          </w:p>
          <w:p w14:paraId="6AF56916"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Emotional Appeals 284</w:t>
            </w:r>
          </w:p>
          <w:p w14:paraId="63CD6CB2" w14:textId="77777777" w:rsidR="0039023D" w:rsidRPr="004A32E5" w:rsidRDefault="0039023D" w:rsidP="003D3951">
            <w:pPr>
              <w:contextualSpacing/>
              <w:rPr>
                <w:rFonts w:asciiTheme="minorHAnsi" w:eastAsiaTheme="minorHAnsi" w:hAnsiTheme="minorHAnsi" w:cs="Myriad Pro"/>
                <w:sz w:val="18"/>
                <w:szCs w:val="18"/>
              </w:rPr>
            </w:pPr>
            <w:r w:rsidRPr="004A32E5">
              <w:rPr>
                <w:rFonts w:asciiTheme="minorHAnsi" w:eastAsiaTheme="minorHAnsi" w:hAnsiTheme="minorHAnsi" w:cs="Myriad Pro"/>
                <w:i/>
                <w:iCs/>
                <w:sz w:val="18"/>
                <w:szCs w:val="18"/>
              </w:rPr>
              <w:t xml:space="preserve">Fear: Buy This Book and No One Gets Hurt! </w:t>
            </w:r>
            <w:r w:rsidRPr="004A32E5">
              <w:rPr>
                <w:rFonts w:asciiTheme="minorHAnsi" w:eastAsiaTheme="minorHAnsi" w:hAnsiTheme="minorHAnsi" w:cs="Myriad Pro"/>
                <w:sz w:val="18"/>
                <w:szCs w:val="18"/>
              </w:rPr>
              <w:t>286</w:t>
            </w:r>
          </w:p>
          <w:p w14:paraId="5ACFE4AB"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Guilt: Have You Ever Seen Two Grown Professors Cry? </w:t>
            </w:r>
            <w:r w:rsidRPr="004A32E5">
              <w:rPr>
                <w:rFonts w:asciiTheme="minorHAnsi" w:hAnsiTheme="minorHAnsi" w:cs="Myriad Pro"/>
                <w:sz w:val="18"/>
                <w:szCs w:val="18"/>
              </w:rPr>
              <w:t>287</w:t>
            </w:r>
          </w:p>
          <w:p w14:paraId="7484658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Lost Emotions </w:t>
            </w:r>
            <w:r w:rsidRPr="004A32E5">
              <w:rPr>
                <w:rFonts w:asciiTheme="minorHAnsi" w:hAnsiTheme="minorHAnsi" w:cs="Myriad Pro"/>
                <w:sz w:val="18"/>
                <w:szCs w:val="18"/>
              </w:rPr>
              <w:t>288</w:t>
            </w:r>
          </w:p>
          <w:p w14:paraId="16391F4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Compliance Gaining 288</w:t>
            </w:r>
          </w:p>
          <w:p w14:paraId="2872ACA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Relational Influence Goals </w:t>
            </w:r>
            <w:r w:rsidRPr="004A32E5">
              <w:rPr>
                <w:rFonts w:asciiTheme="minorHAnsi" w:hAnsiTheme="minorHAnsi" w:cs="Myriad Pro"/>
                <w:sz w:val="18"/>
                <w:szCs w:val="18"/>
              </w:rPr>
              <w:t>288</w:t>
            </w:r>
          </w:p>
          <w:p w14:paraId="52568125"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Secondary Goals of Compliance Gaining </w:t>
            </w:r>
            <w:r w:rsidRPr="004A32E5">
              <w:rPr>
                <w:rFonts w:asciiTheme="minorHAnsi" w:hAnsiTheme="minorHAnsi" w:cs="Myriad Pro"/>
                <w:sz w:val="18"/>
                <w:szCs w:val="18"/>
              </w:rPr>
              <w:t>289</w:t>
            </w:r>
          </w:p>
          <w:p w14:paraId="5BA559A8" w14:textId="77777777" w:rsidR="0039023D" w:rsidRPr="004A32E5" w:rsidRDefault="0039023D" w:rsidP="003D3951">
            <w:pPr>
              <w:contextualSpacing/>
              <w:rPr>
                <w:rFonts w:asciiTheme="minorHAnsi" w:eastAsiaTheme="minorHAnsi" w:hAnsiTheme="minorHAnsi" w:cs="Myriad Pro"/>
                <w:sz w:val="18"/>
                <w:szCs w:val="18"/>
              </w:rPr>
            </w:pPr>
            <w:r w:rsidRPr="004A32E5">
              <w:rPr>
                <w:rFonts w:asciiTheme="minorHAnsi" w:eastAsiaTheme="minorHAnsi" w:hAnsiTheme="minorHAnsi" w:cs="Myriad Pro"/>
                <w:i/>
                <w:iCs/>
                <w:sz w:val="18"/>
                <w:szCs w:val="18"/>
              </w:rPr>
              <w:t xml:space="preserve">Compliance-Gaining Strategies </w:t>
            </w:r>
            <w:r w:rsidRPr="004A32E5">
              <w:rPr>
                <w:rFonts w:asciiTheme="minorHAnsi" w:eastAsiaTheme="minorHAnsi" w:hAnsiTheme="minorHAnsi" w:cs="Myriad Pro"/>
                <w:sz w:val="18"/>
                <w:szCs w:val="18"/>
              </w:rPr>
              <w:t>289</w:t>
            </w:r>
          </w:p>
          <w:p w14:paraId="716D6D7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Focus Questions Revisited 293</w:t>
            </w:r>
          </w:p>
          <w:p w14:paraId="0E0DCD4C"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Key Concepts 294</w:t>
            </w:r>
          </w:p>
          <w:p w14:paraId="4289865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Questions to Ask Your Friends 295</w:t>
            </w:r>
          </w:p>
          <w:p w14:paraId="30F3BE7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Media Connections 295</w:t>
            </w:r>
          </w:p>
          <w:p w14:paraId="11DF265D" w14:textId="77777777" w:rsidR="0039023D" w:rsidRDefault="0039023D" w:rsidP="003D3951">
            <w:pPr>
              <w:contextualSpacing/>
              <w:rPr>
                <w:rFonts w:asciiTheme="minorHAnsi" w:eastAsiaTheme="minorHAnsi" w:hAnsiTheme="minorHAnsi" w:cs="Myriad Pro"/>
                <w:bCs/>
                <w:color w:val="65407A"/>
                <w:sz w:val="18"/>
                <w:szCs w:val="18"/>
              </w:rPr>
            </w:pPr>
          </w:p>
          <w:p w14:paraId="38CF81AC" w14:textId="77777777" w:rsidR="0039023D" w:rsidRDefault="0039023D" w:rsidP="003D3951">
            <w:pPr>
              <w:contextualSpacing/>
              <w:rPr>
                <w:rFonts w:asciiTheme="minorHAnsi" w:eastAsiaTheme="minorHAnsi" w:hAnsiTheme="minorHAnsi" w:cs="Myriad Pro"/>
                <w:bCs/>
                <w:color w:val="65407A"/>
                <w:sz w:val="18"/>
                <w:szCs w:val="18"/>
              </w:rPr>
            </w:pPr>
          </w:p>
          <w:p w14:paraId="0BAE6CB1" w14:textId="77777777" w:rsidR="0039023D" w:rsidRDefault="0039023D" w:rsidP="003D3951">
            <w:pPr>
              <w:contextualSpacing/>
              <w:rPr>
                <w:rFonts w:asciiTheme="minorHAnsi" w:eastAsiaTheme="minorHAnsi" w:hAnsiTheme="minorHAnsi" w:cs="Myriad Pro"/>
                <w:bCs/>
                <w:color w:val="65407A"/>
                <w:sz w:val="18"/>
                <w:szCs w:val="18"/>
              </w:rPr>
            </w:pPr>
          </w:p>
          <w:p w14:paraId="3D8C8789" w14:textId="77777777" w:rsidR="0039023D" w:rsidRDefault="0039023D" w:rsidP="003D3951">
            <w:pPr>
              <w:contextualSpacing/>
              <w:rPr>
                <w:rFonts w:asciiTheme="minorHAnsi" w:eastAsiaTheme="minorHAnsi" w:hAnsiTheme="minorHAnsi" w:cs="Myriad Pro"/>
                <w:bCs/>
                <w:color w:val="65407A"/>
                <w:sz w:val="18"/>
                <w:szCs w:val="18"/>
              </w:rPr>
            </w:pPr>
          </w:p>
          <w:p w14:paraId="53386650" w14:textId="77777777" w:rsidR="0039023D" w:rsidRDefault="0039023D" w:rsidP="003D3951">
            <w:pPr>
              <w:contextualSpacing/>
              <w:rPr>
                <w:rFonts w:asciiTheme="minorHAnsi" w:eastAsiaTheme="minorHAnsi" w:hAnsiTheme="minorHAnsi" w:cs="Myriad Pro"/>
                <w:bCs/>
                <w:color w:val="65407A"/>
                <w:sz w:val="18"/>
                <w:szCs w:val="18"/>
              </w:rPr>
            </w:pPr>
          </w:p>
          <w:p w14:paraId="35B9F935" w14:textId="77777777" w:rsidR="0039023D" w:rsidRDefault="0039023D" w:rsidP="003D3951">
            <w:pPr>
              <w:contextualSpacing/>
              <w:rPr>
                <w:rFonts w:asciiTheme="minorHAnsi" w:eastAsiaTheme="minorHAnsi" w:hAnsiTheme="minorHAnsi" w:cs="Myriad Pro"/>
                <w:bCs/>
                <w:color w:val="65407A"/>
                <w:sz w:val="18"/>
                <w:szCs w:val="18"/>
              </w:rPr>
            </w:pPr>
          </w:p>
          <w:p w14:paraId="3A9A408B" w14:textId="77777777" w:rsidR="0039023D" w:rsidRDefault="0039023D" w:rsidP="003D3951">
            <w:pPr>
              <w:contextualSpacing/>
              <w:rPr>
                <w:rFonts w:asciiTheme="minorHAnsi" w:eastAsiaTheme="minorHAnsi" w:hAnsiTheme="minorHAnsi" w:cs="Myriad Pro"/>
                <w:bCs/>
                <w:color w:val="65407A"/>
                <w:sz w:val="18"/>
                <w:szCs w:val="18"/>
              </w:rPr>
            </w:pPr>
          </w:p>
          <w:p w14:paraId="4AAAE99D" w14:textId="77777777" w:rsidR="0039023D" w:rsidRDefault="0039023D" w:rsidP="003D3951">
            <w:pPr>
              <w:contextualSpacing/>
              <w:rPr>
                <w:rFonts w:asciiTheme="minorHAnsi" w:eastAsiaTheme="minorHAnsi" w:hAnsiTheme="minorHAnsi" w:cs="Myriad Pro"/>
                <w:bCs/>
                <w:color w:val="65407A"/>
                <w:sz w:val="18"/>
                <w:szCs w:val="18"/>
              </w:rPr>
            </w:pPr>
          </w:p>
          <w:p w14:paraId="19D11310" w14:textId="77777777" w:rsidR="0039023D" w:rsidRDefault="0039023D" w:rsidP="003D3951">
            <w:pPr>
              <w:contextualSpacing/>
              <w:rPr>
                <w:rFonts w:asciiTheme="minorHAnsi" w:eastAsiaTheme="minorHAnsi" w:hAnsiTheme="minorHAnsi" w:cs="Myriad Pro"/>
                <w:bCs/>
                <w:color w:val="65407A"/>
                <w:sz w:val="18"/>
                <w:szCs w:val="18"/>
              </w:rPr>
            </w:pPr>
          </w:p>
          <w:p w14:paraId="04D51D4A" w14:textId="77777777" w:rsidR="0039023D" w:rsidRDefault="0039023D" w:rsidP="003D3951">
            <w:pPr>
              <w:contextualSpacing/>
              <w:rPr>
                <w:rFonts w:asciiTheme="minorHAnsi" w:eastAsiaTheme="minorHAnsi" w:hAnsiTheme="minorHAnsi" w:cs="Myriad Pro"/>
                <w:bCs/>
                <w:color w:val="65407A"/>
                <w:sz w:val="18"/>
                <w:szCs w:val="18"/>
              </w:rPr>
            </w:pPr>
          </w:p>
          <w:p w14:paraId="7ED15681" w14:textId="77777777" w:rsidR="0039023D" w:rsidRDefault="0039023D" w:rsidP="003D3951">
            <w:pPr>
              <w:contextualSpacing/>
              <w:rPr>
                <w:rFonts w:asciiTheme="minorHAnsi" w:eastAsiaTheme="minorHAnsi" w:hAnsiTheme="minorHAnsi" w:cs="Myriad Pro"/>
                <w:bCs/>
                <w:color w:val="65407A"/>
                <w:sz w:val="18"/>
                <w:szCs w:val="18"/>
              </w:rPr>
            </w:pPr>
          </w:p>
          <w:p w14:paraId="3FF07CAA" w14:textId="77777777" w:rsidR="0039023D" w:rsidRDefault="0039023D" w:rsidP="003D3951">
            <w:pPr>
              <w:contextualSpacing/>
              <w:rPr>
                <w:rFonts w:asciiTheme="minorHAnsi" w:eastAsiaTheme="minorHAnsi" w:hAnsiTheme="minorHAnsi" w:cs="Myriad Pro"/>
                <w:bCs/>
                <w:color w:val="65407A"/>
                <w:sz w:val="18"/>
                <w:szCs w:val="18"/>
              </w:rPr>
            </w:pPr>
          </w:p>
          <w:p w14:paraId="07EB4B85" w14:textId="77777777" w:rsidR="0039023D" w:rsidRDefault="0039023D" w:rsidP="003D3951">
            <w:pPr>
              <w:contextualSpacing/>
              <w:rPr>
                <w:rFonts w:asciiTheme="minorHAnsi" w:eastAsiaTheme="minorHAnsi" w:hAnsiTheme="minorHAnsi" w:cs="Myriad Pro"/>
                <w:bCs/>
                <w:color w:val="65407A"/>
                <w:sz w:val="18"/>
                <w:szCs w:val="18"/>
              </w:rPr>
            </w:pPr>
          </w:p>
          <w:p w14:paraId="68BCE4E9" w14:textId="77777777" w:rsidR="0039023D" w:rsidRDefault="0039023D" w:rsidP="003D3951">
            <w:pPr>
              <w:contextualSpacing/>
              <w:rPr>
                <w:rFonts w:asciiTheme="minorHAnsi" w:eastAsiaTheme="minorHAnsi" w:hAnsiTheme="minorHAnsi" w:cs="Myriad Pro"/>
                <w:bCs/>
                <w:color w:val="65407A"/>
                <w:sz w:val="18"/>
                <w:szCs w:val="18"/>
              </w:rPr>
            </w:pPr>
          </w:p>
          <w:p w14:paraId="31A6B64E" w14:textId="77777777" w:rsidR="0039023D" w:rsidRDefault="0039023D" w:rsidP="003D3951">
            <w:pPr>
              <w:contextualSpacing/>
              <w:rPr>
                <w:rFonts w:asciiTheme="minorHAnsi" w:eastAsiaTheme="minorHAnsi" w:hAnsiTheme="minorHAnsi" w:cs="Myriad Pro"/>
                <w:bCs/>
                <w:color w:val="65407A"/>
                <w:sz w:val="18"/>
                <w:szCs w:val="18"/>
              </w:rPr>
            </w:pPr>
          </w:p>
          <w:p w14:paraId="63ACAB3F" w14:textId="77777777" w:rsidR="0039023D" w:rsidRDefault="0039023D" w:rsidP="003D3951">
            <w:pPr>
              <w:contextualSpacing/>
              <w:rPr>
                <w:rFonts w:asciiTheme="minorHAnsi" w:eastAsiaTheme="minorHAnsi" w:hAnsiTheme="minorHAnsi" w:cs="Myriad Pro"/>
                <w:bCs/>
                <w:color w:val="65407A"/>
                <w:sz w:val="18"/>
                <w:szCs w:val="18"/>
              </w:rPr>
            </w:pPr>
          </w:p>
          <w:p w14:paraId="723272B7" w14:textId="77777777" w:rsidR="0039023D" w:rsidRPr="00452E9F" w:rsidRDefault="0039023D" w:rsidP="003D3951">
            <w:pPr>
              <w:contextualSpacing/>
              <w:rPr>
                <w:rFonts w:asciiTheme="minorHAnsi" w:eastAsiaTheme="minorHAnsi" w:hAnsiTheme="minorHAnsi" w:cs="Myriad Pro"/>
                <w:bCs/>
                <w:color w:val="65407A"/>
                <w:sz w:val="18"/>
                <w:szCs w:val="18"/>
              </w:rPr>
            </w:pPr>
            <w:r w:rsidRPr="00452E9F">
              <w:rPr>
                <w:rFonts w:asciiTheme="minorHAnsi" w:eastAsiaTheme="minorHAnsi" w:hAnsiTheme="minorHAnsi" w:cs="Myriad Pro"/>
                <w:bCs/>
                <w:color w:val="65407A"/>
                <w:sz w:val="18"/>
                <w:szCs w:val="18"/>
              </w:rPr>
              <w:t>Chapter 15 Interviewing 296</w:t>
            </w:r>
          </w:p>
          <w:p w14:paraId="1467C6B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Focus Questions 297</w:t>
            </w:r>
          </w:p>
          <w:p w14:paraId="6C3F84F1"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Preparing for an Interview 298</w:t>
            </w:r>
          </w:p>
          <w:p w14:paraId="5BDBF44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Cover Letters and Résumés </w:t>
            </w:r>
            <w:r w:rsidRPr="004A32E5">
              <w:rPr>
                <w:rFonts w:asciiTheme="minorHAnsi" w:hAnsiTheme="minorHAnsi" w:cs="Myriad Pro"/>
                <w:sz w:val="18"/>
                <w:szCs w:val="18"/>
              </w:rPr>
              <w:t>298</w:t>
            </w:r>
          </w:p>
          <w:p w14:paraId="20383DC3"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Résumés </w:t>
            </w:r>
            <w:r w:rsidRPr="004A32E5">
              <w:rPr>
                <w:rFonts w:asciiTheme="minorHAnsi" w:hAnsiTheme="minorHAnsi" w:cs="Myriad Pro"/>
                <w:sz w:val="18"/>
                <w:szCs w:val="18"/>
              </w:rPr>
              <w:t>299</w:t>
            </w:r>
          </w:p>
          <w:p w14:paraId="28A62B1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Interviews 301</w:t>
            </w:r>
          </w:p>
          <w:p w14:paraId="09D1107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Characteristics of an Interview </w:t>
            </w:r>
            <w:r w:rsidRPr="004A32E5">
              <w:rPr>
                <w:rFonts w:asciiTheme="minorHAnsi" w:hAnsiTheme="minorHAnsi" w:cs="Myriad Pro"/>
                <w:sz w:val="18"/>
                <w:szCs w:val="18"/>
              </w:rPr>
              <w:t>301</w:t>
            </w:r>
          </w:p>
          <w:p w14:paraId="347174A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Types of Interviews </w:t>
            </w:r>
            <w:r w:rsidRPr="004A32E5">
              <w:rPr>
                <w:rFonts w:asciiTheme="minorHAnsi" w:hAnsiTheme="minorHAnsi" w:cs="Myriad Pro"/>
                <w:sz w:val="18"/>
                <w:szCs w:val="18"/>
              </w:rPr>
              <w:t>302</w:t>
            </w:r>
          </w:p>
          <w:p w14:paraId="7F95192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Pre-Interview Responsibilities 304</w:t>
            </w:r>
          </w:p>
          <w:p w14:paraId="15F41D35"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Interviewer Responsibilities </w:t>
            </w:r>
            <w:r w:rsidRPr="004A32E5">
              <w:rPr>
                <w:rFonts w:asciiTheme="minorHAnsi" w:hAnsiTheme="minorHAnsi" w:cs="Myriad Pro"/>
                <w:sz w:val="18"/>
                <w:szCs w:val="18"/>
              </w:rPr>
              <w:t>304</w:t>
            </w:r>
          </w:p>
          <w:p w14:paraId="51113AEB"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Interviewee Responsibilities </w:t>
            </w:r>
            <w:r w:rsidRPr="004A32E5">
              <w:rPr>
                <w:rFonts w:asciiTheme="minorHAnsi" w:hAnsiTheme="minorHAnsi" w:cs="Myriad Pro"/>
                <w:sz w:val="18"/>
                <w:szCs w:val="18"/>
              </w:rPr>
              <w:t>306</w:t>
            </w:r>
          </w:p>
          <w:p w14:paraId="1D0E19D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Beginning an Employment Interview 309</w:t>
            </w:r>
          </w:p>
          <w:p w14:paraId="41025074"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Greeting and Establishing Appropriate Proxemics </w:t>
            </w:r>
            <w:r w:rsidRPr="004A32E5">
              <w:rPr>
                <w:rFonts w:asciiTheme="minorHAnsi" w:hAnsiTheme="minorHAnsi" w:cs="Myriad Pro"/>
                <w:sz w:val="18"/>
                <w:szCs w:val="18"/>
              </w:rPr>
              <w:t>309</w:t>
            </w:r>
          </w:p>
          <w:p w14:paraId="10D55BF1"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Negotiating Relational Connection and Tone </w:t>
            </w:r>
            <w:r w:rsidRPr="004A32E5">
              <w:rPr>
                <w:rFonts w:asciiTheme="minorHAnsi" w:hAnsiTheme="minorHAnsi" w:cs="Myriad Pro"/>
                <w:sz w:val="18"/>
                <w:szCs w:val="18"/>
              </w:rPr>
              <w:t>310</w:t>
            </w:r>
          </w:p>
          <w:p w14:paraId="6434F24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Establishing Purpose and Agenda </w:t>
            </w:r>
            <w:r w:rsidRPr="004A32E5">
              <w:rPr>
                <w:rFonts w:asciiTheme="minorHAnsi" w:hAnsiTheme="minorHAnsi" w:cs="Myriad Pro"/>
                <w:sz w:val="18"/>
                <w:szCs w:val="18"/>
              </w:rPr>
              <w:t>311</w:t>
            </w:r>
          </w:p>
          <w:p w14:paraId="5E409EA8" w14:textId="77777777" w:rsidR="0039023D" w:rsidRPr="004A32E5" w:rsidRDefault="0039023D" w:rsidP="003D3951">
            <w:pPr>
              <w:contextualSpacing/>
              <w:rPr>
                <w:rFonts w:asciiTheme="minorHAnsi" w:eastAsiaTheme="minorHAnsi" w:hAnsiTheme="minorHAnsi" w:cs="Myriad Pro"/>
                <w:sz w:val="18"/>
                <w:szCs w:val="18"/>
              </w:rPr>
            </w:pPr>
            <w:r w:rsidRPr="004A32E5">
              <w:rPr>
                <w:rFonts w:asciiTheme="minorHAnsi" w:eastAsiaTheme="minorHAnsi" w:hAnsiTheme="minorHAnsi" w:cs="Myriad Pro"/>
                <w:sz w:val="18"/>
                <w:szCs w:val="18"/>
              </w:rPr>
              <w:t>Asking the Questions During an Employment Interview 311</w:t>
            </w:r>
          </w:p>
          <w:p w14:paraId="70138AB0"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Primary and Secondary Questions </w:t>
            </w:r>
            <w:r w:rsidRPr="004A32E5">
              <w:rPr>
                <w:rFonts w:asciiTheme="minorHAnsi" w:hAnsiTheme="minorHAnsi" w:cs="Myriad Pro"/>
                <w:sz w:val="18"/>
                <w:szCs w:val="18"/>
              </w:rPr>
              <w:t>312</w:t>
            </w:r>
          </w:p>
          <w:p w14:paraId="38BC8536"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Open and Closed Questions </w:t>
            </w:r>
            <w:r w:rsidRPr="004A32E5">
              <w:rPr>
                <w:rFonts w:asciiTheme="minorHAnsi" w:hAnsiTheme="minorHAnsi" w:cs="Myriad Pro"/>
                <w:sz w:val="18"/>
                <w:szCs w:val="18"/>
              </w:rPr>
              <w:t>312</w:t>
            </w:r>
          </w:p>
          <w:p w14:paraId="334F4B73"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Neutral and Leading Questions </w:t>
            </w:r>
            <w:r w:rsidRPr="004A32E5">
              <w:rPr>
                <w:rFonts w:asciiTheme="minorHAnsi" w:hAnsiTheme="minorHAnsi" w:cs="Myriad Pro"/>
                <w:sz w:val="18"/>
                <w:szCs w:val="18"/>
              </w:rPr>
              <w:t>313</w:t>
            </w:r>
          </w:p>
          <w:p w14:paraId="040E44A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Directive and Nondirective Questioning </w:t>
            </w:r>
            <w:r w:rsidRPr="004A32E5">
              <w:rPr>
                <w:rFonts w:asciiTheme="minorHAnsi" w:hAnsiTheme="minorHAnsi" w:cs="Myriad Pro"/>
                <w:sz w:val="18"/>
                <w:szCs w:val="18"/>
              </w:rPr>
              <w:t>314</w:t>
            </w:r>
          </w:p>
          <w:p w14:paraId="326CBE9E"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Avoiding Illegal Questions </w:t>
            </w:r>
            <w:r w:rsidRPr="004A32E5">
              <w:rPr>
                <w:rFonts w:asciiTheme="minorHAnsi" w:hAnsiTheme="minorHAnsi" w:cs="Myriad Pro"/>
                <w:sz w:val="18"/>
                <w:szCs w:val="18"/>
              </w:rPr>
              <w:t>315</w:t>
            </w:r>
          </w:p>
          <w:p w14:paraId="10D9883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Answering the Questions During an Employment Interview 315</w:t>
            </w:r>
          </w:p>
          <w:p w14:paraId="044B9780"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Adjusting the Interview Frame </w:t>
            </w:r>
            <w:r w:rsidRPr="004A32E5">
              <w:rPr>
                <w:rFonts w:asciiTheme="minorHAnsi" w:hAnsiTheme="minorHAnsi" w:cs="Myriad Pro"/>
                <w:sz w:val="18"/>
                <w:szCs w:val="18"/>
              </w:rPr>
              <w:t>315</w:t>
            </w:r>
          </w:p>
          <w:p w14:paraId="62FFC418"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Learning From Successful and Unsuccessful Interviewees </w:t>
            </w:r>
            <w:r w:rsidRPr="004A32E5">
              <w:rPr>
                <w:rFonts w:asciiTheme="minorHAnsi" w:hAnsiTheme="minorHAnsi" w:cs="Myriad Pro"/>
                <w:sz w:val="18"/>
                <w:szCs w:val="18"/>
              </w:rPr>
              <w:t>317</w:t>
            </w:r>
          </w:p>
          <w:p w14:paraId="0912A836"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Answering Common Questions </w:t>
            </w:r>
            <w:r w:rsidRPr="004A32E5">
              <w:rPr>
                <w:rFonts w:asciiTheme="minorHAnsi" w:hAnsiTheme="minorHAnsi" w:cs="Myriad Pro"/>
                <w:sz w:val="18"/>
                <w:szCs w:val="18"/>
              </w:rPr>
              <w:t>318</w:t>
            </w:r>
          </w:p>
          <w:p w14:paraId="2BCBCAC7"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Dealing With Illegal Questions </w:t>
            </w:r>
            <w:r w:rsidRPr="004A32E5">
              <w:rPr>
                <w:rFonts w:asciiTheme="minorHAnsi" w:hAnsiTheme="minorHAnsi" w:cs="Myriad Pro"/>
                <w:sz w:val="18"/>
                <w:szCs w:val="18"/>
              </w:rPr>
              <w:t>321</w:t>
            </w:r>
          </w:p>
          <w:p w14:paraId="442EFFB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Concluding an Employment Interview 321</w:t>
            </w:r>
          </w:p>
          <w:p w14:paraId="5A1618DA"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Interviewer Responsibilities </w:t>
            </w:r>
            <w:r w:rsidRPr="004A32E5">
              <w:rPr>
                <w:rFonts w:asciiTheme="minorHAnsi" w:hAnsiTheme="minorHAnsi" w:cs="Myriad Pro"/>
                <w:sz w:val="18"/>
                <w:szCs w:val="18"/>
              </w:rPr>
              <w:t>322</w:t>
            </w:r>
          </w:p>
          <w:p w14:paraId="1CC45490"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Interviewee Responsibilities </w:t>
            </w:r>
            <w:r w:rsidRPr="004A32E5">
              <w:rPr>
                <w:rFonts w:asciiTheme="minorHAnsi" w:hAnsiTheme="minorHAnsi" w:cs="Myriad Pro"/>
                <w:sz w:val="18"/>
                <w:szCs w:val="18"/>
              </w:rPr>
              <w:t>323</w:t>
            </w:r>
          </w:p>
          <w:p w14:paraId="32ECEB56"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Post-Interview Responsibilities 324</w:t>
            </w:r>
          </w:p>
          <w:p w14:paraId="460CFF9C"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Interviewer Responsibilities </w:t>
            </w:r>
            <w:r w:rsidRPr="004A32E5">
              <w:rPr>
                <w:rFonts w:asciiTheme="minorHAnsi" w:hAnsiTheme="minorHAnsi" w:cs="Myriad Pro"/>
                <w:sz w:val="18"/>
                <w:szCs w:val="18"/>
              </w:rPr>
              <w:t>324</w:t>
            </w:r>
          </w:p>
          <w:p w14:paraId="7BB6D471"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i/>
                <w:iCs/>
                <w:sz w:val="18"/>
                <w:szCs w:val="18"/>
              </w:rPr>
              <w:t xml:space="preserve">Interviewee Responsibilities </w:t>
            </w:r>
            <w:r w:rsidRPr="004A32E5">
              <w:rPr>
                <w:rFonts w:asciiTheme="minorHAnsi" w:hAnsiTheme="minorHAnsi" w:cs="Myriad Pro"/>
                <w:sz w:val="18"/>
                <w:szCs w:val="18"/>
              </w:rPr>
              <w:t>325</w:t>
            </w:r>
          </w:p>
          <w:p w14:paraId="3000EBE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Focus Questions Revisited 327</w:t>
            </w:r>
          </w:p>
          <w:p w14:paraId="2E672309"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Key Concepts 328</w:t>
            </w:r>
          </w:p>
          <w:p w14:paraId="45B7DE7F" w14:textId="77777777" w:rsidR="0039023D" w:rsidRPr="004A32E5" w:rsidRDefault="0039023D" w:rsidP="003D3951">
            <w:pPr>
              <w:autoSpaceDE w:val="0"/>
              <w:autoSpaceDN w:val="0"/>
              <w:adjustRightInd w:val="0"/>
              <w:contextualSpacing/>
              <w:rPr>
                <w:rFonts w:asciiTheme="minorHAnsi" w:hAnsiTheme="minorHAnsi" w:cs="Myriad Pro"/>
                <w:sz w:val="18"/>
                <w:szCs w:val="18"/>
              </w:rPr>
            </w:pPr>
            <w:r w:rsidRPr="004A32E5">
              <w:rPr>
                <w:rFonts w:asciiTheme="minorHAnsi" w:hAnsiTheme="minorHAnsi" w:cs="Myriad Pro"/>
                <w:sz w:val="18"/>
                <w:szCs w:val="18"/>
              </w:rPr>
              <w:t>Questions to Ask Your Friends 328</w:t>
            </w:r>
          </w:p>
          <w:p w14:paraId="39DF79E4" w14:textId="77777777" w:rsidR="0039023D" w:rsidRPr="00452E9F" w:rsidRDefault="0039023D" w:rsidP="003D3951">
            <w:pPr>
              <w:contextualSpacing/>
              <w:rPr>
                <w:rFonts w:asciiTheme="minorHAnsi" w:hAnsiTheme="minorHAnsi" w:cs="Arial"/>
                <w:bCs/>
                <w:sz w:val="18"/>
                <w:szCs w:val="18"/>
              </w:rPr>
            </w:pPr>
            <w:r w:rsidRPr="004A32E5">
              <w:rPr>
                <w:rFonts w:asciiTheme="minorHAnsi" w:eastAsiaTheme="minorHAnsi" w:hAnsiTheme="minorHAnsi" w:cs="Myriad Pro"/>
                <w:sz w:val="18"/>
                <w:szCs w:val="18"/>
              </w:rPr>
              <w:t>Media Connections 328</w:t>
            </w:r>
          </w:p>
        </w:tc>
      </w:tr>
    </w:tbl>
    <w:p w14:paraId="278A1EB8" w14:textId="77777777" w:rsidR="0039023D" w:rsidRPr="00587777" w:rsidRDefault="0039023D" w:rsidP="0039023D">
      <w:pPr>
        <w:rPr>
          <w:rFonts w:ascii="Arial" w:hAnsi="Arial" w:cs="Arial"/>
          <w:b/>
          <w:sz w:val="18"/>
          <w:szCs w:val="18"/>
        </w:rPr>
      </w:pPr>
      <w:r w:rsidRPr="00587777">
        <w:rPr>
          <w:rFonts w:ascii="Arial" w:hAnsi="Arial" w:cs="Arial"/>
          <w:sz w:val="18"/>
          <w:szCs w:val="18"/>
        </w:rPr>
        <w:lastRenderedPageBreak/>
        <w:t>*</w:t>
      </w:r>
      <w:r w:rsidRPr="00587777">
        <w:rPr>
          <w:rFonts w:ascii="Arial" w:hAnsi="Arial" w:cs="Arial"/>
          <w:b/>
          <w:sz w:val="18"/>
          <w:szCs w:val="18"/>
          <w:highlight w:val="yellow"/>
        </w:rPr>
        <w:t xml:space="preserve"> What’s New</w:t>
      </w:r>
    </w:p>
    <w:p w14:paraId="78C94D5C" w14:textId="77777777" w:rsidR="0039023D" w:rsidRPr="00587777" w:rsidRDefault="0039023D" w:rsidP="0039023D">
      <w:pPr>
        <w:rPr>
          <w:rFonts w:ascii="Arial" w:hAnsi="Arial" w:cs="Arial"/>
          <w:b/>
          <w:sz w:val="18"/>
          <w:szCs w:val="18"/>
        </w:rPr>
      </w:pPr>
      <w:r w:rsidRPr="00587777">
        <w:rPr>
          <w:rFonts w:ascii="Arial" w:hAnsi="Arial" w:cs="Arial"/>
          <w:b/>
          <w:sz w:val="18"/>
          <w:szCs w:val="18"/>
        </w:rPr>
        <w:t>*</w:t>
      </w:r>
      <w:r w:rsidRPr="00587777">
        <w:rPr>
          <w:rFonts w:ascii="Arial" w:hAnsi="Arial" w:cs="Arial"/>
          <w:b/>
          <w:sz w:val="18"/>
          <w:szCs w:val="18"/>
          <w:highlight w:val="cyan"/>
        </w:rPr>
        <w:t>What’s moved location</w:t>
      </w:r>
      <w:r w:rsidRPr="00587777">
        <w:rPr>
          <w:rFonts w:ascii="Arial" w:hAnsi="Arial" w:cs="Arial"/>
          <w:b/>
          <w:sz w:val="18"/>
          <w:szCs w:val="18"/>
        </w:rPr>
        <w:t xml:space="preserve"> </w:t>
      </w:r>
    </w:p>
    <w:p w14:paraId="5DA9BE6D" w14:textId="77777777" w:rsidR="0039023D" w:rsidRPr="00587777" w:rsidRDefault="0039023D" w:rsidP="0039023D">
      <w:pPr>
        <w:rPr>
          <w:rFonts w:ascii="Arial" w:hAnsi="Arial" w:cs="Arial"/>
          <w:b/>
          <w:sz w:val="18"/>
          <w:szCs w:val="18"/>
        </w:rPr>
      </w:pPr>
      <w:r w:rsidRPr="00587777">
        <w:rPr>
          <w:rFonts w:ascii="Arial" w:hAnsi="Arial" w:cs="Arial"/>
          <w:b/>
          <w:sz w:val="18"/>
          <w:szCs w:val="18"/>
        </w:rPr>
        <w:t>*</w:t>
      </w:r>
      <w:r w:rsidRPr="00587777">
        <w:rPr>
          <w:rFonts w:ascii="Arial" w:hAnsi="Arial" w:cs="Arial"/>
          <w:b/>
          <w:strike/>
          <w:sz w:val="18"/>
          <w:szCs w:val="18"/>
        </w:rPr>
        <w:t>What’s removed</w:t>
      </w:r>
    </w:p>
    <w:p w14:paraId="4574F61B" w14:textId="77777777" w:rsidR="00804E42" w:rsidRDefault="00804E42" w:rsidP="00804E42">
      <w:pPr>
        <w:autoSpaceDE w:val="0"/>
        <w:autoSpaceDN w:val="0"/>
        <w:adjustRightInd w:val="0"/>
        <w:rPr>
          <w:rFonts w:ascii="Arial" w:hAnsi="Arial" w:cs="Arial"/>
          <w:sz w:val="18"/>
          <w:szCs w:val="20"/>
        </w:rPr>
      </w:pPr>
    </w:p>
    <w:p w14:paraId="33124E83" w14:textId="77777777" w:rsidR="00804E42" w:rsidRDefault="00804E42" w:rsidP="00804E42">
      <w:pPr>
        <w:autoSpaceDE w:val="0"/>
        <w:autoSpaceDN w:val="0"/>
        <w:adjustRightInd w:val="0"/>
        <w:rPr>
          <w:rFonts w:ascii="Arial" w:hAnsi="Arial" w:cs="Arial"/>
          <w:sz w:val="18"/>
          <w:szCs w:val="20"/>
        </w:rPr>
      </w:pPr>
    </w:p>
    <w:p w14:paraId="43D46EF9" w14:textId="77777777" w:rsidR="00866D66" w:rsidRDefault="00866D66" w:rsidP="00804E42">
      <w:pPr>
        <w:autoSpaceDE w:val="0"/>
        <w:autoSpaceDN w:val="0"/>
        <w:adjustRightInd w:val="0"/>
        <w:rPr>
          <w:rFonts w:ascii="Arial" w:hAnsi="Arial" w:cs="Arial"/>
          <w:sz w:val="18"/>
          <w:szCs w:val="20"/>
        </w:rPr>
      </w:pPr>
    </w:p>
    <w:p w14:paraId="2D417F72" w14:textId="3D6ACE31" w:rsidR="00804E42" w:rsidRPr="00804E42" w:rsidRDefault="00804E42" w:rsidP="00804E42">
      <w:pPr>
        <w:autoSpaceDE w:val="0"/>
        <w:autoSpaceDN w:val="0"/>
        <w:adjustRightInd w:val="0"/>
        <w:rPr>
          <w:rFonts w:ascii="Arial" w:hAnsi="Arial" w:cs="Arial"/>
          <w:bCs/>
          <w:noProof/>
          <w:sz w:val="18"/>
          <w:szCs w:val="20"/>
        </w:rPr>
      </w:pPr>
      <w:r w:rsidRPr="00804E42">
        <w:rPr>
          <w:rFonts w:ascii="Arial" w:hAnsi="Arial" w:cs="Arial"/>
          <w:sz w:val="18"/>
          <w:szCs w:val="20"/>
        </w:rPr>
        <w:t xml:space="preserve">If you have any questions, your sales representative is happy to help. You can utilize our Rep Locator to quickly find the contact information for your sales representative. </w:t>
      </w:r>
      <w:hyperlink r:id="rId12" w:history="1">
        <w:r w:rsidRPr="00804E42">
          <w:rPr>
            <w:rStyle w:val="Hyperlink"/>
            <w:rFonts w:ascii="Arial" w:hAnsi="Arial" w:cs="Arial"/>
            <w:sz w:val="18"/>
            <w:szCs w:val="20"/>
          </w:rPr>
          <w:t>http://www.sagepub.com/replocator.sp</w:t>
        </w:r>
      </w:hyperlink>
    </w:p>
    <w:p w14:paraId="5489ED86" w14:textId="735D48DB" w:rsidR="00804E42" w:rsidRPr="00804E42" w:rsidRDefault="00804E42" w:rsidP="00804E42">
      <w:pPr>
        <w:rPr>
          <w:rFonts w:ascii="Arial" w:hAnsi="Arial" w:cs="Arial"/>
          <w:b/>
          <w:sz w:val="18"/>
          <w:szCs w:val="18"/>
        </w:rPr>
      </w:pPr>
    </w:p>
    <w:sectPr w:rsidR="00804E42" w:rsidRPr="00804E42" w:rsidSect="00FF7320">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D1680" w14:textId="77777777" w:rsidR="00F4451D" w:rsidRDefault="00F4451D">
      <w:pPr>
        <w:spacing w:after="0" w:line="240" w:lineRule="auto"/>
      </w:pPr>
      <w:r>
        <w:separator/>
      </w:r>
    </w:p>
  </w:endnote>
  <w:endnote w:type="continuationSeparator" w:id="0">
    <w:p w14:paraId="2B077B50" w14:textId="77777777" w:rsidR="00F4451D" w:rsidRDefault="00F4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inion-Bold">
    <w:altName w:val="Minion-Bol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3A4195" w:rsidRDefault="008D6013"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3A4195" w:rsidRDefault="00D45087"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460A56B0" w:rsidR="003A4195" w:rsidRPr="00D05754" w:rsidRDefault="008D6013"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D45087">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344B2022" w14:textId="62ED2580" w:rsidR="003A4195" w:rsidRPr="001316AD" w:rsidRDefault="008D6013"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587777">
      <w:rPr>
        <w:rFonts w:ascii="Arial" w:hAnsi="Arial" w:cs="Arial"/>
        <w:sz w:val="18"/>
        <w:szCs w:val="18"/>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3A4195" w:rsidRPr="009D5861" w:rsidRDefault="008D6013"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DF3BD" w14:textId="77777777" w:rsidR="00F4451D" w:rsidRDefault="00F4451D">
      <w:pPr>
        <w:spacing w:after="0" w:line="240" w:lineRule="auto"/>
      </w:pPr>
      <w:r>
        <w:separator/>
      </w:r>
    </w:p>
  </w:footnote>
  <w:footnote w:type="continuationSeparator" w:id="0">
    <w:p w14:paraId="337EE118" w14:textId="77777777" w:rsidR="00F4451D" w:rsidRDefault="00F4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1459F" w14:textId="77777777" w:rsidR="0039023D" w:rsidRPr="00DB7399" w:rsidRDefault="0039023D" w:rsidP="0039023D">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DB7399">
      <w:rPr>
        <w:rFonts w:ascii="Arial" w:hAnsi="Arial" w:cs="Arial"/>
        <w:noProof/>
        <w:color w:val="333333"/>
        <w:sz w:val="18"/>
        <w:szCs w:val="18"/>
      </w:rPr>
      <w:t>Communication in Everday Life: A Survey of Communication 3e</w:t>
    </w:r>
  </w:p>
  <w:p w14:paraId="47A89DB5" w14:textId="77777777" w:rsidR="0039023D" w:rsidRPr="00DB7399" w:rsidRDefault="0039023D" w:rsidP="0039023D">
    <w:pPr>
      <w:pStyle w:val="Footer"/>
      <w:ind w:right="360"/>
      <w:jc w:val="center"/>
      <w:rPr>
        <w:rFonts w:ascii="Arial" w:hAnsi="Arial" w:cs="Arial"/>
        <w:b/>
        <w:sz w:val="20"/>
        <w:szCs w:val="20"/>
      </w:rPr>
    </w:pPr>
  </w:p>
  <w:p w14:paraId="2AB70465" w14:textId="77777777" w:rsidR="0039023D" w:rsidRPr="002D63AD" w:rsidRDefault="0039023D" w:rsidP="0039023D">
    <w:pPr>
      <w:pStyle w:val="Footer"/>
      <w:ind w:right="360"/>
      <w:jc w:val="center"/>
      <w:rPr>
        <w:rFonts w:ascii="Arial" w:hAnsi="Arial" w:cs="Arial"/>
        <w:sz w:val="18"/>
        <w:szCs w:val="18"/>
      </w:rPr>
    </w:pPr>
    <w:r w:rsidRPr="00DB7399">
      <w:rPr>
        <w:rFonts w:ascii="Arial" w:hAnsi="Arial" w:cs="Arial"/>
        <w:sz w:val="18"/>
        <w:szCs w:val="18"/>
      </w:rPr>
      <w:t>Pub Date: 03-Jan-2017</w:t>
    </w:r>
  </w:p>
  <w:p w14:paraId="344B201E" w14:textId="77777777" w:rsidR="003A4195" w:rsidRDefault="00D450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3A4195" w:rsidRPr="009D5861" w:rsidRDefault="00D45087"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709"/>
    <w:multiLevelType w:val="multilevel"/>
    <w:tmpl w:val="7C5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75931"/>
    <w:multiLevelType w:val="hybridMultilevel"/>
    <w:tmpl w:val="DA3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A3222"/>
    <w:multiLevelType w:val="hybridMultilevel"/>
    <w:tmpl w:val="F0C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36DDB"/>
    <w:multiLevelType w:val="hybridMultilevel"/>
    <w:tmpl w:val="611C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A3605"/>
    <w:multiLevelType w:val="multilevel"/>
    <w:tmpl w:val="14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34D26"/>
    <w:multiLevelType w:val="multilevel"/>
    <w:tmpl w:val="FD0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03569"/>
    <w:multiLevelType w:val="hybridMultilevel"/>
    <w:tmpl w:val="52A2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B5696"/>
    <w:multiLevelType w:val="hybridMultilevel"/>
    <w:tmpl w:val="ED6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D2547"/>
    <w:multiLevelType w:val="hybridMultilevel"/>
    <w:tmpl w:val="CEB6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629E9"/>
    <w:multiLevelType w:val="hybridMultilevel"/>
    <w:tmpl w:val="350C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E19E0"/>
    <w:multiLevelType w:val="hybridMultilevel"/>
    <w:tmpl w:val="9754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9"/>
  </w:num>
  <w:num w:numId="6">
    <w:abstractNumId w:val="4"/>
  </w:num>
  <w:num w:numId="7">
    <w:abstractNumId w:val="10"/>
  </w:num>
  <w:num w:numId="8">
    <w:abstractNumId w:val="15"/>
  </w:num>
  <w:num w:numId="9">
    <w:abstractNumId w:val="17"/>
  </w:num>
  <w:num w:numId="10">
    <w:abstractNumId w:val="2"/>
  </w:num>
  <w:num w:numId="11">
    <w:abstractNumId w:val="0"/>
  </w:num>
  <w:num w:numId="12">
    <w:abstractNumId w:val="5"/>
  </w:num>
  <w:num w:numId="13">
    <w:abstractNumId w:val="12"/>
  </w:num>
  <w:num w:numId="14">
    <w:abstractNumId w:val="18"/>
  </w:num>
  <w:num w:numId="15">
    <w:abstractNumId w:val="14"/>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2A1279"/>
    <w:rsid w:val="003003F5"/>
    <w:rsid w:val="0039023D"/>
    <w:rsid w:val="00476057"/>
    <w:rsid w:val="00587777"/>
    <w:rsid w:val="00594746"/>
    <w:rsid w:val="00804E42"/>
    <w:rsid w:val="00835F80"/>
    <w:rsid w:val="00866D66"/>
    <w:rsid w:val="008D6013"/>
    <w:rsid w:val="00A2504C"/>
    <w:rsid w:val="00A767AA"/>
    <w:rsid w:val="00B12391"/>
    <w:rsid w:val="00D025D3"/>
    <w:rsid w:val="00D45087"/>
    <w:rsid w:val="00D45793"/>
    <w:rsid w:val="00F4451D"/>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paragraph" w:customStyle="1" w:styleId="hanging">
    <w:name w:val="hanging"/>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1">
    <w:name w:val="hanging1"/>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39023D"/>
  </w:style>
  <w:style w:type="paragraph" w:customStyle="1" w:styleId="hanging2">
    <w:name w:val="hanging2"/>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023D"/>
  </w:style>
  <w:style w:type="paragraph" w:customStyle="1" w:styleId="Default">
    <w:name w:val="Default"/>
    <w:rsid w:val="0039023D"/>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9">
    <w:name w:val="Pa9"/>
    <w:basedOn w:val="Default"/>
    <w:next w:val="Default"/>
    <w:uiPriority w:val="99"/>
    <w:rsid w:val="0039023D"/>
    <w:pPr>
      <w:spacing w:line="221" w:lineRule="atLeast"/>
    </w:pPr>
    <w:rPr>
      <w:rFonts w:cstheme="minorBidi"/>
      <w:color w:val="auto"/>
    </w:rPr>
  </w:style>
  <w:style w:type="paragraph" w:customStyle="1" w:styleId="Pa15">
    <w:name w:val="Pa15"/>
    <w:basedOn w:val="Default"/>
    <w:next w:val="Default"/>
    <w:uiPriority w:val="99"/>
    <w:rsid w:val="0039023D"/>
    <w:pPr>
      <w:spacing w:line="221" w:lineRule="atLeast"/>
    </w:pPr>
    <w:rPr>
      <w:rFonts w:cstheme="minorBidi"/>
      <w:color w:val="auto"/>
    </w:rPr>
  </w:style>
  <w:style w:type="paragraph" w:customStyle="1" w:styleId="Pa16">
    <w:name w:val="Pa16"/>
    <w:basedOn w:val="Default"/>
    <w:next w:val="Default"/>
    <w:uiPriority w:val="99"/>
    <w:rsid w:val="0039023D"/>
    <w:pPr>
      <w:spacing w:line="221" w:lineRule="atLeast"/>
    </w:pPr>
    <w:rPr>
      <w:rFonts w:cstheme="minorBidi"/>
      <w:color w:val="auto"/>
    </w:rPr>
  </w:style>
  <w:style w:type="paragraph" w:customStyle="1" w:styleId="Pa18">
    <w:name w:val="Pa18"/>
    <w:basedOn w:val="Default"/>
    <w:next w:val="Default"/>
    <w:uiPriority w:val="99"/>
    <w:rsid w:val="0039023D"/>
    <w:pPr>
      <w:spacing w:line="221" w:lineRule="atLeast"/>
    </w:pPr>
    <w:rPr>
      <w:rFonts w:cstheme="minorBidi"/>
      <w:color w:val="auto"/>
    </w:rPr>
  </w:style>
  <w:style w:type="paragraph" w:customStyle="1" w:styleId="Pa20">
    <w:name w:val="Pa20"/>
    <w:basedOn w:val="Default"/>
    <w:next w:val="Default"/>
    <w:uiPriority w:val="99"/>
    <w:rsid w:val="0039023D"/>
    <w:pPr>
      <w:spacing w:line="221" w:lineRule="atLeast"/>
    </w:pPr>
    <w:rPr>
      <w:rFonts w:ascii="Minion-Bold" w:hAnsi="Minion-Bold" w:cstheme="minorBidi"/>
      <w:color w:val="auto"/>
    </w:rPr>
  </w:style>
  <w:style w:type="paragraph" w:customStyle="1" w:styleId="Pa21">
    <w:name w:val="Pa21"/>
    <w:basedOn w:val="Default"/>
    <w:next w:val="Default"/>
    <w:uiPriority w:val="99"/>
    <w:rsid w:val="0039023D"/>
    <w:pPr>
      <w:spacing w:line="221" w:lineRule="atLeast"/>
    </w:pPr>
    <w:rPr>
      <w:rFonts w:cstheme="minorBidi"/>
      <w:color w:val="auto"/>
    </w:rPr>
  </w:style>
  <w:style w:type="paragraph" w:customStyle="1" w:styleId="Pa12">
    <w:name w:val="Pa12"/>
    <w:basedOn w:val="Default"/>
    <w:next w:val="Default"/>
    <w:uiPriority w:val="99"/>
    <w:rsid w:val="0039023D"/>
    <w:pPr>
      <w:spacing w:line="221" w:lineRule="atLeast"/>
    </w:pPr>
    <w:rPr>
      <w:rFonts w:ascii="Minion" w:hAnsi="Minion" w:cstheme="minorBidi"/>
      <w:color w:val="auto"/>
    </w:rPr>
  </w:style>
  <w:style w:type="paragraph" w:customStyle="1" w:styleId="Pa19">
    <w:name w:val="Pa19"/>
    <w:basedOn w:val="Default"/>
    <w:next w:val="Default"/>
    <w:uiPriority w:val="99"/>
    <w:rsid w:val="0039023D"/>
    <w:pPr>
      <w:spacing w:line="181" w:lineRule="atLeast"/>
    </w:pPr>
    <w:rPr>
      <w:rFonts w:ascii="Myriad Pro" w:hAnsi="Myriad Pro" w:cstheme="minorBidi"/>
      <w:color w:val="auto"/>
    </w:rPr>
  </w:style>
  <w:style w:type="paragraph" w:customStyle="1" w:styleId="Pa22">
    <w:name w:val="Pa22"/>
    <w:basedOn w:val="Default"/>
    <w:next w:val="Default"/>
    <w:uiPriority w:val="99"/>
    <w:rsid w:val="0039023D"/>
    <w:pPr>
      <w:spacing w:line="181" w:lineRule="atLeast"/>
    </w:pPr>
    <w:rPr>
      <w:rFonts w:ascii="Myriad Pro" w:hAnsi="Myriad Pro" w:cstheme="minorBidi"/>
      <w:color w:val="auto"/>
    </w:rPr>
  </w:style>
  <w:style w:type="paragraph" w:customStyle="1" w:styleId="Pa24">
    <w:name w:val="Pa24"/>
    <w:basedOn w:val="Default"/>
    <w:next w:val="Default"/>
    <w:uiPriority w:val="99"/>
    <w:rsid w:val="0039023D"/>
    <w:pPr>
      <w:spacing w:line="201" w:lineRule="atLeast"/>
    </w:pPr>
    <w:rPr>
      <w:rFonts w:ascii="Myriad Pro" w:hAnsi="Myriad Pro" w:cstheme="minorBidi"/>
      <w:color w:val="auto"/>
    </w:rPr>
  </w:style>
  <w:style w:type="paragraph" w:customStyle="1" w:styleId="Pa25">
    <w:name w:val="Pa25"/>
    <w:basedOn w:val="Default"/>
    <w:next w:val="Default"/>
    <w:uiPriority w:val="99"/>
    <w:rsid w:val="0039023D"/>
    <w:pPr>
      <w:spacing w:line="181" w:lineRule="atLeast"/>
    </w:pPr>
    <w:rPr>
      <w:rFonts w:ascii="Myriad Pro" w:hAnsi="Myriad Pro" w:cstheme="minorBidi"/>
      <w:color w:val="auto"/>
    </w:rPr>
  </w:style>
  <w:style w:type="paragraph" w:customStyle="1" w:styleId="Pa28">
    <w:name w:val="Pa28"/>
    <w:basedOn w:val="Default"/>
    <w:next w:val="Default"/>
    <w:uiPriority w:val="99"/>
    <w:rsid w:val="0039023D"/>
    <w:pPr>
      <w:spacing w:line="201" w:lineRule="atLeast"/>
    </w:pPr>
    <w:rPr>
      <w:rFonts w:ascii="Myriad Pro" w:hAnsi="Myriad Pro"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paragraph" w:customStyle="1" w:styleId="hanging">
    <w:name w:val="hanging"/>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1">
    <w:name w:val="hanging1"/>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39023D"/>
  </w:style>
  <w:style w:type="paragraph" w:customStyle="1" w:styleId="hanging2">
    <w:name w:val="hanging2"/>
    <w:basedOn w:val="Normal"/>
    <w:rsid w:val="00390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023D"/>
  </w:style>
  <w:style w:type="paragraph" w:customStyle="1" w:styleId="Default">
    <w:name w:val="Default"/>
    <w:rsid w:val="0039023D"/>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9">
    <w:name w:val="Pa9"/>
    <w:basedOn w:val="Default"/>
    <w:next w:val="Default"/>
    <w:uiPriority w:val="99"/>
    <w:rsid w:val="0039023D"/>
    <w:pPr>
      <w:spacing w:line="221" w:lineRule="atLeast"/>
    </w:pPr>
    <w:rPr>
      <w:rFonts w:cstheme="minorBidi"/>
      <w:color w:val="auto"/>
    </w:rPr>
  </w:style>
  <w:style w:type="paragraph" w:customStyle="1" w:styleId="Pa15">
    <w:name w:val="Pa15"/>
    <w:basedOn w:val="Default"/>
    <w:next w:val="Default"/>
    <w:uiPriority w:val="99"/>
    <w:rsid w:val="0039023D"/>
    <w:pPr>
      <w:spacing w:line="221" w:lineRule="atLeast"/>
    </w:pPr>
    <w:rPr>
      <w:rFonts w:cstheme="minorBidi"/>
      <w:color w:val="auto"/>
    </w:rPr>
  </w:style>
  <w:style w:type="paragraph" w:customStyle="1" w:styleId="Pa16">
    <w:name w:val="Pa16"/>
    <w:basedOn w:val="Default"/>
    <w:next w:val="Default"/>
    <w:uiPriority w:val="99"/>
    <w:rsid w:val="0039023D"/>
    <w:pPr>
      <w:spacing w:line="221" w:lineRule="atLeast"/>
    </w:pPr>
    <w:rPr>
      <w:rFonts w:cstheme="minorBidi"/>
      <w:color w:val="auto"/>
    </w:rPr>
  </w:style>
  <w:style w:type="paragraph" w:customStyle="1" w:styleId="Pa18">
    <w:name w:val="Pa18"/>
    <w:basedOn w:val="Default"/>
    <w:next w:val="Default"/>
    <w:uiPriority w:val="99"/>
    <w:rsid w:val="0039023D"/>
    <w:pPr>
      <w:spacing w:line="221" w:lineRule="atLeast"/>
    </w:pPr>
    <w:rPr>
      <w:rFonts w:cstheme="minorBidi"/>
      <w:color w:val="auto"/>
    </w:rPr>
  </w:style>
  <w:style w:type="paragraph" w:customStyle="1" w:styleId="Pa20">
    <w:name w:val="Pa20"/>
    <w:basedOn w:val="Default"/>
    <w:next w:val="Default"/>
    <w:uiPriority w:val="99"/>
    <w:rsid w:val="0039023D"/>
    <w:pPr>
      <w:spacing w:line="221" w:lineRule="atLeast"/>
    </w:pPr>
    <w:rPr>
      <w:rFonts w:ascii="Minion-Bold" w:hAnsi="Minion-Bold" w:cstheme="minorBidi"/>
      <w:color w:val="auto"/>
    </w:rPr>
  </w:style>
  <w:style w:type="paragraph" w:customStyle="1" w:styleId="Pa21">
    <w:name w:val="Pa21"/>
    <w:basedOn w:val="Default"/>
    <w:next w:val="Default"/>
    <w:uiPriority w:val="99"/>
    <w:rsid w:val="0039023D"/>
    <w:pPr>
      <w:spacing w:line="221" w:lineRule="atLeast"/>
    </w:pPr>
    <w:rPr>
      <w:rFonts w:cstheme="minorBidi"/>
      <w:color w:val="auto"/>
    </w:rPr>
  </w:style>
  <w:style w:type="paragraph" w:customStyle="1" w:styleId="Pa12">
    <w:name w:val="Pa12"/>
    <w:basedOn w:val="Default"/>
    <w:next w:val="Default"/>
    <w:uiPriority w:val="99"/>
    <w:rsid w:val="0039023D"/>
    <w:pPr>
      <w:spacing w:line="221" w:lineRule="atLeast"/>
    </w:pPr>
    <w:rPr>
      <w:rFonts w:ascii="Minion" w:hAnsi="Minion" w:cstheme="minorBidi"/>
      <w:color w:val="auto"/>
    </w:rPr>
  </w:style>
  <w:style w:type="paragraph" w:customStyle="1" w:styleId="Pa19">
    <w:name w:val="Pa19"/>
    <w:basedOn w:val="Default"/>
    <w:next w:val="Default"/>
    <w:uiPriority w:val="99"/>
    <w:rsid w:val="0039023D"/>
    <w:pPr>
      <w:spacing w:line="181" w:lineRule="atLeast"/>
    </w:pPr>
    <w:rPr>
      <w:rFonts w:ascii="Myriad Pro" w:hAnsi="Myriad Pro" w:cstheme="minorBidi"/>
      <w:color w:val="auto"/>
    </w:rPr>
  </w:style>
  <w:style w:type="paragraph" w:customStyle="1" w:styleId="Pa22">
    <w:name w:val="Pa22"/>
    <w:basedOn w:val="Default"/>
    <w:next w:val="Default"/>
    <w:uiPriority w:val="99"/>
    <w:rsid w:val="0039023D"/>
    <w:pPr>
      <w:spacing w:line="181" w:lineRule="atLeast"/>
    </w:pPr>
    <w:rPr>
      <w:rFonts w:ascii="Myriad Pro" w:hAnsi="Myriad Pro" w:cstheme="minorBidi"/>
      <w:color w:val="auto"/>
    </w:rPr>
  </w:style>
  <w:style w:type="paragraph" w:customStyle="1" w:styleId="Pa24">
    <w:name w:val="Pa24"/>
    <w:basedOn w:val="Default"/>
    <w:next w:val="Default"/>
    <w:uiPriority w:val="99"/>
    <w:rsid w:val="0039023D"/>
    <w:pPr>
      <w:spacing w:line="201" w:lineRule="atLeast"/>
    </w:pPr>
    <w:rPr>
      <w:rFonts w:ascii="Myriad Pro" w:hAnsi="Myriad Pro" w:cstheme="minorBidi"/>
      <w:color w:val="auto"/>
    </w:rPr>
  </w:style>
  <w:style w:type="paragraph" w:customStyle="1" w:styleId="Pa25">
    <w:name w:val="Pa25"/>
    <w:basedOn w:val="Default"/>
    <w:next w:val="Default"/>
    <w:uiPriority w:val="99"/>
    <w:rsid w:val="0039023D"/>
    <w:pPr>
      <w:spacing w:line="181" w:lineRule="atLeast"/>
    </w:pPr>
    <w:rPr>
      <w:rFonts w:ascii="Myriad Pro" w:hAnsi="Myriad Pro" w:cstheme="minorBidi"/>
      <w:color w:val="auto"/>
    </w:rPr>
  </w:style>
  <w:style w:type="paragraph" w:customStyle="1" w:styleId="Pa28">
    <w:name w:val="Pa28"/>
    <w:basedOn w:val="Default"/>
    <w:next w:val="Default"/>
    <w:uiPriority w:val="99"/>
    <w:rsid w:val="0039023D"/>
    <w:pPr>
      <w:spacing w:line="20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gepub.com/replocator.s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dge.sagepub.com/duckciel3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BE4E5-2E42-47A5-8839-DBEC40D6DBFF}"/>
</file>

<file path=customXml/itemProps2.xml><?xml version="1.0" encoding="utf-8"?>
<ds:datastoreItem xmlns:ds="http://schemas.openxmlformats.org/officeDocument/2006/customXml" ds:itemID="{8C400178-7675-42F4-9503-8DEB8085AE27}"/>
</file>

<file path=customXml/itemProps3.xml><?xml version="1.0" encoding="utf-8"?>
<ds:datastoreItem xmlns:ds="http://schemas.openxmlformats.org/officeDocument/2006/customXml" ds:itemID="{632EE3BE-E969-4147-9BC8-F8343A765978}"/>
</file>

<file path=docProps/app.xml><?xml version="1.0" encoding="utf-8"?>
<Properties xmlns="http://schemas.openxmlformats.org/officeDocument/2006/extended-properties" xmlns:vt="http://schemas.openxmlformats.org/officeDocument/2006/docPropsVTypes">
  <Template>Normal</Template>
  <TotalTime>0</TotalTime>
  <Pages>15</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SageUser</cp:lastModifiedBy>
  <cp:revision>2</cp:revision>
  <dcterms:created xsi:type="dcterms:W3CDTF">2017-01-24T22:59:00Z</dcterms:created>
  <dcterms:modified xsi:type="dcterms:W3CDTF">2017-01-24T22:59:00Z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