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B42" w:rsidRPr="00874EDA" w:rsidRDefault="00A15773" w:rsidP="00A15773">
      <w:pPr>
        <w:spacing w:after="120" w:line="240" w:lineRule="auto"/>
        <w:rPr>
          <w:rFonts w:asciiTheme="minorHAnsi" w:hAnsiTheme="minorHAnsi" w:cstheme="minorHAnsi"/>
          <w:b/>
          <w:bCs/>
          <w:color w:val="000000"/>
          <w:sz w:val="32"/>
          <w:szCs w:val="32"/>
        </w:rPr>
      </w:pPr>
      <w:r w:rsidRPr="00F001E0">
        <w:rPr>
          <w:rFonts w:asciiTheme="minorHAnsi" w:hAnsiTheme="minorHAnsi" w:cstheme="minorHAnsi"/>
          <w:b/>
          <w:bCs/>
          <w:color w:val="000000"/>
          <w:sz w:val="32"/>
          <w:szCs w:val="32"/>
        </w:rPr>
        <w:t xml:space="preserve">Chapter 1: Diversity in the United States: Questions and Concepts </w:t>
      </w:r>
    </w:p>
    <w:bookmarkStart w:id="0" w:name="_GoBack"/>
    <w:p w:rsidR="00A15773" w:rsidRPr="00246501" w:rsidRDefault="009F09CE" w:rsidP="00A15773">
      <w:pPr>
        <w:spacing w:after="120" w:line="240" w:lineRule="auto"/>
        <w:rPr>
          <w:rFonts w:asciiTheme="minorHAnsi" w:hAnsiTheme="minorHAnsi" w:cs="Arial"/>
          <w:color w:val="333333"/>
          <w:sz w:val="24"/>
          <w:szCs w:val="24"/>
          <w:shd w:val="clear" w:color="auto" w:fill="FFFFFF"/>
        </w:rPr>
      </w:pPr>
      <w:r>
        <w:rPr>
          <w:rFonts w:asciiTheme="minorHAnsi" w:hAnsiTheme="minorHAnsi" w:cs="Arial"/>
          <w:color w:val="333333"/>
          <w:sz w:val="24"/>
          <w:szCs w:val="24"/>
          <w:shd w:val="clear" w:color="auto" w:fill="FFFFFF"/>
        </w:rPr>
        <w:fldChar w:fldCharType="begin"/>
      </w:r>
      <w:r>
        <w:rPr>
          <w:rFonts w:asciiTheme="minorHAnsi" w:hAnsiTheme="minorHAnsi" w:cs="Arial"/>
          <w:color w:val="333333"/>
          <w:sz w:val="24"/>
          <w:szCs w:val="24"/>
          <w:shd w:val="clear" w:color="auto" w:fill="FFFFFF"/>
        </w:rPr>
        <w:instrText xml:space="preserve"> HYPERLINK "http://etn.sagepub.com/cgi/reprint/13/6/689?ijkey=8jonR7fH.mqWs&amp;keytype=ref&amp;siteid=spetn" </w:instrText>
      </w:r>
      <w:r>
        <w:rPr>
          <w:rFonts w:asciiTheme="minorHAnsi" w:hAnsiTheme="minorHAnsi" w:cs="Arial"/>
          <w:color w:val="333333"/>
          <w:sz w:val="24"/>
          <w:szCs w:val="24"/>
          <w:shd w:val="clear" w:color="auto" w:fill="FFFFFF"/>
        </w:rPr>
      </w:r>
      <w:r>
        <w:rPr>
          <w:rFonts w:asciiTheme="minorHAnsi" w:hAnsiTheme="minorHAnsi" w:cs="Arial"/>
          <w:color w:val="333333"/>
          <w:sz w:val="24"/>
          <w:szCs w:val="24"/>
          <w:shd w:val="clear" w:color="auto" w:fill="FFFFFF"/>
        </w:rPr>
        <w:fldChar w:fldCharType="separate"/>
      </w:r>
      <w:proofErr w:type="gramStart"/>
      <w:r w:rsidR="00235B42" w:rsidRPr="009F09CE">
        <w:rPr>
          <w:rStyle w:val="Hyperlink"/>
          <w:rFonts w:asciiTheme="minorHAnsi" w:hAnsiTheme="minorHAnsi" w:cs="Arial"/>
          <w:sz w:val="24"/>
          <w:szCs w:val="24"/>
          <w:shd w:val="clear" w:color="auto" w:fill="FFFFFF"/>
        </w:rPr>
        <w:t>Byng, M. (2008).</w:t>
      </w:r>
      <w:proofErr w:type="gramEnd"/>
      <w:r w:rsidR="00235B42" w:rsidRPr="009F09CE">
        <w:rPr>
          <w:rStyle w:val="Hyperlink"/>
          <w:rFonts w:asciiTheme="minorHAnsi" w:hAnsiTheme="minorHAnsi" w:cs="Arial"/>
          <w:sz w:val="24"/>
          <w:szCs w:val="24"/>
          <w:shd w:val="clear" w:color="auto" w:fill="FFFFFF"/>
        </w:rPr>
        <w:t xml:space="preserve"> Complex Inequalities: The Case of Muslim Americans </w:t>
      </w:r>
      <w:proofErr w:type="gramStart"/>
      <w:r w:rsidR="00235B42" w:rsidRPr="009F09CE">
        <w:rPr>
          <w:rStyle w:val="Hyperlink"/>
          <w:rFonts w:asciiTheme="minorHAnsi" w:hAnsiTheme="minorHAnsi" w:cs="Arial"/>
          <w:sz w:val="24"/>
          <w:szCs w:val="24"/>
          <w:shd w:val="clear" w:color="auto" w:fill="FFFFFF"/>
        </w:rPr>
        <w:t>After</w:t>
      </w:r>
      <w:proofErr w:type="gramEnd"/>
      <w:r w:rsidR="00235B42" w:rsidRPr="009F09CE">
        <w:rPr>
          <w:rStyle w:val="Hyperlink"/>
          <w:rFonts w:asciiTheme="minorHAnsi" w:hAnsiTheme="minorHAnsi" w:cs="Arial"/>
          <w:sz w:val="24"/>
          <w:szCs w:val="24"/>
          <w:shd w:val="clear" w:color="auto" w:fill="FFFFFF"/>
        </w:rPr>
        <w:t xml:space="preserve"> 9/11. </w:t>
      </w:r>
      <w:r w:rsidR="00235B42" w:rsidRPr="009F09CE">
        <w:rPr>
          <w:rStyle w:val="Hyperlink"/>
          <w:rFonts w:asciiTheme="minorHAnsi" w:hAnsiTheme="minorHAnsi" w:cs="Arial"/>
          <w:i/>
          <w:iCs/>
          <w:sz w:val="24"/>
          <w:szCs w:val="24"/>
          <w:shd w:val="clear" w:color="auto" w:fill="FFFFFF"/>
        </w:rPr>
        <w:t>American Behavioral Scientist,</w:t>
      </w:r>
      <w:r w:rsidR="00235B42" w:rsidRPr="009F09CE">
        <w:rPr>
          <w:rStyle w:val="Hyperlink"/>
          <w:rFonts w:asciiTheme="minorHAnsi" w:hAnsiTheme="minorHAnsi" w:cs="Arial"/>
          <w:sz w:val="24"/>
          <w:szCs w:val="24"/>
          <w:shd w:val="clear" w:color="auto" w:fill="FFFFFF"/>
        </w:rPr>
        <w:t> </w:t>
      </w:r>
      <w:r w:rsidR="00235B42" w:rsidRPr="009F09CE">
        <w:rPr>
          <w:rStyle w:val="Hyperlink"/>
          <w:rFonts w:asciiTheme="minorHAnsi" w:hAnsiTheme="minorHAnsi" w:cs="Arial"/>
          <w:i/>
          <w:iCs/>
          <w:sz w:val="24"/>
          <w:szCs w:val="24"/>
          <w:shd w:val="clear" w:color="auto" w:fill="FFFFFF"/>
        </w:rPr>
        <w:t>51</w:t>
      </w:r>
      <w:r w:rsidR="00235B42" w:rsidRPr="009F09CE">
        <w:rPr>
          <w:rStyle w:val="Hyperlink"/>
          <w:rFonts w:asciiTheme="minorHAnsi" w:hAnsiTheme="minorHAnsi" w:cs="Arial"/>
          <w:sz w:val="24"/>
          <w:szCs w:val="24"/>
          <w:shd w:val="clear" w:color="auto" w:fill="FFFFFF"/>
        </w:rPr>
        <w:t>(5), 659-674.</w:t>
      </w:r>
      <w:r>
        <w:rPr>
          <w:rFonts w:asciiTheme="minorHAnsi" w:hAnsiTheme="minorHAnsi" w:cs="Arial"/>
          <w:color w:val="333333"/>
          <w:sz w:val="24"/>
          <w:szCs w:val="24"/>
          <w:shd w:val="clear" w:color="auto" w:fill="FFFFFF"/>
        </w:rPr>
        <w:fldChar w:fldCharType="end"/>
      </w:r>
    </w:p>
    <w:p w:rsidR="00A15773" w:rsidRPr="00246501" w:rsidRDefault="00A15773" w:rsidP="00A15773">
      <w:pPr>
        <w:spacing w:after="120" w:line="240" w:lineRule="auto"/>
        <w:rPr>
          <w:rFonts w:asciiTheme="minorHAnsi" w:hAnsiTheme="minorHAnsi" w:cstheme="minorHAnsi"/>
          <w:bCs/>
          <w:color w:val="000000"/>
          <w:sz w:val="24"/>
          <w:szCs w:val="24"/>
        </w:rPr>
      </w:pPr>
      <w:r w:rsidRPr="00246501">
        <w:rPr>
          <w:rFonts w:asciiTheme="minorHAnsi" w:hAnsiTheme="minorHAnsi" w:cstheme="minorHAnsi"/>
          <w:bCs/>
          <w:color w:val="000000"/>
          <w:sz w:val="24"/>
          <w:szCs w:val="24"/>
        </w:rPr>
        <w:t>This article discusses the redefining of religious minority identity for Muslim Americans after the terrorist attacks of September 11, 2001, arguing that when religious identities become a central focus in American political conflict, they shift from supporting incorporation into society to facilitating inequality.  The article analyzes the ways in which Muslim religious identity has come to mimic the inequality of race identity, supporting her broader argument that any identity that designates a group boundary has come to be the ground upon which social inequality is organized.</w:t>
      </w:r>
    </w:p>
    <w:p w:rsidR="009F09CE" w:rsidRPr="009F09CE" w:rsidRDefault="009F09CE" w:rsidP="009F09CE">
      <w:pPr>
        <w:pStyle w:val="NoSpacing"/>
        <w:rPr>
          <w:sz w:val="24"/>
          <w:szCs w:val="24"/>
          <w:u w:val="single"/>
        </w:rPr>
      </w:pPr>
      <w:r w:rsidRPr="009F09CE">
        <w:rPr>
          <w:sz w:val="24"/>
          <w:szCs w:val="24"/>
          <w:u w:val="single"/>
        </w:rPr>
        <w:t>Questions to Consider:</w:t>
      </w:r>
    </w:p>
    <w:p w:rsidR="00A15773" w:rsidRPr="003F1764" w:rsidRDefault="00A15773" w:rsidP="003F1764">
      <w:pPr>
        <w:pStyle w:val="NoSpacing"/>
        <w:numPr>
          <w:ilvl w:val="0"/>
          <w:numId w:val="12"/>
        </w:numPr>
        <w:rPr>
          <w:sz w:val="24"/>
          <w:szCs w:val="24"/>
        </w:rPr>
      </w:pPr>
      <w:r w:rsidRPr="003F1764">
        <w:rPr>
          <w:sz w:val="24"/>
          <w:szCs w:val="24"/>
        </w:rPr>
        <w:t>What specific markers does Byng propose as those most clearly indicative of Muslim religious identity?</w:t>
      </w:r>
    </w:p>
    <w:p w:rsidR="00A15773" w:rsidRPr="003F1764" w:rsidRDefault="00A15773" w:rsidP="003F1764">
      <w:pPr>
        <w:pStyle w:val="NoSpacing"/>
        <w:numPr>
          <w:ilvl w:val="0"/>
          <w:numId w:val="12"/>
        </w:numPr>
        <w:rPr>
          <w:sz w:val="24"/>
          <w:szCs w:val="24"/>
        </w:rPr>
      </w:pPr>
      <w:r w:rsidRPr="003F1764">
        <w:rPr>
          <w:sz w:val="24"/>
          <w:szCs w:val="24"/>
        </w:rPr>
        <w:t>How are these identity markers used to construct essentialist images of Islam?</w:t>
      </w:r>
    </w:p>
    <w:p w:rsidR="00A15773" w:rsidRPr="003F1764" w:rsidRDefault="00A15773" w:rsidP="003F1764">
      <w:pPr>
        <w:pStyle w:val="NoSpacing"/>
        <w:numPr>
          <w:ilvl w:val="0"/>
          <w:numId w:val="12"/>
        </w:numPr>
        <w:rPr>
          <w:sz w:val="24"/>
          <w:szCs w:val="24"/>
        </w:rPr>
      </w:pPr>
      <w:r w:rsidRPr="003F1764">
        <w:rPr>
          <w:sz w:val="24"/>
          <w:szCs w:val="24"/>
        </w:rPr>
        <w:t>In what critical ways do the inequalities focused at Muslim religious identity work like the inequalities that are racially oriented?</w:t>
      </w:r>
    </w:p>
    <w:p w:rsidR="00A15773" w:rsidRPr="003F1764" w:rsidRDefault="00A15773" w:rsidP="003F1764">
      <w:pPr>
        <w:pStyle w:val="NoSpacing"/>
        <w:numPr>
          <w:ilvl w:val="0"/>
          <w:numId w:val="12"/>
        </w:numPr>
        <w:rPr>
          <w:sz w:val="24"/>
          <w:szCs w:val="24"/>
        </w:rPr>
      </w:pPr>
      <w:r w:rsidRPr="003F1764">
        <w:rPr>
          <w:sz w:val="24"/>
          <w:szCs w:val="24"/>
        </w:rPr>
        <w:t>How do these kinds of inequalities, either racially based or religiously based, prevent a society from even beginning a policy of social justice?</w:t>
      </w:r>
    </w:p>
    <w:p w:rsidR="00A15773" w:rsidRPr="003F1764" w:rsidRDefault="009F09CE" w:rsidP="00A15773">
      <w:pPr>
        <w:spacing w:after="12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25" style="width:351pt;height:1.5pt" o:hrpct="750" o:hralign="center" o:hrstd="t" o:hr="t" fillcolor="#aca899" stroked="f"/>
        </w:pict>
      </w:r>
    </w:p>
    <w:p w:rsidR="00A15773" w:rsidRPr="003F1764" w:rsidRDefault="009F09CE" w:rsidP="00A15773">
      <w:pPr>
        <w:spacing w:after="120" w:line="240" w:lineRule="auto"/>
        <w:rPr>
          <w:rFonts w:asciiTheme="minorHAnsi" w:hAnsiTheme="minorHAnsi" w:cstheme="minorHAnsi"/>
          <w:sz w:val="24"/>
          <w:szCs w:val="24"/>
        </w:rPr>
      </w:pPr>
      <w:hyperlink r:id="rId6" w:history="1">
        <w:r w:rsidR="003A7C66" w:rsidRPr="009F09CE">
          <w:rPr>
            <w:rStyle w:val="Hyperlink"/>
            <w:rFonts w:asciiTheme="minorHAnsi" w:hAnsiTheme="minorHAnsi" w:cs="Arial"/>
            <w:sz w:val="24"/>
            <w:szCs w:val="24"/>
            <w:shd w:val="clear" w:color="auto" w:fill="FFFFFF"/>
          </w:rPr>
          <w:t>Bell, J., &amp; Hartman, D. (2007).Diversity in Everyday Discourse: The Cultural Ambiguities and Consequences of "Happy Talk". </w:t>
        </w:r>
        <w:r w:rsidR="003A7C66" w:rsidRPr="009F09CE">
          <w:rPr>
            <w:rStyle w:val="Hyperlink"/>
            <w:rFonts w:asciiTheme="minorHAnsi" w:hAnsiTheme="minorHAnsi" w:cs="Arial"/>
            <w:i/>
            <w:iCs/>
            <w:sz w:val="24"/>
            <w:szCs w:val="24"/>
            <w:shd w:val="clear" w:color="auto" w:fill="FFFFFF"/>
          </w:rPr>
          <w:t>American Sociological Review,</w:t>
        </w:r>
        <w:r w:rsidR="003A7C66" w:rsidRPr="009F09CE">
          <w:rPr>
            <w:rStyle w:val="Hyperlink"/>
            <w:rFonts w:asciiTheme="minorHAnsi" w:hAnsiTheme="minorHAnsi" w:cs="Arial"/>
            <w:sz w:val="24"/>
            <w:szCs w:val="24"/>
            <w:shd w:val="clear" w:color="auto" w:fill="FFFFFF"/>
          </w:rPr>
          <w:t> </w:t>
        </w:r>
        <w:r w:rsidR="003A7C66" w:rsidRPr="009F09CE">
          <w:rPr>
            <w:rStyle w:val="Hyperlink"/>
            <w:rFonts w:asciiTheme="minorHAnsi" w:hAnsiTheme="minorHAnsi" w:cs="Arial"/>
            <w:i/>
            <w:iCs/>
            <w:sz w:val="24"/>
            <w:szCs w:val="24"/>
            <w:shd w:val="clear" w:color="auto" w:fill="FFFFFF"/>
          </w:rPr>
          <w:t>72</w:t>
        </w:r>
        <w:r w:rsidR="003A7C66" w:rsidRPr="009F09CE">
          <w:rPr>
            <w:rStyle w:val="Hyperlink"/>
            <w:rFonts w:asciiTheme="minorHAnsi" w:hAnsiTheme="minorHAnsi" w:cs="Arial"/>
            <w:sz w:val="24"/>
            <w:szCs w:val="24"/>
            <w:shd w:val="clear" w:color="auto" w:fill="FFFFFF"/>
          </w:rPr>
          <w:t>(6), 895-914.</w:t>
        </w:r>
      </w:hyperlink>
    </w:p>
    <w:p w:rsidR="00A15773" w:rsidRPr="00246501" w:rsidRDefault="00A15773" w:rsidP="00A15773">
      <w:pPr>
        <w:spacing w:after="120" w:line="240" w:lineRule="auto"/>
        <w:rPr>
          <w:rFonts w:asciiTheme="minorHAnsi" w:hAnsiTheme="minorHAnsi" w:cstheme="minorHAnsi"/>
          <w:bCs/>
          <w:color w:val="000000"/>
          <w:sz w:val="24"/>
          <w:szCs w:val="24"/>
        </w:rPr>
      </w:pPr>
      <w:r w:rsidRPr="00246501">
        <w:rPr>
          <w:rFonts w:asciiTheme="minorHAnsi" w:hAnsiTheme="minorHAnsi" w:cstheme="minorHAnsi"/>
          <w:bCs/>
          <w:color w:val="000000"/>
          <w:sz w:val="24"/>
          <w:szCs w:val="24"/>
        </w:rPr>
        <w:t xml:space="preserve">The authors conduct interviews in four major metropolitan areas to explore popular conceptions of diversity, detailing how their research revealed understandings that were undeveloped and often contradictory.  On critical point they address is the conflict generated by the group oriented nature of most </w:t>
      </w:r>
      <w:proofErr w:type="spellStart"/>
      <w:r w:rsidRPr="00246501">
        <w:rPr>
          <w:rFonts w:asciiTheme="minorHAnsi" w:hAnsiTheme="minorHAnsi" w:cstheme="minorHAnsi"/>
          <w:bCs/>
          <w:color w:val="000000"/>
          <w:sz w:val="24"/>
          <w:szCs w:val="24"/>
        </w:rPr>
        <w:t>rhetorics</w:t>
      </w:r>
      <w:proofErr w:type="spellEnd"/>
      <w:r w:rsidRPr="00246501">
        <w:rPr>
          <w:rFonts w:asciiTheme="minorHAnsi" w:hAnsiTheme="minorHAnsi" w:cstheme="minorHAnsi"/>
          <w:bCs/>
          <w:color w:val="000000"/>
          <w:sz w:val="24"/>
          <w:szCs w:val="24"/>
        </w:rPr>
        <w:t xml:space="preserve"> of diversity, and the deeply embedded notions of individualism that ground American core values, allowing diversity to be an abstract concept that is not actualized in individual interactions, particularly with racialized others.  The authors deconstruct the whiteness rubric in order to understand their findings relative to the intersections of racism and colorblindness in the contemporary moment.</w:t>
      </w:r>
    </w:p>
    <w:p w:rsidR="009F09CE" w:rsidRDefault="009F09CE" w:rsidP="003F1764">
      <w:pPr>
        <w:pStyle w:val="NoSpacing"/>
        <w:rPr>
          <w:sz w:val="24"/>
          <w:szCs w:val="24"/>
        </w:rPr>
      </w:pPr>
    </w:p>
    <w:p w:rsidR="00A15773" w:rsidRPr="009F09CE" w:rsidRDefault="00A15773" w:rsidP="003F1764">
      <w:pPr>
        <w:pStyle w:val="NoSpacing"/>
        <w:rPr>
          <w:sz w:val="24"/>
          <w:szCs w:val="24"/>
          <w:u w:val="single"/>
        </w:rPr>
      </w:pPr>
      <w:r w:rsidRPr="009F09CE">
        <w:rPr>
          <w:sz w:val="24"/>
          <w:szCs w:val="24"/>
          <w:u w:val="single"/>
        </w:rPr>
        <w:t>Questions</w:t>
      </w:r>
      <w:r w:rsidR="009F09CE" w:rsidRPr="009F09CE">
        <w:rPr>
          <w:sz w:val="24"/>
          <w:szCs w:val="24"/>
          <w:u w:val="single"/>
        </w:rPr>
        <w:t xml:space="preserve"> to Consider</w:t>
      </w:r>
      <w:r w:rsidRPr="009F09CE">
        <w:rPr>
          <w:sz w:val="24"/>
          <w:szCs w:val="24"/>
          <w:u w:val="single"/>
        </w:rPr>
        <w:t>:</w:t>
      </w:r>
    </w:p>
    <w:p w:rsidR="00A15773" w:rsidRPr="003F1764" w:rsidRDefault="00A15773" w:rsidP="003F1764">
      <w:pPr>
        <w:pStyle w:val="NoSpacing"/>
        <w:numPr>
          <w:ilvl w:val="0"/>
          <w:numId w:val="13"/>
        </w:numPr>
        <w:rPr>
          <w:sz w:val="24"/>
          <w:szCs w:val="24"/>
        </w:rPr>
      </w:pPr>
      <w:r w:rsidRPr="003F1764">
        <w:rPr>
          <w:sz w:val="24"/>
          <w:szCs w:val="24"/>
        </w:rPr>
        <w:t>Define diversity, first academically (look in a good sociology text) and second according to popular interpretation (Google the term).</w:t>
      </w:r>
    </w:p>
    <w:p w:rsidR="00A15773" w:rsidRPr="003F1764" w:rsidRDefault="00A15773" w:rsidP="003F1764">
      <w:pPr>
        <w:pStyle w:val="NoSpacing"/>
        <w:numPr>
          <w:ilvl w:val="0"/>
          <w:numId w:val="13"/>
        </w:numPr>
        <w:rPr>
          <w:sz w:val="24"/>
          <w:szCs w:val="24"/>
        </w:rPr>
      </w:pPr>
      <w:r w:rsidRPr="003F1764">
        <w:rPr>
          <w:sz w:val="24"/>
          <w:szCs w:val="24"/>
        </w:rPr>
        <w:t xml:space="preserve">How do you see the individualism that is central to the American mainstream as being specifically in conflict with these definitions of diversity?  </w:t>
      </w:r>
    </w:p>
    <w:p w:rsidR="00A15773" w:rsidRPr="003F1764" w:rsidRDefault="00A15773" w:rsidP="003F1764">
      <w:pPr>
        <w:pStyle w:val="NoSpacing"/>
        <w:numPr>
          <w:ilvl w:val="0"/>
          <w:numId w:val="13"/>
        </w:numPr>
        <w:rPr>
          <w:sz w:val="24"/>
          <w:szCs w:val="24"/>
        </w:rPr>
      </w:pPr>
      <w:r w:rsidRPr="003F1764">
        <w:rPr>
          <w:sz w:val="24"/>
          <w:szCs w:val="24"/>
        </w:rPr>
        <w:t>What do you think best explains the difference between respondents</w:t>
      </w:r>
      <w:r w:rsidR="003B40A2" w:rsidRPr="003F1764">
        <w:rPr>
          <w:sz w:val="24"/>
          <w:szCs w:val="24"/>
        </w:rPr>
        <w:t>’</w:t>
      </w:r>
      <w:r w:rsidRPr="003F1764">
        <w:rPr>
          <w:sz w:val="24"/>
          <w:szCs w:val="24"/>
        </w:rPr>
        <w:t xml:space="preserve"> abstract definitions of the term diversity (generally positive), and the more ambiguous responses to questions about respondents’ experiences of diversity?</w:t>
      </w:r>
    </w:p>
    <w:p w:rsidR="003A7C66" w:rsidRPr="003F1764" w:rsidRDefault="00A15773" w:rsidP="003F1764">
      <w:pPr>
        <w:pStyle w:val="NoSpacing"/>
        <w:numPr>
          <w:ilvl w:val="0"/>
          <w:numId w:val="13"/>
        </w:numPr>
        <w:rPr>
          <w:sz w:val="24"/>
          <w:szCs w:val="24"/>
        </w:rPr>
      </w:pPr>
      <w:r w:rsidRPr="003F1764">
        <w:rPr>
          <w:sz w:val="24"/>
          <w:szCs w:val="24"/>
        </w:rPr>
        <w:t xml:space="preserve">The authors </w:t>
      </w:r>
      <w:r w:rsidR="003B40A2" w:rsidRPr="003F1764">
        <w:rPr>
          <w:sz w:val="24"/>
          <w:szCs w:val="24"/>
        </w:rPr>
        <w:t>claim</w:t>
      </w:r>
      <w:r w:rsidRPr="003F1764">
        <w:rPr>
          <w:sz w:val="24"/>
          <w:szCs w:val="24"/>
        </w:rPr>
        <w:t xml:space="preserve"> “People have the ability to explicitly talk about race without ever acknowledging the unequal realities and experiences of racial differences in American </w:t>
      </w:r>
      <w:r w:rsidRPr="003F1764">
        <w:rPr>
          <w:sz w:val="24"/>
          <w:szCs w:val="24"/>
        </w:rPr>
        <w:lastRenderedPageBreak/>
        <w:t>society.”  Explain what they mean by this statement, and discuss why this would hamper a non-racist public discourse about race.</w:t>
      </w:r>
    </w:p>
    <w:p w:rsidR="00A15773" w:rsidRPr="00246501" w:rsidRDefault="009F09CE" w:rsidP="00A15773">
      <w:pPr>
        <w:spacing w:after="12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26" style="width:351pt;height:1.5pt" o:hrpct="750" o:hralign="center" o:hrstd="t" o:hr="t" fillcolor="#aca899" stroked="f"/>
        </w:pict>
      </w:r>
    </w:p>
    <w:p w:rsidR="00AF35B4" w:rsidRPr="00246501" w:rsidRDefault="009F09CE" w:rsidP="00A15773">
      <w:pPr>
        <w:spacing w:after="120" w:line="240" w:lineRule="auto"/>
        <w:rPr>
          <w:rFonts w:asciiTheme="minorHAnsi" w:hAnsiTheme="minorHAnsi"/>
          <w:sz w:val="24"/>
          <w:szCs w:val="24"/>
        </w:rPr>
      </w:pPr>
      <w:hyperlink r:id="rId7" w:history="1">
        <w:proofErr w:type="gramStart"/>
        <w:r w:rsidR="00AF35B4" w:rsidRPr="009F09CE">
          <w:rPr>
            <w:rStyle w:val="Hyperlink"/>
            <w:rFonts w:asciiTheme="minorHAnsi" w:hAnsiTheme="minorHAnsi"/>
            <w:sz w:val="24"/>
            <w:szCs w:val="24"/>
          </w:rPr>
          <w:t>MacLean, V., &amp; Williams, J. (2008).</w:t>
        </w:r>
        <w:proofErr w:type="gramEnd"/>
        <w:r w:rsidR="00AF35B4" w:rsidRPr="009F09CE">
          <w:rPr>
            <w:rStyle w:val="Hyperlink"/>
            <w:rFonts w:asciiTheme="minorHAnsi" w:hAnsiTheme="minorHAnsi"/>
            <w:sz w:val="24"/>
            <w:szCs w:val="24"/>
          </w:rPr>
          <w:t xml:space="preserve"> </w:t>
        </w:r>
        <w:proofErr w:type="gramStart"/>
        <w:r w:rsidR="00AF35B4" w:rsidRPr="009F09CE">
          <w:rPr>
            <w:rStyle w:val="Hyperlink"/>
            <w:rFonts w:asciiTheme="minorHAnsi" w:hAnsiTheme="minorHAnsi"/>
            <w:sz w:val="24"/>
            <w:szCs w:val="24"/>
          </w:rPr>
          <w:t>Shifting Paradigms: Sociological Presentations of Race.</w:t>
        </w:r>
        <w:proofErr w:type="gramEnd"/>
        <w:r w:rsidR="00AF35B4" w:rsidRPr="009F09CE">
          <w:rPr>
            <w:rStyle w:val="Hyperlink"/>
            <w:rFonts w:asciiTheme="minorHAnsi" w:hAnsiTheme="minorHAnsi"/>
            <w:sz w:val="24"/>
            <w:szCs w:val="24"/>
          </w:rPr>
          <w:t xml:space="preserve"> </w:t>
        </w:r>
        <w:r w:rsidR="00AF35B4" w:rsidRPr="009F09CE">
          <w:rPr>
            <w:rStyle w:val="Hyperlink"/>
            <w:rFonts w:asciiTheme="minorHAnsi" w:hAnsiTheme="minorHAnsi"/>
            <w:i/>
            <w:iCs/>
            <w:sz w:val="24"/>
            <w:szCs w:val="24"/>
          </w:rPr>
          <w:t>American Behavioral Scientist,</w:t>
        </w:r>
        <w:r w:rsidR="00AF35B4" w:rsidRPr="009F09CE">
          <w:rPr>
            <w:rStyle w:val="Hyperlink"/>
            <w:rFonts w:asciiTheme="minorHAnsi" w:hAnsiTheme="minorHAnsi"/>
            <w:sz w:val="24"/>
            <w:szCs w:val="24"/>
          </w:rPr>
          <w:t xml:space="preserve"> </w:t>
        </w:r>
        <w:r w:rsidR="00AF35B4" w:rsidRPr="009F09CE">
          <w:rPr>
            <w:rStyle w:val="Hyperlink"/>
            <w:rFonts w:asciiTheme="minorHAnsi" w:hAnsiTheme="minorHAnsi"/>
            <w:i/>
            <w:iCs/>
            <w:sz w:val="24"/>
            <w:szCs w:val="24"/>
          </w:rPr>
          <w:t>51</w:t>
        </w:r>
        <w:r w:rsidR="00AF35B4" w:rsidRPr="009F09CE">
          <w:rPr>
            <w:rStyle w:val="Hyperlink"/>
            <w:rFonts w:asciiTheme="minorHAnsi" w:hAnsiTheme="minorHAnsi"/>
            <w:sz w:val="24"/>
            <w:szCs w:val="24"/>
          </w:rPr>
          <w:t>(5), 599-624.</w:t>
        </w:r>
      </w:hyperlink>
    </w:p>
    <w:p w:rsidR="00A15773" w:rsidRPr="00246501" w:rsidRDefault="00A15773" w:rsidP="00A15773">
      <w:pPr>
        <w:spacing w:after="120" w:line="240" w:lineRule="auto"/>
        <w:rPr>
          <w:rFonts w:asciiTheme="minorHAnsi" w:hAnsiTheme="minorHAnsi" w:cstheme="minorHAnsi"/>
          <w:bCs/>
          <w:color w:val="000000"/>
          <w:sz w:val="24"/>
          <w:szCs w:val="24"/>
        </w:rPr>
      </w:pPr>
      <w:r w:rsidRPr="00246501">
        <w:rPr>
          <w:rFonts w:asciiTheme="minorHAnsi" w:hAnsiTheme="minorHAnsi" w:cstheme="minorHAnsi"/>
          <w:bCs/>
          <w:color w:val="000000"/>
          <w:sz w:val="24"/>
          <w:szCs w:val="24"/>
        </w:rPr>
        <w:t xml:space="preserve">This article provides a brief history of theories of race and race relations in the United States, arguing that the “new” racial paradigms in sociology have been repackaged around the same background assumptions that grounded the “old.”  </w:t>
      </w:r>
    </w:p>
    <w:p w:rsidR="00A15773" w:rsidRPr="009F09CE" w:rsidRDefault="009F09CE" w:rsidP="003F1764">
      <w:pPr>
        <w:pStyle w:val="NoSpacing"/>
        <w:rPr>
          <w:sz w:val="24"/>
          <w:szCs w:val="24"/>
          <w:u w:val="single"/>
        </w:rPr>
      </w:pPr>
      <w:r w:rsidRPr="009F09CE">
        <w:rPr>
          <w:sz w:val="24"/>
          <w:szCs w:val="24"/>
          <w:u w:val="single"/>
        </w:rPr>
        <w:t>Questions to Consider:</w:t>
      </w:r>
    </w:p>
    <w:p w:rsidR="00A15773" w:rsidRPr="003F1764" w:rsidRDefault="00A15773" w:rsidP="003F1764">
      <w:pPr>
        <w:pStyle w:val="NoSpacing"/>
        <w:numPr>
          <w:ilvl w:val="0"/>
          <w:numId w:val="14"/>
        </w:numPr>
        <w:rPr>
          <w:sz w:val="24"/>
          <w:szCs w:val="24"/>
        </w:rPr>
      </w:pPr>
      <w:r w:rsidRPr="003F1764">
        <w:rPr>
          <w:sz w:val="24"/>
          <w:szCs w:val="24"/>
        </w:rPr>
        <w:t>Define the term “paradigm.”  How are paradigms a product of the social context within which they are devised?</w:t>
      </w:r>
    </w:p>
    <w:p w:rsidR="00A15773" w:rsidRPr="003F1764" w:rsidRDefault="00A15773" w:rsidP="003F1764">
      <w:pPr>
        <w:pStyle w:val="NoSpacing"/>
        <w:numPr>
          <w:ilvl w:val="0"/>
          <w:numId w:val="14"/>
        </w:numPr>
        <w:rPr>
          <w:sz w:val="24"/>
          <w:szCs w:val="24"/>
        </w:rPr>
      </w:pPr>
      <w:r w:rsidRPr="003F1764">
        <w:rPr>
          <w:sz w:val="24"/>
          <w:szCs w:val="24"/>
        </w:rPr>
        <w:t>What does this brief history of the theories of race and race relations tell us about the way these concepts have changed in their deployment in the sociological realm?</w:t>
      </w:r>
    </w:p>
    <w:p w:rsidR="00A15773" w:rsidRPr="003F1764" w:rsidRDefault="00A15773" w:rsidP="003F1764">
      <w:pPr>
        <w:pStyle w:val="NoSpacing"/>
        <w:numPr>
          <w:ilvl w:val="0"/>
          <w:numId w:val="14"/>
        </w:numPr>
        <w:rPr>
          <w:sz w:val="24"/>
          <w:szCs w:val="24"/>
        </w:rPr>
      </w:pPr>
      <w:r w:rsidRPr="003F1764">
        <w:rPr>
          <w:sz w:val="24"/>
          <w:szCs w:val="24"/>
        </w:rPr>
        <w:t>Why is it important to understand the trajectory of change in the paradigms of race and race relations?  What does this understanding enable us to do?</w:t>
      </w:r>
    </w:p>
    <w:p w:rsidR="005C3B9E" w:rsidRPr="00246501" w:rsidRDefault="009F09CE" w:rsidP="005C3B9E">
      <w:pPr>
        <w:spacing w:after="120" w:line="240" w:lineRule="auto"/>
        <w:rPr>
          <w:rFonts w:asciiTheme="minorHAnsi" w:hAnsiTheme="minorHAnsi" w:cstheme="minorHAnsi"/>
          <w:bCs/>
          <w:color w:val="000000"/>
          <w:sz w:val="24"/>
          <w:szCs w:val="24"/>
        </w:rPr>
      </w:pPr>
      <w:r>
        <w:rPr>
          <w:rFonts w:asciiTheme="minorHAnsi" w:hAnsiTheme="minorHAnsi" w:cstheme="minorHAnsi"/>
          <w:color w:val="000000"/>
          <w:sz w:val="24"/>
          <w:szCs w:val="24"/>
        </w:rPr>
        <w:pict>
          <v:rect id="_x0000_i1027" style="width:351pt;height:1.5pt" o:hrpct="750" o:hralign="center" o:hrstd="t" o:hr="t" fillcolor="#aca899" stroked="f"/>
        </w:pict>
      </w:r>
    </w:p>
    <w:p w:rsidR="005C3B9E" w:rsidRPr="003F1764" w:rsidRDefault="009F09CE" w:rsidP="005C3B9E">
      <w:pPr>
        <w:spacing w:after="120" w:line="240" w:lineRule="auto"/>
        <w:rPr>
          <w:rFonts w:asciiTheme="minorHAnsi" w:hAnsiTheme="minorHAnsi" w:cs="Arial"/>
          <w:sz w:val="24"/>
          <w:szCs w:val="24"/>
          <w:shd w:val="clear" w:color="auto" w:fill="FFFFFF"/>
        </w:rPr>
      </w:pPr>
      <w:hyperlink r:id="rId8" w:history="1">
        <w:r w:rsidR="005C3B9E" w:rsidRPr="009F09CE">
          <w:rPr>
            <w:rStyle w:val="Hyperlink"/>
            <w:rFonts w:asciiTheme="minorHAnsi" w:hAnsiTheme="minorHAnsi" w:cs="Arial"/>
            <w:sz w:val="24"/>
            <w:szCs w:val="24"/>
            <w:shd w:val="clear" w:color="auto" w:fill="FFFFFF"/>
          </w:rPr>
          <w:t>Thomas, J. (2014). Affect and the Sociology of Race: A Program for Critical Inquiry. </w:t>
        </w:r>
        <w:r w:rsidR="005C3B9E" w:rsidRPr="009F09CE">
          <w:rPr>
            <w:rStyle w:val="Hyperlink"/>
            <w:rFonts w:asciiTheme="minorHAnsi" w:hAnsiTheme="minorHAnsi" w:cs="Arial"/>
            <w:i/>
            <w:iCs/>
            <w:sz w:val="24"/>
            <w:szCs w:val="24"/>
            <w:shd w:val="clear" w:color="auto" w:fill="FFFFFF"/>
          </w:rPr>
          <w:t>Ethnicities,</w:t>
        </w:r>
        <w:r w:rsidR="005C3B9E" w:rsidRPr="009F09CE">
          <w:rPr>
            <w:rStyle w:val="Hyperlink"/>
            <w:rFonts w:asciiTheme="minorHAnsi" w:hAnsiTheme="minorHAnsi" w:cs="Arial"/>
            <w:sz w:val="24"/>
            <w:szCs w:val="24"/>
            <w:shd w:val="clear" w:color="auto" w:fill="FFFFFF"/>
          </w:rPr>
          <w:t> </w:t>
        </w:r>
        <w:r w:rsidR="005C3B9E" w:rsidRPr="009F09CE">
          <w:rPr>
            <w:rStyle w:val="Hyperlink"/>
            <w:rFonts w:asciiTheme="minorHAnsi" w:hAnsiTheme="minorHAnsi" w:cs="Arial"/>
            <w:i/>
            <w:iCs/>
            <w:sz w:val="24"/>
            <w:szCs w:val="24"/>
            <w:shd w:val="clear" w:color="auto" w:fill="FFFFFF"/>
          </w:rPr>
          <w:t>14</w:t>
        </w:r>
        <w:r w:rsidR="005C3B9E" w:rsidRPr="009F09CE">
          <w:rPr>
            <w:rStyle w:val="Hyperlink"/>
            <w:rFonts w:asciiTheme="minorHAnsi" w:hAnsiTheme="minorHAnsi" w:cs="Arial"/>
            <w:sz w:val="24"/>
            <w:szCs w:val="24"/>
            <w:shd w:val="clear" w:color="auto" w:fill="FFFFFF"/>
          </w:rPr>
          <w:t>(1), 72-90.</w:t>
        </w:r>
      </w:hyperlink>
    </w:p>
    <w:p w:rsidR="000B20CD" w:rsidRPr="003F1764" w:rsidRDefault="00CB3E47" w:rsidP="005E14B2">
      <w:pPr>
        <w:spacing w:after="120" w:line="240" w:lineRule="auto"/>
        <w:rPr>
          <w:rFonts w:asciiTheme="minorHAnsi" w:hAnsiTheme="minorHAnsi" w:cs="Arial"/>
          <w:sz w:val="24"/>
          <w:szCs w:val="24"/>
          <w:shd w:val="clear" w:color="auto" w:fill="FFFFFF"/>
        </w:rPr>
      </w:pPr>
      <w:r w:rsidRPr="003F1764">
        <w:rPr>
          <w:rFonts w:asciiTheme="minorHAnsi" w:hAnsiTheme="minorHAnsi" w:cs="Arial"/>
          <w:sz w:val="24"/>
          <w:szCs w:val="24"/>
          <w:shd w:val="clear" w:color="auto" w:fill="FFFFFF"/>
        </w:rPr>
        <w:t xml:space="preserve">This article details the idea that race remains a centrally important issue within the social sciences.  However, there are two key problems that continue to surface, particularly in the US context: a </w:t>
      </w:r>
      <w:proofErr w:type="spellStart"/>
      <w:r w:rsidRPr="003F1764">
        <w:rPr>
          <w:rFonts w:asciiTheme="minorHAnsi" w:hAnsiTheme="minorHAnsi" w:cs="Arial"/>
          <w:sz w:val="24"/>
          <w:szCs w:val="24"/>
          <w:shd w:val="clear" w:color="auto" w:fill="FFFFFF"/>
        </w:rPr>
        <w:t>reductivist</w:t>
      </w:r>
      <w:proofErr w:type="spellEnd"/>
      <w:r w:rsidRPr="003F1764">
        <w:rPr>
          <w:rFonts w:asciiTheme="minorHAnsi" w:hAnsiTheme="minorHAnsi" w:cs="Arial"/>
          <w:sz w:val="24"/>
          <w:szCs w:val="24"/>
          <w:shd w:val="clear" w:color="auto" w:fill="FFFFFF"/>
        </w:rPr>
        <w:t xml:space="preserve"> account of the role of culture in the production of race and racism and the </w:t>
      </w:r>
      <w:proofErr w:type="spellStart"/>
      <w:r w:rsidRPr="003F1764">
        <w:rPr>
          <w:rFonts w:asciiTheme="minorHAnsi" w:hAnsiTheme="minorHAnsi" w:cs="Arial"/>
          <w:sz w:val="24"/>
          <w:szCs w:val="24"/>
          <w:shd w:val="clear" w:color="auto" w:fill="FFFFFF"/>
        </w:rPr>
        <w:t>essentializing</w:t>
      </w:r>
      <w:proofErr w:type="spellEnd"/>
      <w:r w:rsidRPr="003F1764">
        <w:rPr>
          <w:rFonts w:asciiTheme="minorHAnsi" w:hAnsiTheme="minorHAnsi" w:cs="Arial"/>
          <w:sz w:val="24"/>
          <w:szCs w:val="24"/>
          <w:shd w:val="clear" w:color="auto" w:fill="FFFFFF"/>
        </w:rPr>
        <w:t xml:space="preserve"> of the political identity of racial others.  The author proposes an affective program in order to correct these key problems.</w:t>
      </w:r>
    </w:p>
    <w:p w:rsidR="009F09CE" w:rsidRPr="009F09CE" w:rsidRDefault="009F09CE" w:rsidP="009F09CE">
      <w:pPr>
        <w:pStyle w:val="NoSpacing"/>
        <w:rPr>
          <w:sz w:val="24"/>
          <w:szCs w:val="24"/>
          <w:u w:val="single"/>
        </w:rPr>
      </w:pPr>
      <w:r w:rsidRPr="009F09CE">
        <w:rPr>
          <w:sz w:val="24"/>
          <w:szCs w:val="24"/>
          <w:u w:val="single"/>
        </w:rPr>
        <w:t>Questions to Consider:</w:t>
      </w:r>
    </w:p>
    <w:p w:rsidR="000B20CD" w:rsidRPr="003F1764" w:rsidRDefault="000B20CD" w:rsidP="003F1764">
      <w:pPr>
        <w:pStyle w:val="NoSpacing"/>
        <w:rPr>
          <w:sz w:val="24"/>
        </w:rPr>
      </w:pPr>
    </w:p>
    <w:p w:rsidR="00CB3E47" w:rsidRPr="003F1764" w:rsidRDefault="00CB3E47" w:rsidP="003F1764">
      <w:pPr>
        <w:pStyle w:val="NoSpacing"/>
        <w:numPr>
          <w:ilvl w:val="0"/>
          <w:numId w:val="15"/>
        </w:numPr>
        <w:rPr>
          <w:rFonts w:cs="Arial"/>
          <w:sz w:val="24"/>
          <w:shd w:val="clear" w:color="auto" w:fill="FFFFFF"/>
        </w:rPr>
      </w:pPr>
      <w:r w:rsidRPr="003F1764">
        <w:rPr>
          <w:rFonts w:cs="Arial"/>
          <w:sz w:val="24"/>
          <w:shd w:val="clear" w:color="auto" w:fill="FFFFFF"/>
        </w:rPr>
        <w:t>Define and detail the 2 key problems relative to race in the social sciences.</w:t>
      </w:r>
    </w:p>
    <w:p w:rsidR="00CB3E47" w:rsidRPr="003F1764" w:rsidRDefault="00CB3E47" w:rsidP="003F1764">
      <w:pPr>
        <w:pStyle w:val="NoSpacing"/>
        <w:numPr>
          <w:ilvl w:val="0"/>
          <w:numId w:val="15"/>
        </w:numPr>
        <w:rPr>
          <w:rFonts w:cs="Arial"/>
          <w:sz w:val="24"/>
          <w:shd w:val="clear" w:color="auto" w:fill="FFFFFF"/>
        </w:rPr>
      </w:pPr>
      <w:r w:rsidRPr="003F1764">
        <w:rPr>
          <w:rFonts w:cs="Arial"/>
          <w:sz w:val="24"/>
          <w:shd w:val="clear" w:color="auto" w:fill="FFFFFF"/>
        </w:rPr>
        <w:t>Describe the affective program as proposed by the author.  Do you think this is a reasonable way to address the problems of race in the social sciences?  Why or why not?</w:t>
      </w:r>
    </w:p>
    <w:p w:rsidR="005C3B9E" w:rsidRPr="00246501" w:rsidRDefault="009F09CE" w:rsidP="005C3B9E">
      <w:pPr>
        <w:spacing w:after="120" w:line="240" w:lineRule="auto"/>
        <w:rPr>
          <w:rFonts w:asciiTheme="minorHAnsi" w:hAnsiTheme="minorHAnsi" w:cstheme="minorHAnsi"/>
          <w:bCs/>
          <w:color w:val="000000"/>
          <w:sz w:val="24"/>
          <w:szCs w:val="24"/>
        </w:rPr>
      </w:pPr>
      <w:r>
        <w:rPr>
          <w:rFonts w:asciiTheme="minorHAnsi" w:hAnsiTheme="minorHAnsi" w:cstheme="minorHAnsi"/>
          <w:color w:val="000000"/>
          <w:sz w:val="24"/>
          <w:szCs w:val="24"/>
        </w:rPr>
        <w:pict>
          <v:rect id="_x0000_i1028" style="width:351pt;height:1.5pt" o:hrpct="750" o:hralign="center" o:hrstd="t" o:hr="t" fillcolor="#aca899" stroked="f"/>
        </w:pict>
      </w:r>
    </w:p>
    <w:p w:rsidR="005C3B9E" w:rsidRPr="00246501" w:rsidRDefault="009F09CE" w:rsidP="005C3B9E">
      <w:pPr>
        <w:spacing w:after="120" w:line="240" w:lineRule="auto"/>
        <w:rPr>
          <w:rFonts w:asciiTheme="minorHAnsi" w:hAnsiTheme="minorHAnsi" w:cs="Arial"/>
          <w:color w:val="333333"/>
          <w:sz w:val="24"/>
          <w:szCs w:val="24"/>
          <w:shd w:val="clear" w:color="auto" w:fill="FFFFFF"/>
        </w:rPr>
      </w:pPr>
      <w:hyperlink r:id="rId9" w:history="1">
        <w:proofErr w:type="gramStart"/>
        <w:r w:rsidR="00E32803" w:rsidRPr="009F09CE">
          <w:rPr>
            <w:rStyle w:val="Hyperlink"/>
            <w:rFonts w:asciiTheme="minorHAnsi" w:hAnsiTheme="minorHAnsi" w:cs="Arial"/>
            <w:sz w:val="24"/>
            <w:szCs w:val="24"/>
            <w:shd w:val="clear" w:color="auto" w:fill="FFFFFF"/>
          </w:rPr>
          <w:t>Rocco, T., Bernier, J., &amp; Bowman, L. (2014).</w:t>
        </w:r>
        <w:proofErr w:type="gramEnd"/>
        <w:r w:rsidR="00E32803" w:rsidRPr="009F09CE">
          <w:rPr>
            <w:rStyle w:val="Hyperlink"/>
            <w:rFonts w:asciiTheme="minorHAnsi" w:hAnsiTheme="minorHAnsi" w:cs="Arial"/>
            <w:sz w:val="24"/>
            <w:szCs w:val="24"/>
            <w:shd w:val="clear" w:color="auto" w:fill="FFFFFF"/>
          </w:rPr>
          <w:t xml:space="preserve"> Critical Race Theory and Human Resource Development (HRD): Moving Race Front and Center. </w:t>
        </w:r>
        <w:proofErr w:type="gramStart"/>
        <w:r w:rsidR="00E32803" w:rsidRPr="009F09CE">
          <w:rPr>
            <w:rStyle w:val="Hyperlink"/>
            <w:rFonts w:asciiTheme="minorHAnsi" w:hAnsiTheme="minorHAnsi" w:cs="Arial"/>
            <w:i/>
            <w:iCs/>
            <w:sz w:val="24"/>
            <w:szCs w:val="24"/>
            <w:shd w:val="clear" w:color="auto" w:fill="FFFFFF"/>
          </w:rPr>
          <w:t>Advances in Developing Human Resources</w:t>
        </w:r>
        <w:r w:rsidR="000B20CD" w:rsidRPr="009F09CE">
          <w:rPr>
            <w:rStyle w:val="Hyperlink"/>
            <w:rFonts w:asciiTheme="minorHAnsi" w:hAnsiTheme="minorHAnsi" w:cs="Arial"/>
            <w:sz w:val="24"/>
            <w:szCs w:val="24"/>
            <w:shd w:val="clear" w:color="auto" w:fill="FFFFFF"/>
          </w:rPr>
          <w:t xml:space="preserve">, </w:t>
        </w:r>
        <w:r w:rsidR="000B20CD" w:rsidRPr="009F09CE">
          <w:rPr>
            <w:rStyle w:val="Hyperlink"/>
            <w:rFonts w:asciiTheme="minorHAnsi" w:hAnsiTheme="minorHAnsi" w:cs="Arial"/>
            <w:i/>
            <w:sz w:val="24"/>
            <w:szCs w:val="24"/>
            <w:shd w:val="clear" w:color="auto" w:fill="FFFFFF"/>
          </w:rPr>
          <w:t>16</w:t>
        </w:r>
        <w:r w:rsidR="000B20CD" w:rsidRPr="009F09CE">
          <w:rPr>
            <w:rStyle w:val="Hyperlink"/>
            <w:rFonts w:asciiTheme="minorHAnsi" w:hAnsiTheme="minorHAnsi" w:cs="Arial"/>
            <w:sz w:val="24"/>
            <w:szCs w:val="24"/>
            <w:shd w:val="clear" w:color="auto" w:fill="FFFFFF"/>
          </w:rPr>
          <w:t>(4), 457-470.</w:t>
        </w:r>
        <w:proofErr w:type="gramEnd"/>
      </w:hyperlink>
    </w:p>
    <w:p w:rsidR="005E14B2" w:rsidRDefault="005E14B2" w:rsidP="005C3B9E">
      <w:pPr>
        <w:spacing w:after="120" w:line="240" w:lineRule="auto"/>
        <w:rPr>
          <w:rFonts w:asciiTheme="minorHAnsi" w:hAnsiTheme="minorHAnsi" w:cstheme="minorHAnsi"/>
          <w:bCs/>
          <w:color w:val="000000"/>
          <w:sz w:val="24"/>
          <w:szCs w:val="24"/>
        </w:rPr>
      </w:pPr>
      <w:r w:rsidRPr="00246501">
        <w:rPr>
          <w:rFonts w:asciiTheme="minorHAnsi" w:hAnsiTheme="minorHAnsi" w:cstheme="minorHAnsi"/>
          <w:bCs/>
          <w:color w:val="000000"/>
          <w:sz w:val="24"/>
          <w:szCs w:val="24"/>
        </w:rPr>
        <w:t xml:space="preserve">This article argues that racism, sexism, and discrimination continue to impact a person’s complete identity.  As proponents of Critical Race Theory, the authors argue that systems and organizations must engage in radical change, particularly to power structures, in order to improve conditions for workers.  They advocate the abandonment of policies and programs that are purportedly “race neutral” in favor of an acknowledgement of race and racism as central to the working of institutions and organizations.  They base their conclusions on the </w:t>
      </w:r>
      <w:r w:rsidRPr="00246501">
        <w:rPr>
          <w:rFonts w:asciiTheme="minorHAnsi" w:hAnsiTheme="minorHAnsi" w:cstheme="minorHAnsi"/>
          <w:bCs/>
          <w:color w:val="000000"/>
          <w:sz w:val="24"/>
          <w:szCs w:val="24"/>
        </w:rPr>
        <w:lastRenderedPageBreak/>
        <w:t>idea that all people have a stake in making racism and bias visible in order to work to eliminate these problems.</w:t>
      </w:r>
    </w:p>
    <w:p w:rsidR="00B47B6D" w:rsidRPr="003F1764" w:rsidRDefault="00B47B6D" w:rsidP="003F1764">
      <w:pPr>
        <w:pStyle w:val="NoSpacing"/>
        <w:rPr>
          <w:sz w:val="24"/>
          <w:szCs w:val="24"/>
        </w:rPr>
      </w:pPr>
      <w:r w:rsidRPr="003F1764">
        <w:rPr>
          <w:sz w:val="24"/>
          <w:szCs w:val="24"/>
        </w:rPr>
        <w:t>Questions</w:t>
      </w:r>
      <w:r w:rsidR="009F09CE">
        <w:rPr>
          <w:sz w:val="24"/>
          <w:szCs w:val="24"/>
        </w:rPr>
        <w:t xml:space="preserve"> to Consider</w:t>
      </w:r>
      <w:r w:rsidRPr="003F1764">
        <w:rPr>
          <w:sz w:val="24"/>
          <w:szCs w:val="24"/>
        </w:rPr>
        <w:t>:</w:t>
      </w:r>
    </w:p>
    <w:p w:rsidR="00B47B6D" w:rsidRPr="003F1764" w:rsidRDefault="00B47B6D" w:rsidP="003F1764">
      <w:pPr>
        <w:pStyle w:val="NoSpacing"/>
        <w:numPr>
          <w:ilvl w:val="0"/>
          <w:numId w:val="16"/>
        </w:numPr>
        <w:rPr>
          <w:sz w:val="24"/>
          <w:szCs w:val="24"/>
        </w:rPr>
      </w:pPr>
      <w:r w:rsidRPr="003F1764">
        <w:rPr>
          <w:sz w:val="24"/>
          <w:szCs w:val="24"/>
        </w:rPr>
        <w:t>What is critical inquiry and why is it an important approach in the study of race according to Thomas?</w:t>
      </w:r>
    </w:p>
    <w:p w:rsidR="00B47B6D" w:rsidRPr="003F1764" w:rsidRDefault="00B47B6D" w:rsidP="003F1764">
      <w:pPr>
        <w:pStyle w:val="NoSpacing"/>
        <w:numPr>
          <w:ilvl w:val="0"/>
          <w:numId w:val="16"/>
        </w:numPr>
        <w:rPr>
          <w:sz w:val="24"/>
          <w:szCs w:val="24"/>
        </w:rPr>
      </w:pPr>
      <w:r w:rsidRPr="003F1764">
        <w:rPr>
          <w:sz w:val="24"/>
          <w:szCs w:val="24"/>
        </w:rPr>
        <w:t>Briefly describe the four programs that dominate critical race inquiry in the US.</w:t>
      </w:r>
    </w:p>
    <w:p w:rsidR="005E14B2" w:rsidRPr="003F1764" w:rsidRDefault="00B47B6D" w:rsidP="003F1764">
      <w:pPr>
        <w:pStyle w:val="NoSpacing"/>
        <w:numPr>
          <w:ilvl w:val="0"/>
          <w:numId w:val="16"/>
        </w:numPr>
        <w:rPr>
          <w:sz w:val="24"/>
          <w:szCs w:val="24"/>
        </w:rPr>
      </w:pPr>
      <w:r w:rsidRPr="003F1764">
        <w:rPr>
          <w:sz w:val="24"/>
          <w:szCs w:val="24"/>
        </w:rPr>
        <w:t>What does the author mean by “an affective program”?  What are the two central components of such a program that are identified in the article?</w:t>
      </w:r>
    </w:p>
    <w:p w:rsidR="00E32803" w:rsidRPr="00246501" w:rsidRDefault="009F09CE" w:rsidP="005C3B9E">
      <w:pPr>
        <w:spacing w:after="120" w:line="240" w:lineRule="auto"/>
        <w:rPr>
          <w:rFonts w:asciiTheme="minorHAnsi" w:hAnsiTheme="minorHAnsi" w:cstheme="minorHAnsi"/>
          <w:bCs/>
          <w:color w:val="000000"/>
          <w:sz w:val="24"/>
          <w:szCs w:val="24"/>
        </w:rPr>
      </w:pPr>
      <w:r>
        <w:rPr>
          <w:rFonts w:asciiTheme="minorHAnsi" w:hAnsiTheme="minorHAnsi" w:cstheme="minorHAnsi"/>
          <w:color w:val="000000"/>
          <w:sz w:val="24"/>
          <w:szCs w:val="24"/>
        </w:rPr>
        <w:pict>
          <v:rect id="_x0000_i1029" style="width:351pt;height:1.5pt" o:hrpct="750" o:hralign="center" o:hrstd="t" o:hr="t" fillcolor="#aca899" stroked="f"/>
        </w:pict>
      </w:r>
    </w:p>
    <w:p w:rsidR="00E32803" w:rsidRPr="00246501" w:rsidRDefault="009F09CE" w:rsidP="005C3B9E">
      <w:pPr>
        <w:spacing w:after="120" w:line="240" w:lineRule="auto"/>
        <w:rPr>
          <w:rFonts w:asciiTheme="minorHAnsi" w:hAnsiTheme="minorHAnsi" w:cstheme="minorHAnsi"/>
          <w:bCs/>
          <w:color w:val="000000"/>
          <w:sz w:val="24"/>
          <w:szCs w:val="24"/>
        </w:rPr>
      </w:pPr>
      <w:hyperlink r:id="rId10" w:history="1">
        <w:proofErr w:type="gramStart"/>
        <w:r w:rsidR="00E32803" w:rsidRPr="009F09CE">
          <w:rPr>
            <w:rStyle w:val="Hyperlink"/>
            <w:rFonts w:asciiTheme="minorHAnsi" w:hAnsiTheme="minorHAnsi" w:cstheme="minorHAnsi"/>
            <w:bCs/>
            <w:sz w:val="24"/>
            <w:szCs w:val="24"/>
          </w:rPr>
          <w:t xml:space="preserve">Lee, E., Edwards, S., &amp; La </w:t>
        </w:r>
        <w:proofErr w:type="spellStart"/>
        <w:r w:rsidR="00E32803" w:rsidRPr="009F09CE">
          <w:rPr>
            <w:rStyle w:val="Hyperlink"/>
            <w:rFonts w:asciiTheme="minorHAnsi" w:hAnsiTheme="minorHAnsi" w:cstheme="minorHAnsi"/>
            <w:bCs/>
            <w:sz w:val="24"/>
            <w:szCs w:val="24"/>
          </w:rPr>
          <w:t>Ferlee</w:t>
        </w:r>
        <w:proofErr w:type="spellEnd"/>
        <w:r w:rsidR="00E32803" w:rsidRPr="009F09CE">
          <w:rPr>
            <w:rStyle w:val="Hyperlink"/>
            <w:rFonts w:asciiTheme="minorHAnsi" w:hAnsiTheme="minorHAnsi" w:cstheme="minorHAnsi"/>
            <w:bCs/>
            <w:sz w:val="24"/>
            <w:szCs w:val="24"/>
          </w:rPr>
          <w:t>, C. (2014).</w:t>
        </w:r>
        <w:proofErr w:type="gramEnd"/>
        <w:r w:rsidR="00E32803" w:rsidRPr="009F09CE">
          <w:rPr>
            <w:rStyle w:val="Hyperlink"/>
            <w:rFonts w:asciiTheme="minorHAnsi" w:hAnsiTheme="minorHAnsi" w:cstheme="minorHAnsi"/>
            <w:bCs/>
            <w:sz w:val="24"/>
            <w:szCs w:val="24"/>
          </w:rPr>
          <w:t xml:space="preserve"> Dual Attitudes </w:t>
        </w:r>
        <w:proofErr w:type="gramStart"/>
        <w:r w:rsidR="00E32803" w:rsidRPr="009F09CE">
          <w:rPr>
            <w:rStyle w:val="Hyperlink"/>
            <w:rFonts w:asciiTheme="minorHAnsi" w:hAnsiTheme="minorHAnsi" w:cstheme="minorHAnsi"/>
            <w:bCs/>
            <w:sz w:val="24"/>
            <w:szCs w:val="24"/>
          </w:rPr>
          <w:t>Toward</w:t>
        </w:r>
        <w:proofErr w:type="gramEnd"/>
        <w:r w:rsidR="00E32803" w:rsidRPr="009F09CE">
          <w:rPr>
            <w:rStyle w:val="Hyperlink"/>
            <w:rFonts w:asciiTheme="minorHAnsi" w:hAnsiTheme="minorHAnsi" w:cstheme="minorHAnsi"/>
            <w:bCs/>
            <w:sz w:val="24"/>
            <w:szCs w:val="24"/>
          </w:rPr>
          <w:t xml:space="preserve"> the Model's Race in Advertising</w:t>
        </w:r>
        <w:r w:rsidR="00E32803" w:rsidRPr="009F09CE">
          <w:rPr>
            <w:rStyle w:val="Hyperlink"/>
            <w:rFonts w:asciiTheme="minorHAnsi" w:hAnsiTheme="minorHAnsi" w:cstheme="minorHAnsi"/>
            <w:bCs/>
            <w:i/>
            <w:sz w:val="24"/>
            <w:szCs w:val="24"/>
          </w:rPr>
          <w:t>. Journal of Black Studies</w:t>
        </w:r>
        <w:r w:rsidR="00E32803" w:rsidRPr="009F09CE">
          <w:rPr>
            <w:rStyle w:val="Hyperlink"/>
            <w:rFonts w:asciiTheme="minorHAnsi" w:hAnsiTheme="minorHAnsi" w:cstheme="minorHAnsi"/>
            <w:bCs/>
            <w:sz w:val="24"/>
            <w:szCs w:val="24"/>
          </w:rPr>
          <w:t xml:space="preserve">, </w:t>
        </w:r>
        <w:r w:rsidR="00E32803" w:rsidRPr="009F09CE">
          <w:rPr>
            <w:rStyle w:val="Hyperlink"/>
            <w:rFonts w:asciiTheme="minorHAnsi" w:hAnsiTheme="minorHAnsi" w:cstheme="minorHAnsi"/>
            <w:bCs/>
            <w:i/>
            <w:sz w:val="24"/>
            <w:szCs w:val="24"/>
          </w:rPr>
          <w:t>45</w:t>
        </w:r>
        <w:r w:rsidR="00E32803" w:rsidRPr="009F09CE">
          <w:rPr>
            <w:rStyle w:val="Hyperlink"/>
            <w:rFonts w:asciiTheme="minorHAnsi" w:hAnsiTheme="minorHAnsi" w:cstheme="minorHAnsi"/>
            <w:bCs/>
            <w:sz w:val="24"/>
            <w:szCs w:val="24"/>
          </w:rPr>
          <w:t>(6), 479-506.</w:t>
        </w:r>
      </w:hyperlink>
    </w:p>
    <w:p w:rsidR="00FB45A1" w:rsidRDefault="00CB3E47" w:rsidP="00CB3E47">
      <w:pPr>
        <w:spacing w:after="120" w:line="240" w:lineRule="auto"/>
        <w:rPr>
          <w:rFonts w:asciiTheme="minorHAnsi" w:hAnsiTheme="minorHAnsi" w:cstheme="minorHAnsi"/>
          <w:bCs/>
          <w:color w:val="000000"/>
          <w:sz w:val="24"/>
          <w:szCs w:val="24"/>
        </w:rPr>
      </w:pPr>
      <w:r w:rsidRPr="00246501">
        <w:rPr>
          <w:rFonts w:asciiTheme="minorHAnsi" w:hAnsiTheme="minorHAnsi" w:cstheme="minorHAnsi"/>
          <w:bCs/>
          <w:color w:val="000000"/>
          <w:sz w:val="24"/>
          <w:szCs w:val="24"/>
        </w:rPr>
        <w:t xml:space="preserve">This article looks at the way a model’s race can affect the way that advertising is viewed and internalized.  The authors compared responses to both African American and Caucasian American models and the responses of both African American and Caucasian participants.  They found that the amount of time the participants were given to view the advertisements directly affected the attitudes they reported towards the ads. </w:t>
      </w:r>
    </w:p>
    <w:p w:rsidR="00FB45A1" w:rsidRPr="003F1764" w:rsidRDefault="00FB45A1" w:rsidP="003F1764">
      <w:pPr>
        <w:pStyle w:val="NoSpacing"/>
        <w:rPr>
          <w:sz w:val="24"/>
          <w:szCs w:val="24"/>
        </w:rPr>
      </w:pPr>
      <w:r w:rsidRPr="003F1764">
        <w:rPr>
          <w:sz w:val="24"/>
          <w:szCs w:val="24"/>
        </w:rPr>
        <w:t>Questions</w:t>
      </w:r>
      <w:r w:rsidR="009F09CE" w:rsidRPr="009F09CE">
        <w:rPr>
          <w:sz w:val="24"/>
          <w:szCs w:val="24"/>
        </w:rPr>
        <w:t xml:space="preserve"> </w:t>
      </w:r>
      <w:r w:rsidR="009F09CE">
        <w:rPr>
          <w:sz w:val="24"/>
          <w:szCs w:val="24"/>
        </w:rPr>
        <w:t>to Consider</w:t>
      </w:r>
      <w:r w:rsidRPr="003F1764">
        <w:rPr>
          <w:sz w:val="24"/>
          <w:szCs w:val="24"/>
        </w:rPr>
        <w:t>:</w:t>
      </w:r>
    </w:p>
    <w:p w:rsidR="00CB3E47" w:rsidRPr="003F1764" w:rsidRDefault="00CB3E47" w:rsidP="003F1764">
      <w:pPr>
        <w:pStyle w:val="NoSpacing"/>
        <w:numPr>
          <w:ilvl w:val="0"/>
          <w:numId w:val="18"/>
        </w:numPr>
        <w:rPr>
          <w:sz w:val="24"/>
          <w:szCs w:val="24"/>
        </w:rPr>
      </w:pPr>
      <w:r w:rsidRPr="003F1764">
        <w:rPr>
          <w:sz w:val="24"/>
          <w:szCs w:val="24"/>
        </w:rPr>
        <w:t>What were the main differences in the models the researchers chose?  Why were these differences important to the study?</w:t>
      </w:r>
    </w:p>
    <w:p w:rsidR="00CB3E47" w:rsidRPr="003F1764" w:rsidRDefault="00CB3E47" w:rsidP="003F1764">
      <w:pPr>
        <w:pStyle w:val="NoSpacing"/>
        <w:numPr>
          <w:ilvl w:val="0"/>
          <w:numId w:val="18"/>
        </w:numPr>
        <w:rPr>
          <w:sz w:val="24"/>
          <w:szCs w:val="24"/>
        </w:rPr>
      </w:pPr>
      <w:r w:rsidRPr="003F1764">
        <w:rPr>
          <w:sz w:val="24"/>
          <w:szCs w:val="24"/>
        </w:rPr>
        <w:t>Do you agree with the researchers’ conclusions about the dual attitudes of participants in this study?  Why or why not?</w:t>
      </w:r>
    </w:p>
    <w:p w:rsidR="006B1F83" w:rsidRPr="003F1764" w:rsidRDefault="009F09CE" w:rsidP="005C3B9E">
      <w:pPr>
        <w:spacing w:after="120" w:line="240" w:lineRule="auto"/>
        <w:rPr>
          <w:rFonts w:asciiTheme="minorHAnsi" w:hAnsiTheme="minorHAnsi" w:cstheme="minorHAnsi"/>
          <w:bCs/>
          <w:sz w:val="24"/>
          <w:szCs w:val="24"/>
        </w:rPr>
      </w:pPr>
      <w:r>
        <w:rPr>
          <w:rFonts w:asciiTheme="minorHAnsi" w:hAnsiTheme="minorHAnsi" w:cstheme="minorHAnsi"/>
          <w:sz w:val="24"/>
          <w:szCs w:val="24"/>
        </w:rPr>
        <w:pict>
          <v:rect id="_x0000_i1036" style="width:351pt;height:1.5pt" o:hrpct="750" o:hralign="center" o:hrstd="t" o:hr="t" fillcolor="#aca899" stroked="f"/>
        </w:pict>
      </w:r>
    </w:p>
    <w:p w:rsidR="006B1F83" w:rsidRPr="003F1764" w:rsidRDefault="009F09CE" w:rsidP="005C3B9E">
      <w:pPr>
        <w:spacing w:after="120" w:line="240" w:lineRule="auto"/>
        <w:rPr>
          <w:rFonts w:asciiTheme="minorHAnsi" w:hAnsiTheme="minorHAnsi" w:cs="Arial"/>
          <w:sz w:val="24"/>
          <w:szCs w:val="24"/>
          <w:shd w:val="clear" w:color="auto" w:fill="FFFFFF"/>
        </w:rPr>
      </w:pPr>
      <w:hyperlink r:id="rId11" w:history="1">
        <w:proofErr w:type="gramStart"/>
        <w:r w:rsidR="006B1F83" w:rsidRPr="009F09CE">
          <w:rPr>
            <w:rStyle w:val="Hyperlink"/>
            <w:rFonts w:asciiTheme="minorHAnsi" w:hAnsiTheme="minorHAnsi" w:cs="Arial"/>
            <w:sz w:val="24"/>
            <w:szCs w:val="24"/>
            <w:shd w:val="clear" w:color="auto" w:fill="FFFFFF"/>
          </w:rPr>
          <w:t xml:space="preserve">Martinez, A., &amp; </w:t>
        </w:r>
        <w:proofErr w:type="spellStart"/>
        <w:r w:rsidR="006B1F83" w:rsidRPr="009F09CE">
          <w:rPr>
            <w:rStyle w:val="Hyperlink"/>
            <w:rFonts w:asciiTheme="minorHAnsi" w:hAnsiTheme="minorHAnsi" w:cs="Arial"/>
            <w:sz w:val="24"/>
            <w:szCs w:val="24"/>
            <w:shd w:val="clear" w:color="auto" w:fill="FFFFFF"/>
          </w:rPr>
          <w:t>Merlino</w:t>
        </w:r>
        <w:proofErr w:type="spellEnd"/>
        <w:r w:rsidR="006B1F83" w:rsidRPr="009F09CE">
          <w:rPr>
            <w:rStyle w:val="Hyperlink"/>
            <w:rFonts w:asciiTheme="minorHAnsi" w:hAnsiTheme="minorHAnsi" w:cs="Arial"/>
            <w:sz w:val="24"/>
            <w:szCs w:val="24"/>
            <w:shd w:val="clear" w:color="auto" w:fill="FFFFFF"/>
          </w:rPr>
          <w:t>, A. (2014).</w:t>
        </w:r>
        <w:proofErr w:type="gramEnd"/>
        <w:r w:rsidR="006B1F83" w:rsidRPr="009F09CE">
          <w:rPr>
            <w:rStyle w:val="Hyperlink"/>
            <w:rFonts w:asciiTheme="minorHAnsi" w:hAnsiTheme="minorHAnsi" w:cs="Arial"/>
            <w:sz w:val="24"/>
            <w:szCs w:val="24"/>
            <w:shd w:val="clear" w:color="auto" w:fill="FFFFFF"/>
          </w:rPr>
          <w:t xml:space="preserve"> I Don't Want to Die Before Visiting Graceland: A Collaborative </w:t>
        </w:r>
        <w:proofErr w:type="spellStart"/>
        <w:r w:rsidR="006B1F83" w:rsidRPr="009F09CE">
          <w:rPr>
            <w:rStyle w:val="Hyperlink"/>
            <w:rFonts w:asciiTheme="minorHAnsi" w:hAnsiTheme="minorHAnsi" w:cs="Arial"/>
            <w:sz w:val="24"/>
            <w:szCs w:val="24"/>
            <w:shd w:val="clear" w:color="auto" w:fill="FFFFFF"/>
          </w:rPr>
          <w:t>Autoethnography</w:t>
        </w:r>
        <w:proofErr w:type="spellEnd"/>
        <w:r w:rsidR="006B1F83" w:rsidRPr="009F09CE">
          <w:rPr>
            <w:rStyle w:val="Hyperlink"/>
            <w:rFonts w:asciiTheme="minorHAnsi" w:hAnsiTheme="minorHAnsi" w:cs="Arial"/>
            <w:sz w:val="24"/>
            <w:szCs w:val="24"/>
            <w:shd w:val="clear" w:color="auto" w:fill="FFFFFF"/>
          </w:rPr>
          <w:t>. </w:t>
        </w:r>
        <w:r w:rsidR="006B1F83" w:rsidRPr="009F09CE">
          <w:rPr>
            <w:rStyle w:val="Hyperlink"/>
            <w:rFonts w:asciiTheme="minorHAnsi" w:hAnsiTheme="minorHAnsi" w:cs="Arial"/>
            <w:i/>
            <w:iCs/>
            <w:sz w:val="24"/>
            <w:szCs w:val="24"/>
            <w:shd w:val="clear" w:color="auto" w:fill="FFFFFF"/>
          </w:rPr>
          <w:t>Qualitative Inquiry,</w:t>
        </w:r>
        <w:r w:rsidR="006B1F83" w:rsidRPr="009F09CE">
          <w:rPr>
            <w:rStyle w:val="Hyperlink"/>
            <w:rFonts w:asciiTheme="minorHAnsi" w:hAnsiTheme="minorHAnsi" w:cs="Arial"/>
            <w:sz w:val="24"/>
            <w:szCs w:val="24"/>
            <w:shd w:val="clear" w:color="auto" w:fill="FFFFFF"/>
          </w:rPr>
          <w:t> </w:t>
        </w:r>
        <w:r w:rsidR="006B1F83" w:rsidRPr="009F09CE">
          <w:rPr>
            <w:rStyle w:val="Hyperlink"/>
            <w:rFonts w:asciiTheme="minorHAnsi" w:hAnsiTheme="minorHAnsi" w:cs="Arial"/>
            <w:i/>
            <w:iCs/>
            <w:sz w:val="24"/>
            <w:szCs w:val="24"/>
            <w:shd w:val="clear" w:color="auto" w:fill="FFFFFF"/>
          </w:rPr>
          <w:t>20</w:t>
        </w:r>
        <w:r w:rsidR="006B1F83" w:rsidRPr="009F09CE">
          <w:rPr>
            <w:rStyle w:val="Hyperlink"/>
            <w:rFonts w:asciiTheme="minorHAnsi" w:hAnsiTheme="minorHAnsi" w:cs="Arial"/>
            <w:sz w:val="24"/>
            <w:szCs w:val="24"/>
            <w:shd w:val="clear" w:color="auto" w:fill="FFFFFF"/>
          </w:rPr>
          <w:t>(8), 990-997.</w:t>
        </w:r>
      </w:hyperlink>
    </w:p>
    <w:p w:rsidR="00FB45A1" w:rsidRDefault="00246501" w:rsidP="005C3B9E">
      <w:pPr>
        <w:spacing w:after="120" w:line="240" w:lineRule="auto"/>
        <w:rPr>
          <w:rFonts w:asciiTheme="minorHAnsi" w:hAnsiTheme="minorHAnsi" w:cstheme="minorHAnsi"/>
          <w:bCs/>
          <w:color w:val="000000"/>
          <w:sz w:val="24"/>
          <w:szCs w:val="24"/>
        </w:rPr>
      </w:pPr>
      <w:r w:rsidRPr="00246501">
        <w:rPr>
          <w:rFonts w:asciiTheme="minorHAnsi" w:hAnsiTheme="minorHAnsi" w:cstheme="minorHAnsi"/>
          <w:bCs/>
          <w:color w:val="000000"/>
          <w:sz w:val="24"/>
          <w:szCs w:val="24"/>
        </w:rPr>
        <w:t xml:space="preserve">This article details the violent events witnessed by the authors at a hotel in Memphis, TN.  They argue that issues of race, class, gender, and ethnicity are differentially experienced at first hand, and thus must be simultaneously assessed through subjective experience as well as objective analysis.  </w:t>
      </w:r>
    </w:p>
    <w:p w:rsidR="00FB45A1" w:rsidRPr="003F1764" w:rsidRDefault="00FB45A1" w:rsidP="003F1764">
      <w:pPr>
        <w:pStyle w:val="NoSpacing"/>
        <w:rPr>
          <w:sz w:val="24"/>
          <w:szCs w:val="24"/>
        </w:rPr>
      </w:pPr>
      <w:r w:rsidRPr="003F1764">
        <w:rPr>
          <w:sz w:val="24"/>
          <w:szCs w:val="24"/>
        </w:rPr>
        <w:t>Questions</w:t>
      </w:r>
      <w:r w:rsidR="009F09CE" w:rsidRPr="009F09CE">
        <w:rPr>
          <w:sz w:val="24"/>
          <w:szCs w:val="24"/>
        </w:rPr>
        <w:t xml:space="preserve"> </w:t>
      </w:r>
      <w:r w:rsidR="009F09CE">
        <w:rPr>
          <w:sz w:val="24"/>
          <w:szCs w:val="24"/>
        </w:rPr>
        <w:t>to Consider</w:t>
      </w:r>
      <w:r w:rsidRPr="003F1764">
        <w:rPr>
          <w:sz w:val="24"/>
          <w:szCs w:val="24"/>
        </w:rPr>
        <w:t>:</w:t>
      </w:r>
    </w:p>
    <w:p w:rsidR="00246501" w:rsidRPr="003F1764" w:rsidRDefault="00246501" w:rsidP="003F1764">
      <w:pPr>
        <w:pStyle w:val="NoSpacing"/>
        <w:numPr>
          <w:ilvl w:val="0"/>
          <w:numId w:val="19"/>
        </w:numPr>
        <w:rPr>
          <w:sz w:val="24"/>
          <w:szCs w:val="24"/>
        </w:rPr>
      </w:pPr>
      <w:r w:rsidRPr="003F1764">
        <w:rPr>
          <w:sz w:val="24"/>
          <w:szCs w:val="24"/>
        </w:rPr>
        <w:t xml:space="preserve">What does the title mean?  What is a collaborative </w:t>
      </w:r>
      <w:proofErr w:type="spellStart"/>
      <w:r w:rsidRPr="003F1764">
        <w:rPr>
          <w:sz w:val="24"/>
          <w:szCs w:val="24"/>
        </w:rPr>
        <w:t>autoethnography</w:t>
      </w:r>
      <w:proofErr w:type="spellEnd"/>
      <w:r w:rsidRPr="003F1764">
        <w:rPr>
          <w:sz w:val="24"/>
          <w:szCs w:val="24"/>
        </w:rPr>
        <w:t>?</w:t>
      </w:r>
    </w:p>
    <w:p w:rsidR="00246501" w:rsidRPr="003F1764" w:rsidRDefault="00246501" w:rsidP="003F1764">
      <w:pPr>
        <w:pStyle w:val="NoSpacing"/>
        <w:numPr>
          <w:ilvl w:val="0"/>
          <w:numId w:val="19"/>
        </w:numPr>
        <w:rPr>
          <w:sz w:val="24"/>
          <w:szCs w:val="24"/>
        </w:rPr>
      </w:pPr>
      <w:r w:rsidRPr="003F1764">
        <w:rPr>
          <w:sz w:val="24"/>
          <w:szCs w:val="24"/>
        </w:rPr>
        <w:t>How do the authors describe the differences in their interpretation of race and class through the lens of their experience in Memphis?  Does it improve their analysis of these critical issues?  Why or why not?</w:t>
      </w:r>
    </w:p>
    <w:p w:rsidR="00B47B6D" w:rsidRDefault="009F09CE" w:rsidP="006B1F83">
      <w:pPr>
        <w:spacing w:after="12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pict>
          <v:rect id="_x0000_i1031" style="width:351pt;height:1.5pt" o:hrpct="750" o:hralign="center" o:hrstd="t" o:hr="t" fillcolor="#aca899" stroked="f"/>
        </w:pict>
      </w:r>
    </w:p>
    <w:p w:rsidR="00B47B6D" w:rsidRPr="003F1764" w:rsidRDefault="009F09CE" w:rsidP="00B47B6D">
      <w:pPr>
        <w:spacing w:after="120" w:line="240" w:lineRule="auto"/>
        <w:rPr>
          <w:rFonts w:asciiTheme="minorHAnsi" w:hAnsiTheme="minorHAnsi" w:cs="Arial"/>
          <w:sz w:val="24"/>
          <w:szCs w:val="24"/>
          <w:shd w:val="clear" w:color="auto" w:fill="FFFFFF"/>
        </w:rPr>
      </w:pPr>
      <w:hyperlink r:id="rId12" w:history="1">
        <w:proofErr w:type="gramStart"/>
        <w:r w:rsidR="00B47B6D" w:rsidRPr="009F09CE">
          <w:rPr>
            <w:rStyle w:val="Hyperlink"/>
            <w:rFonts w:asciiTheme="minorHAnsi" w:hAnsiTheme="minorHAnsi" w:cs="Arial"/>
            <w:sz w:val="24"/>
            <w:szCs w:val="24"/>
            <w:shd w:val="clear" w:color="auto" w:fill="FFFFFF"/>
          </w:rPr>
          <w:t>Rocco, T., Bernier, J., &amp; Bowman, L. (2014).</w:t>
        </w:r>
        <w:proofErr w:type="gramEnd"/>
        <w:r w:rsidR="00B47B6D" w:rsidRPr="009F09CE">
          <w:rPr>
            <w:rStyle w:val="Hyperlink"/>
            <w:rFonts w:asciiTheme="minorHAnsi" w:hAnsiTheme="minorHAnsi" w:cs="Arial"/>
            <w:sz w:val="24"/>
            <w:szCs w:val="24"/>
            <w:shd w:val="clear" w:color="auto" w:fill="FFFFFF"/>
          </w:rPr>
          <w:t xml:space="preserve"> Critical Race Theory and Human Resource Development (HRD): Moving Race Front and Center. </w:t>
        </w:r>
        <w:r w:rsidR="00B47B6D" w:rsidRPr="009F09CE">
          <w:rPr>
            <w:rStyle w:val="Hyperlink"/>
            <w:rFonts w:asciiTheme="minorHAnsi" w:hAnsiTheme="minorHAnsi" w:cs="Arial"/>
            <w:i/>
            <w:iCs/>
            <w:sz w:val="24"/>
            <w:szCs w:val="24"/>
            <w:shd w:val="clear" w:color="auto" w:fill="FFFFFF"/>
          </w:rPr>
          <w:t>Advances in Developing Human Resources</w:t>
        </w:r>
        <w:r w:rsidR="00FB45A1" w:rsidRPr="009F09CE">
          <w:rPr>
            <w:rStyle w:val="Hyperlink"/>
            <w:rFonts w:asciiTheme="minorHAnsi" w:hAnsiTheme="minorHAnsi" w:cs="Arial"/>
            <w:sz w:val="24"/>
            <w:szCs w:val="24"/>
            <w:shd w:val="clear" w:color="auto" w:fill="FFFFFF"/>
          </w:rPr>
          <w:t>, 16(4),</w:t>
        </w:r>
      </w:hyperlink>
    </w:p>
    <w:p w:rsidR="00B47B6D" w:rsidRPr="003F1764" w:rsidRDefault="00B47B6D" w:rsidP="00B47B6D">
      <w:pPr>
        <w:spacing w:after="234" w:line="236" w:lineRule="auto"/>
        <w:ind w:right="781"/>
        <w:rPr>
          <w:sz w:val="24"/>
          <w:szCs w:val="24"/>
        </w:rPr>
      </w:pPr>
      <w:r w:rsidRPr="003F1764">
        <w:rPr>
          <w:sz w:val="24"/>
          <w:szCs w:val="24"/>
        </w:rPr>
        <w:t xml:space="preserve">This article discusses the problems, solutions to, and stakeholders relative to critical race theory and its utility in addressing equity in identity and other characteristics that are socially problematic.  By advocating sweeping change in both institutions and </w:t>
      </w:r>
      <w:r w:rsidRPr="003F1764">
        <w:rPr>
          <w:sz w:val="24"/>
          <w:szCs w:val="24"/>
        </w:rPr>
        <w:lastRenderedPageBreak/>
        <w:t>systems, critical race theory criticizes and suggests changes in power structures such that embedded racism can be challenged openly.  From the level of policy and law stakeholders to the level of individuals, clients, and consumers, the possibilities to challenge racist structures can be used to eliminate racism as an institutional component.</w:t>
      </w:r>
    </w:p>
    <w:p w:rsidR="00B47B6D" w:rsidRPr="003F1764" w:rsidRDefault="00B47B6D" w:rsidP="003F1764">
      <w:pPr>
        <w:pStyle w:val="NoSpacing"/>
        <w:rPr>
          <w:sz w:val="24"/>
          <w:szCs w:val="24"/>
        </w:rPr>
      </w:pPr>
      <w:r w:rsidRPr="003F1764">
        <w:rPr>
          <w:sz w:val="24"/>
          <w:szCs w:val="24"/>
        </w:rPr>
        <w:t>Questions</w:t>
      </w:r>
      <w:r w:rsidR="009F09CE" w:rsidRPr="009F09CE">
        <w:rPr>
          <w:sz w:val="24"/>
          <w:szCs w:val="24"/>
        </w:rPr>
        <w:t xml:space="preserve"> </w:t>
      </w:r>
      <w:r w:rsidR="009F09CE">
        <w:rPr>
          <w:sz w:val="24"/>
          <w:szCs w:val="24"/>
        </w:rPr>
        <w:t>to Consider</w:t>
      </w:r>
      <w:r w:rsidRPr="003F1764">
        <w:rPr>
          <w:sz w:val="24"/>
          <w:szCs w:val="24"/>
        </w:rPr>
        <w:t>:</w:t>
      </w:r>
    </w:p>
    <w:p w:rsidR="00B47B6D" w:rsidRPr="003F1764" w:rsidRDefault="00B47B6D" w:rsidP="003F1764">
      <w:pPr>
        <w:pStyle w:val="NoSpacing"/>
        <w:numPr>
          <w:ilvl w:val="0"/>
          <w:numId w:val="17"/>
        </w:numPr>
        <w:rPr>
          <w:sz w:val="24"/>
          <w:szCs w:val="24"/>
        </w:rPr>
      </w:pPr>
      <w:r w:rsidRPr="003F1764">
        <w:rPr>
          <w:sz w:val="24"/>
          <w:szCs w:val="24"/>
        </w:rPr>
        <w:t>What is the central problem in Human Resource Development relative to race, as identified by the authors?</w:t>
      </w:r>
    </w:p>
    <w:p w:rsidR="00B47B6D" w:rsidRPr="003F1764" w:rsidRDefault="00B47B6D" w:rsidP="003F1764">
      <w:pPr>
        <w:pStyle w:val="NoSpacing"/>
        <w:numPr>
          <w:ilvl w:val="0"/>
          <w:numId w:val="17"/>
        </w:numPr>
        <w:rPr>
          <w:sz w:val="24"/>
          <w:szCs w:val="24"/>
        </w:rPr>
      </w:pPr>
      <w:r w:rsidRPr="003F1764">
        <w:rPr>
          <w:sz w:val="24"/>
          <w:szCs w:val="24"/>
        </w:rPr>
        <w:t>What solutions do the authors suggest?  How effective do you think these programmatic changes are?</w:t>
      </w:r>
    </w:p>
    <w:p w:rsidR="00B47B6D" w:rsidRPr="003F1764" w:rsidRDefault="00B47B6D" w:rsidP="003F1764">
      <w:pPr>
        <w:pStyle w:val="NoSpacing"/>
        <w:numPr>
          <w:ilvl w:val="0"/>
          <w:numId w:val="17"/>
        </w:numPr>
        <w:rPr>
          <w:sz w:val="24"/>
          <w:szCs w:val="24"/>
        </w:rPr>
      </w:pPr>
      <w:r w:rsidRPr="003F1764">
        <w:rPr>
          <w:sz w:val="24"/>
          <w:szCs w:val="24"/>
        </w:rPr>
        <w:t>Identify and discuss the various stakeholders as identified by the authors.  Is there any group of people missing from their discussion?</w:t>
      </w:r>
    </w:p>
    <w:bookmarkEnd w:id="0"/>
    <w:p w:rsidR="004D1466" w:rsidRPr="006B1F83" w:rsidRDefault="009F09CE" w:rsidP="006B1F83">
      <w:pPr>
        <w:spacing w:after="120" w:line="240" w:lineRule="auto"/>
        <w:rPr>
          <w:rFonts w:asciiTheme="minorHAnsi" w:hAnsiTheme="minorHAnsi" w:cstheme="minorHAnsi"/>
          <w:bCs/>
          <w:color w:val="000000"/>
          <w:sz w:val="24"/>
          <w:szCs w:val="24"/>
        </w:rPr>
      </w:pPr>
      <w:r>
        <w:rPr>
          <w:rFonts w:asciiTheme="minorHAnsi" w:hAnsiTheme="minorHAnsi" w:cstheme="minorHAnsi"/>
          <w:color w:val="000000"/>
          <w:sz w:val="24"/>
          <w:szCs w:val="24"/>
        </w:rPr>
        <w:pict>
          <v:rect id="_x0000_i1032" style="width:351pt;height:1.5pt" o:hrpct="750" o:hralign="center" o:hrstd="t" o:hr="t" fillcolor="#aca899" stroked="f"/>
        </w:pict>
      </w:r>
    </w:p>
    <w:sectPr w:rsidR="004D1466" w:rsidRPr="006B1F83" w:rsidSect="003F17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79A4"/>
    <w:multiLevelType w:val="hybridMultilevel"/>
    <w:tmpl w:val="92FE82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1308AF"/>
    <w:multiLevelType w:val="hybridMultilevel"/>
    <w:tmpl w:val="A28670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347F65"/>
    <w:multiLevelType w:val="hybridMultilevel"/>
    <w:tmpl w:val="4BC2A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6D3437"/>
    <w:multiLevelType w:val="hybridMultilevel"/>
    <w:tmpl w:val="DD00D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51021E"/>
    <w:multiLevelType w:val="hybridMultilevel"/>
    <w:tmpl w:val="2C0C4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F5436A"/>
    <w:multiLevelType w:val="hybridMultilevel"/>
    <w:tmpl w:val="D9681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3E6497"/>
    <w:multiLevelType w:val="hybridMultilevel"/>
    <w:tmpl w:val="709CB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0F0EEE"/>
    <w:multiLevelType w:val="hybridMultilevel"/>
    <w:tmpl w:val="EA52D8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E07F9F"/>
    <w:multiLevelType w:val="hybridMultilevel"/>
    <w:tmpl w:val="B80C5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686302"/>
    <w:multiLevelType w:val="hybridMultilevel"/>
    <w:tmpl w:val="0CEAE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01248B"/>
    <w:multiLevelType w:val="hybridMultilevel"/>
    <w:tmpl w:val="5A8E7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2E1C34"/>
    <w:multiLevelType w:val="hybridMultilevel"/>
    <w:tmpl w:val="74648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7C2AEA"/>
    <w:multiLevelType w:val="hybridMultilevel"/>
    <w:tmpl w:val="328A6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DA973AA"/>
    <w:multiLevelType w:val="hybridMultilevel"/>
    <w:tmpl w:val="4F92E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574D8E"/>
    <w:multiLevelType w:val="hybridMultilevel"/>
    <w:tmpl w:val="163A29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11224A"/>
    <w:multiLevelType w:val="hybridMultilevel"/>
    <w:tmpl w:val="4C7EF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644C50"/>
    <w:multiLevelType w:val="hybridMultilevel"/>
    <w:tmpl w:val="1130D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9F32A3"/>
    <w:multiLevelType w:val="hybridMultilevel"/>
    <w:tmpl w:val="5B3A5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E0B3C59"/>
    <w:multiLevelType w:val="hybridMultilevel"/>
    <w:tmpl w:val="B36A76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8"/>
  </w:num>
  <w:num w:numId="3">
    <w:abstractNumId w:val="6"/>
  </w:num>
  <w:num w:numId="4">
    <w:abstractNumId w:val="1"/>
  </w:num>
  <w:num w:numId="5">
    <w:abstractNumId w:val="10"/>
  </w:num>
  <w:num w:numId="6">
    <w:abstractNumId w:val="16"/>
  </w:num>
  <w:num w:numId="7">
    <w:abstractNumId w:val="14"/>
  </w:num>
  <w:num w:numId="8">
    <w:abstractNumId w:val="4"/>
  </w:num>
  <w:num w:numId="9">
    <w:abstractNumId w:val="17"/>
  </w:num>
  <w:num w:numId="10">
    <w:abstractNumId w:val="15"/>
  </w:num>
  <w:num w:numId="11">
    <w:abstractNumId w:val="13"/>
  </w:num>
  <w:num w:numId="12">
    <w:abstractNumId w:val="11"/>
  </w:num>
  <w:num w:numId="13">
    <w:abstractNumId w:val="7"/>
  </w:num>
  <w:num w:numId="14">
    <w:abstractNumId w:val="9"/>
  </w:num>
  <w:num w:numId="15">
    <w:abstractNumId w:val="3"/>
  </w:num>
  <w:num w:numId="16">
    <w:abstractNumId w:val="0"/>
  </w:num>
  <w:num w:numId="17">
    <w:abstractNumId w:val="8"/>
  </w:num>
  <w:num w:numId="18">
    <w:abstractNumId w:val="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773"/>
    <w:rsid w:val="000452D0"/>
    <w:rsid w:val="000B20CD"/>
    <w:rsid w:val="00235B42"/>
    <w:rsid w:val="00246501"/>
    <w:rsid w:val="003A7C66"/>
    <w:rsid w:val="003B40A2"/>
    <w:rsid w:val="003F1764"/>
    <w:rsid w:val="00427D5F"/>
    <w:rsid w:val="004A7DCA"/>
    <w:rsid w:val="004D1466"/>
    <w:rsid w:val="005C3B9E"/>
    <w:rsid w:val="005C76AC"/>
    <w:rsid w:val="005E14B2"/>
    <w:rsid w:val="006B1F83"/>
    <w:rsid w:val="00874EDA"/>
    <w:rsid w:val="009F09CE"/>
    <w:rsid w:val="00A15773"/>
    <w:rsid w:val="00AF35B4"/>
    <w:rsid w:val="00B43F3F"/>
    <w:rsid w:val="00B47B6D"/>
    <w:rsid w:val="00CB3E47"/>
    <w:rsid w:val="00DD7887"/>
    <w:rsid w:val="00E32803"/>
    <w:rsid w:val="00FB45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ndara" w:eastAsiaTheme="minorHAnsi" w:hAnsi="Candara" w:cstheme="minorBidi"/>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773"/>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15773"/>
    <w:rPr>
      <w:rFonts w:cs="Times New Roman"/>
      <w:color w:val="0000FF"/>
      <w:u w:val="single"/>
    </w:rPr>
  </w:style>
  <w:style w:type="paragraph" w:styleId="ListParagraph">
    <w:name w:val="List Paragraph"/>
    <w:basedOn w:val="Normal"/>
    <w:uiPriority w:val="34"/>
    <w:qFormat/>
    <w:rsid w:val="00A15773"/>
    <w:pPr>
      <w:ind w:left="720"/>
      <w:contextualSpacing/>
    </w:pPr>
  </w:style>
  <w:style w:type="character" w:styleId="FollowedHyperlink">
    <w:name w:val="FollowedHyperlink"/>
    <w:basedOn w:val="DefaultParagraphFont"/>
    <w:uiPriority w:val="99"/>
    <w:semiHidden/>
    <w:unhideWhenUsed/>
    <w:rsid w:val="00A15773"/>
    <w:rPr>
      <w:color w:val="954F72" w:themeColor="followedHyperlink"/>
      <w:u w:val="single"/>
    </w:rPr>
  </w:style>
  <w:style w:type="character" w:customStyle="1" w:styleId="apple-converted-space">
    <w:name w:val="apple-converted-space"/>
    <w:basedOn w:val="DefaultParagraphFont"/>
    <w:rsid w:val="00235B42"/>
  </w:style>
  <w:style w:type="paragraph" w:styleId="NormalWeb">
    <w:name w:val="Normal (Web)"/>
    <w:basedOn w:val="Normal"/>
    <w:uiPriority w:val="99"/>
    <w:semiHidden/>
    <w:unhideWhenUsed/>
    <w:rsid w:val="005E14B2"/>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5E14B2"/>
    <w:rPr>
      <w:b/>
      <w:bCs/>
    </w:rPr>
  </w:style>
  <w:style w:type="paragraph" w:styleId="NoSpacing">
    <w:name w:val="No Spacing"/>
    <w:uiPriority w:val="1"/>
    <w:qFormat/>
    <w:rsid w:val="003F1764"/>
    <w:pPr>
      <w:spacing w:after="0" w:line="240" w:lineRule="auto"/>
    </w:pPr>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ndara" w:eastAsiaTheme="minorHAnsi" w:hAnsi="Candara" w:cstheme="minorBidi"/>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773"/>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15773"/>
    <w:rPr>
      <w:rFonts w:cs="Times New Roman"/>
      <w:color w:val="0000FF"/>
      <w:u w:val="single"/>
    </w:rPr>
  </w:style>
  <w:style w:type="paragraph" w:styleId="ListParagraph">
    <w:name w:val="List Paragraph"/>
    <w:basedOn w:val="Normal"/>
    <w:uiPriority w:val="34"/>
    <w:qFormat/>
    <w:rsid w:val="00A15773"/>
    <w:pPr>
      <w:ind w:left="720"/>
      <w:contextualSpacing/>
    </w:pPr>
  </w:style>
  <w:style w:type="character" w:styleId="FollowedHyperlink">
    <w:name w:val="FollowedHyperlink"/>
    <w:basedOn w:val="DefaultParagraphFont"/>
    <w:uiPriority w:val="99"/>
    <w:semiHidden/>
    <w:unhideWhenUsed/>
    <w:rsid w:val="00A15773"/>
    <w:rPr>
      <w:color w:val="954F72" w:themeColor="followedHyperlink"/>
      <w:u w:val="single"/>
    </w:rPr>
  </w:style>
  <w:style w:type="character" w:customStyle="1" w:styleId="apple-converted-space">
    <w:name w:val="apple-converted-space"/>
    <w:basedOn w:val="DefaultParagraphFont"/>
    <w:rsid w:val="00235B42"/>
  </w:style>
  <w:style w:type="paragraph" w:styleId="NormalWeb">
    <w:name w:val="Normal (Web)"/>
    <w:basedOn w:val="Normal"/>
    <w:uiPriority w:val="99"/>
    <w:semiHidden/>
    <w:unhideWhenUsed/>
    <w:rsid w:val="005E14B2"/>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5E14B2"/>
    <w:rPr>
      <w:b/>
      <w:bCs/>
    </w:rPr>
  </w:style>
  <w:style w:type="paragraph" w:styleId="NoSpacing">
    <w:name w:val="No Spacing"/>
    <w:uiPriority w:val="1"/>
    <w:qFormat/>
    <w:rsid w:val="003F1764"/>
    <w:pPr>
      <w:spacing w:after="0" w:line="240" w:lineRule="auto"/>
    </w:pPr>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60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tn.sagepub.com/cgi/reprint/14/1/72?ijkey=nCtXZVIXxoQBI&amp;keytype=ref&amp;siteid=spet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abs.sagepub.com/cgi/reprint/51/5/599?ijkey=gPA05P/VAib3o&amp;keytype=ref&amp;siteid=spabs" TargetMode="External"/><Relationship Id="rId12" Type="http://schemas.openxmlformats.org/officeDocument/2006/relationships/hyperlink" Target="http://adh.sagepub.com/cgi/reprint/16/4/457?ijkey=zalnCM/LWFEyc&amp;keytype=ref&amp;siteid=spad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sr.sagepub.com/cgi/reprint/72/6/895?ijkey=9zTUWVnqnZ3WI&amp;keytype=ref&amp;siteid=spasr" TargetMode="External"/><Relationship Id="rId11" Type="http://schemas.openxmlformats.org/officeDocument/2006/relationships/hyperlink" Target="http://qix.sagepub.com/cgi/reprint/20/8/990?ijkey=Q0NXe683xuyT2&amp;keytype=ref&amp;siteid=spqix" TargetMode="External"/><Relationship Id="rId5" Type="http://schemas.openxmlformats.org/officeDocument/2006/relationships/webSettings" Target="webSettings.xml"/><Relationship Id="rId10" Type="http://schemas.openxmlformats.org/officeDocument/2006/relationships/hyperlink" Target="http://jbs.sagepub.com/cgi/reprint/45/6/479?ijkey=uMQzySP4e8fTU&amp;keytype=ref&amp;siteid=spjbs" TargetMode="External"/><Relationship Id="rId4" Type="http://schemas.openxmlformats.org/officeDocument/2006/relationships/settings" Target="settings.xml"/><Relationship Id="rId9" Type="http://schemas.openxmlformats.org/officeDocument/2006/relationships/hyperlink" Target="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1394</Words>
  <Characters>7952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Henriksen</dc:creator>
  <cp:lastModifiedBy>SageUser</cp:lastModifiedBy>
  <cp:revision>9</cp:revision>
  <dcterms:created xsi:type="dcterms:W3CDTF">2014-12-03T16:28:00Z</dcterms:created>
  <dcterms:modified xsi:type="dcterms:W3CDTF">2014-12-17T19:29:00Z</dcterms:modified>
</cp:coreProperties>
</file>