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C8" w:rsidRPr="00A354AE" w:rsidRDefault="001D09C8" w:rsidP="001D09C8">
      <w:pPr>
        <w:jc w:val="center"/>
        <w:rPr>
          <w:b/>
        </w:rPr>
      </w:pPr>
    </w:p>
    <w:p w:rsidR="00F6321E" w:rsidRDefault="00F6321E" w:rsidP="007C5F27">
      <w:pPr>
        <w:jc w:val="center"/>
        <w:rPr>
          <w:b/>
        </w:rPr>
      </w:pPr>
      <w:r>
        <w:rPr>
          <w:b/>
        </w:rPr>
        <w:t xml:space="preserve">CHAPTER </w:t>
      </w:r>
      <w:r w:rsidR="007C5F27">
        <w:rPr>
          <w:b/>
        </w:rPr>
        <w:t>6</w:t>
      </w:r>
    </w:p>
    <w:p w:rsidR="007C5F27" w:rsidRDefault="001D09C8" w:rsidP="007C5F27">
      <w:pPr>
        <w:jc w:val="center"/>
        <w:rPr>
          <w:b/>
        </w:rPr>
      </w:pPr>
      <w:bookmarkStart w:id="0" w:name="_GoBack"/>
      <w:r>
        <w:rPr>
          <w:b/>
        </w:rPr>
        <w:t>African Americans</w:t>
      </w:r>
    </w:p>
    <w:bookmarkEnd w:id="0"/>
    <w:p w:rsidR="001D09C8" w:rsidRPr="007C5F27" w:rsidRDefault="001D09C8" w:rsidP="007C5F27">
      <w:pPr>
        <w:jc w:val="center"/>
        <w:rPr>
          <w:b/>
        </w:rPr>
      </w:pPr>
      <w:r w:rsidRPr="007C5F27">
        <w:rPr>
          <w:b/>
        </w:rPr>
        <w:t>Classroom Activities and Suggestions for Discussion</w:t>
      </w:r>
    </w:p>
    <w:p w:rsidR="001D09C8" w:rsidRDefault="001D09C8" w:rsidP="00862DD5"/>
    <w:p w:rsidR="001D09C8" w:rsidRDefault="001D09C8" w:rsidP="00862DD5">
      <w:pPr>
        <w:pStyle w:val="ListParagraph"/>
        <w:numPr>
          <w:ilvl w:val="0"/>
          <w:numId w:val="10"/>
        </w:numPr>
      </w:pPr>
      <w:r>
        <w:t>One of my students</w:t>
      </w:r>
      <w:r w:rsidR="00B92A4C">
        <w:t>’</w:t>
      </w:r>
      <w:r>
        <w:t xml:space="preserve"> favorite activities is to analyze music.</w:t>
      </w:r>
      <w:r w:rsidR="00B92A4C">
        <w:t xml:space="preserve"> </w:t>
      </w:r>
      <w:r>
        <w:t xml:space="preserve">For this activity, </w:t>
      </w:r>
      <w:r w:rsidR="0004501E">
        <w:t xml:space="preserve">go to </w:t>
      </w:r>
      <w:hyperlink r:id="rId9" w:history="1">
        <w:r w:rsidR="0004501E" w:rsidRPr="00376355">
          <w:rPr>
            <w:rStyle w:val="Hyperlink"/>
          </w:rPr>
          <w:t>www.youtube.com</w:t>
        </w:r>
      </w:hyperlink>
      <w:r w:rsidR="0004501E">
        <w:t xml:space="preserve"> and pull up songs that might get students to reflect on themes of this chapter.</w:t>
      </w:r>
      <w:r w:rsidR="00B92A4C">
        <w:t xml:space="preserve"> </w:t>
      </w:r>
      <w:r>
        <w:t>Possible songs to analyze</w:t>
      </w:r>
      <w:r>
        <w:rPr>
          <w:rStyle w:val="FootnoteReference"/>
        </w:rPr>
        <w:footnoteReference w:id="1"/>
      </w:r>
      <w:r>
        <w:t xml:space="preserve"> include: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Public Enemy</w:t>
      </w:r>
      <w:r w:rsidR="00B92A4C">
        <w:t>’</w:t>
      </w:r>
      <w:r>
        <w:t xml:space="preserve">s </w:t>
      </w:r>
      <w:r w:rsidR="00B92A4C">
        <w:t>“</w:t>
      </w:r>
      <w:r>
        <w:t>Burn Hollywood Burn</w:t>
      </w:r>
      <w:r w:rsidR="00B92A4C">
        <w:t>”</w:t>
      </w:r>
      <w:r>
        <w:t xml:space="preserve"> 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 xml:space="preserve">The Disposable </w:t>
      </w:r>
      <w:r w:rsidR="006F52F6">
        <w:t>Heroes</w:t>
      </w:r>
      <w:r>
        <w:t xml:space="preserve"> of </w:t>
      </w:r>
      <w:proofErr w:type="spellStart"/>
      <w:r>
        <w:t>Hiphoprisy</w:t>
      </w:r>
      <w:proofErr w:type="spellEnd"/>
      <w:r w:rsidR="00B92A4C">
        <w:t>—“</w:t>
      </w:r>
      <w:r>
        <w:t>Socio-genetic Experiment</w:t>
      </w:r>
      <w:r w:rsidR="00B92A4C">
        <w:t>”</w:t>
      </w:r>
      <w:r>
        <w:t xml:space="preserve"> and </w:t>
      </w:r>
      <w:r w:rsidR="00B92A4C">
        <w:t>“</w:t>
      </w:r>
      <w:r>
        <w:t xml:space="preserve">Famous And Dandy (Like Amos </w:t>
      </w:r>
      <w:r w:rsidR="00F74F40">
        <w:t>’</w:t>
      </w:r>
      <w:r>
        <w:t>n</w:t>
      </w:r>
      <w:r w:rsidR="00B92A4C">
        <w:t>’</w:t>
      </w:r>
      <w:r>
        <w:t xml:space="preserve"> Andy)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The Negro Problem</w:t>
      </w:r>
      <w:r w:rsidR="00B92A4C">
        <w:t>—“</w:t>
      </w:r>
      <w:r>
        <w:t>Doubting Uncle Tom,</w:t>
      </w:r>
      <w:r w:rsidR="00B92A4C">
        <w:t>”</w:t>
      </w:r>
      <w:r>
        <w:t xml:space="preserve"> </w:t>
      </w:r>
      <w:r w:rsidR="00B92A4C">
        <w:t>“</w:t>
      </w:r>
      <w:r>
        <w:t xml:space="preserve">Ghetto </w:t>
      </w:r>
      <w:proofErr w:type="spellStart"/>
      <w:r>
        <w:t>Godot</w:t>
      </w:r>
      <w:proofErr w:type="spellEnd"/>
      <w:r>
        <w:t>,</w:t>
      </w:r>
      <w:r w:rsidR="00B92A4C">
        <w:t>”</w:t>
      </w:r>
      <w:r>
        <w:t xml:space="preserve"> and </w:t>
      </w:r>
      <w:r w:rsidR="00B92A4C">
        <w:t>“</w:t>
      </w:r>
      <w:r>
        <w:t>Buzzing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Stevie Wonder and Paul McCartney</w:t>
      </w:r>
      <w:r w:rsidR="00B92A4C">
        <w:t>’</w:t>
      </w:r>
      <w:r>
        <w:t xml:space="preserve">s </w:t>
      </w:r>
      <w:r w:rsidR="00B92A4C">
        <w:t>“</w:t>
      </w:r>
      <w:r>
        <w:t>Ebony &amp; Ivory</w:t>
      </w:r>
      <w:r w:rsidR="00B92A4C">
        <w:t>”</w:t>
      </w:r>
      <w:r>
        <w:t xml:space="preserve"> </w:t>
      </w:r>
    </w:p>
    <w:p w:rsidR="001D09C8" w:rsidRDefault="006E0AFB" w:rsidP="00862DD5">
      <w:pPr>
        <w:pStyle w:val="ListParagraph"/>
        <w:numPr>
          <w:ilvl w:val="0"/>
          <w:numId w:val="11"/>
        </w:numPr>
        <w:tabs>
          <w:tab w:val="left" w:pos="0"/>
        </w:tabs>
        <w:suppressAutoHyphens/>
        <w:ind w:right="-432"/>
      </w:pPr>
      <w:r>
        <w:t>James Brown</w:t>
      </w:r>
      <w:r w:rsidR="00B92A4C">
        <w:t>—“</w:t>
      </w:r>
      <w:r w:rsidR="001D09C8">
        <w:t>I</w:t>
      </w:r>
      <w:r w:rsidR="00B92A4C">
        <w:t>’</w:t>
      </w:r>
      <w:r w:rsidR="001D09C8">
        <w:t>m Black and I</w:t>
      </w:r>
      <w:r w:rsidR="00B92A4C">
        <w:t>’</w:t>
      </w:r>
      <w:r w:rsidR="001D09C8">
        <w:t>m Proud</w:t>
      </w:r>
      <w:r w:rsidR="00B92A4C">
        <w:t>”</w:t>
      </w:r>
      <w:r w:rsidR="001D09C8">
        <w:t xml:space="preserve"> </w:t>
      </w:r>
    </w:p>
    <w:p w:rsidR="001D09C8" w:rsidRDefault="001D09C8" w:rsidP="00862DD5">
      <w:pPr>
        <w:pStyle w:val="ListParagraph"/>
        <w:numPr>
          <w:ilvl w:val="0"/>
          <w:numId w:val="11"/>
        </w:numPr>
        <w:tabs>
          <w:tab w:val="left" w:pos="0"/>
        </w:tabs>
        <w:suppressAutoHyphens/>
        <w:ind w:right="-432"/>
      </w:pPr>
      <w:r>
        <w:t>Sly and Family Stone</w:t>
      </w:r>
      <w:r w:rsidR="00B92A4C">
        <w:t>—“</w:t>
      </w:r>
      <w:r>
        <w:t>Everyday People</w:t>
      </w:r>
      <w:r w:rsidR="00B92A4C">
        <w:t>”</w:t>
      </w:r>
      <w:r>
        <w:t xml:space="preserve"> 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Tracy Chapman</w:t>
      </w:r>
      <w:r w:rsidR="00B92A4C">
        <w:t>—“</w:t>
      </w:r>
      <w:r>
        <w:t>Across the Lines</w:t>
      </w:r>
      <w:r w:rsidR="00B92A4C">
        <w:t>”</w:t>
      </w:r>
      <w:r>
        <w:t xml:space="preserve"> 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 xml:space="preserve">Rage </w:t>
      </w:r>
      <w:proofErr w:type="gramStart"/>
      <w:r>
        <w:t>Against</w:t>
      </w:r>
      <w:proofErr w:type="gramEnd"/>
      <w:r>
        <w:t xml:space="preserve"> the Machine</w:t>
      </w:r>
      <w:r w:rsidR="00B92A4C">
        <w:t>—“</w:t>
      </w:r>
      <w:r>
        <w:t>Sleep Now in the Fire</w:t>
      </w:r>
      <w:r w:rsidR="00B92A4C">
        <w:t>”</w:t>
      </w:r>
      <w:r>
        <w:t xml:space="preserve"> and </w:t>
      </w:r>
      <w:r w:rsidR="00B92A4C">
        <w:t>“</w:t>
      </w:r>
      <w:r>
        <w:t>Take the Power Back</w:t>
      </w:r>
      <w:r w:rsidR="00B92A4C">
        <w:t>”</w:t>
      </w:r>
      <w:r>
        <w:t xml:space="preserve"> [</w:t>
      </w:r>
      <w:r w:rsidRPr="00383B30">
        <w:t>NOTE</w:t>
      </w:r>
      <w:r w:rsidRPr="00AF0D46">
        <w:t>:</w:t>
      </w:r>
      <w:r>
        <w:t xml:space="preserve"> You might also have your students analyze the CD cover of The battle of Los Angeles.</w:t>
      </w:r>
      <w:r w:rsidR="00B92A4C">
        <w:t xml:space="preserve"> </w:t>
      </w:r>
      <w:r w:rsidR="00F77832">
        <w:t>It is</w:t>
      </w:r>
      <w:r>
        <w:t xml:space="preserve"> a powerful image about violence, the ghetto, defiance of </w:t>
      </w:r>
      <w:r w:rsidR="00B92A4C">
        <w:t>“</w:t>
      </w:r>
      <w:r>
        <w:t>the system,</w:t>
      </w:r>
      <w:r w:rsidR="00B92A4C">
        <w:t>”</w:t>
      </w:r>
      <w:r>
        <w:t xml:space="preserve"> black-white relations.]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proofErr w:type="spellStart"/>
      <w:r>
        <w:t>Coolio</w:t>
      </w:r>
      <w:proofErr w:type="spellEnd"/>
      <w:r w:rsidR="00B92A4C">
        <w:t>—“</w:t>
      </w:r>
      <w:r>
        <w:t>Gangsta</w:t>
      </w:r>
      <w:r w:rsidR="00B92A4C">
        <w:t>’</w:t>
      </w:r>
      <w:r>
        <w:t>s Paradise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US3</w:t>
      </w:r>
      <w:r w:rsidR="00B92A4C">
        <w:t>—“</w:t>
      </w:r>
      <w:r>
        <w:t>Just Another Brother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Bob Dylan</w:t>
      </w:r>
      <w:r w:rsidR="00B92A4C">
        <w:t>—“</w:t>
      </w:r>
      <w:r>
        <w:t>The Lonesome Death</w:t>
      </w:r>
      <w:r w:rsidR="0082254B">
        <w:t xml:space="preserve"> of Hattie Carrol</w:t>
      </w:r>
      <w:r w:rsidR="00B92A4C">
        <w:t>”</w:t>
      </w:r>
      <w:r w:rsidR="0082254B">
        <w:t xml:space="preserve"> and </w:t>
      </w:r>
      <w:r w:rsidR="00B92A4C">
        <w:t>“</w:t>
      </w:r>
      <w:r w:rsidR="0082254B">
        <w:t>Hurrica</w:t>
      </w:r>
      <w:r>
        <w:t>ne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Stevie Wonder</w:t>
      </w:r>
      <w:r w:rsidR="00B92A4C">
        <w:t>—“</w:t>
      </w:r>
      <w:r>
        <w:t>Pastime Paradise</w:t>
      </w:r>
      <w:r w:rsidR="00B92A4C">
        <w:t>”</w:t>
      </w:r>
    </w:p>
    <w:p w:rsidR="001D09C8" w:rsidRDefault="001D09C8" w:rsidP="00862DD5">
      <w:pPr>
        <w:pStyle w:val="ListParagraph"/>
        <w:numPr>
          <w:ilvl w:val="0"/>
          <w:numId w:val="11"/>
        </w:numPr>
      </w:pPr>
      <w:r>
        <w:t>Bob Marley</w:t>
      </w:r>
      <w:r w:rsidR="00B92A4C">
        <w:t>—“</w:t>
      </w:r>
      <w:r>
        <w:t>War</w:t>
      </w:r>
      <w:r w:rsidR="00B92A4C">
        <w:t>”</w:t>
      </w:r>
    </w:p>
    <w:p w:rsidR="001D09C8" w:rsidRDefault="001D09C8" w:rsidP="00862DD5">
      <w:pPr>
        <w:ind w:left="360"/>
      </w:pPr>
    </w:p>
    <w:p w:rsidR="001D09C8" w:rsidRDefault="001D09C8" w:rsidP="00862DD5">
      <w:pPr>
        <w:ind w:firstLine="720"/>
      </w:pPr>
      <w:r>
        <w:t xml:space="preserve">Ask your students to </w:t>
      </w:r>
      <w:r w:rsidR="0004501E">
        <w:t>suggest other songs for exploration.</w:t>
      </w:r>
    </w:p>
    <w:p w:rsidR="001D09C8" w:rsidRDefault="001D09C8" w:rsidP="00862DD5"/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Watch films such as </w:t>
      </w:r>
      <w:r w:rsidR="00B92A4C" w:rsidRPr="00862DD5">
        <w:rPr>
          <w:i/>
        </w:rPr>
        <w:t>Miles of Smiles, Years of Struggle</w:t>
      </w:r>
      <w:r>
        <w:t xml:space="preserve"> (California Newsreel) about the sleeping car porters or </w:t>
      </w:r>
      <w:r w:rsidR="00B92A4C" w:rsidRPr="00862DD5">
        <w:rPr>
          <w:i/>
        </w:rPr>
        <w:t xml:space="preserve">A. Philip Randolph: For Jobs and Freedom </w:t>
      </w:r>
      <w:r>
        <w:t>(PBS.</w:t>
      </w:r>
      <w:r w:rsidR="00B92A4C">
        <w:t xml:space="preserve"> </w:t>
      </w:r>
      <w:proofErr w:type="gramStart"/>
      <w:r>
        <w:t>VHS available from California Newsreel).</w:t>
      </w:r>
      <w:proofErr w:type="gramEnd"/>
      <w:r w:rsidR="00B92A4C">
        <w:t xml:space="preserve"> </w:t>
      </w:r>
      <w:r>
        <w:t>How do the films expand on what students learned in the text?</w:t>
      </w:r>
      <w:r w:rsidR="00B92A4C">
        <w:t xml:space="preserve"> </w:t>
      </w:r>
    </w:p>
    <w:p w:rsidR="001D09C8" w:rsidRDefault="001D09C8" w:rsidP="00862DD5"/>
    <w:p w:rsidR="001D09C8" w:rsidRDefault="001D09C8" w:rsidP="00862DD5">
      <w:pPr>
        <w:pStyle w:val="ListParagraph"/>
        <w:numPr>
          <w:ilvl w:val="0"/>
          <w:numId w:val="10"/>
        </w:numPr>
      </w:pPr>
      <w:r>
        <w:t>Watch the popular film W</w:t>
      </w:r>
      <w:r w:rsidR="00B92A4C" w:rsidRPr="00862DD5">
        <w:rPr>
          <w:i/>
        </w:rPr>
        <w:t xml:space="preserve">hite Man’s Burden </w:t>
      </w:r>
      <w:r>
        <w:t>(Savoy Pictures)</w:t>
      </w:r>
      <w:r w:rsidR="006E0AFB">
        <w:t>,</w:t>
      </w:r>
      <w:r>
        <w:t xml:space="preserve"> </w:t>
      </w:r>
      <w:r w:rsidR="00F77832">
        <w:t>starring</w:t>
      </w:r>
      <w:r>
        <w:t xml:space="preserve"> Danny Glover and John Travolta.</w:t>
      </w:r>
      <w:r w:rsidR="00B92A4C">
        <w:t xml:space="preserve"> </w:t>
      </w:r>
      <w:r>
        <w:t xml:space="preserve">In the film we see an alternate or reversed social reality where blacks are the </w:t>
      </w:r>
      <w:r w:rsidR="00B92A4C">
        <w:t>“</w:t>
      </w:r>
      <w:r>
        <w:t>haves</w:t>
      </w:r>
      <w:r w:rsidR="00B92A4C">
        <w:t>”</w:t>
      </w:r>
      <w:r>
        <w:t xml:space="preserve"> and whites are the </w:t>
      </w:r>
      <w:r w:rsidR="00B92A4C">
        <w:t>“</w:t>
      </w:r>
      <w:r>
        <w:t>have</w:t>
      </w:r>
      <w:r w:rsidR="00F77832">
        <w:t>-</w:t>
      </w:r>
      <w:r>
        <w:t>nots.</w:t>
      </w:r>
      <w:r w:rsidR="00B92A4C">
        <w:t>”</w:t>
      </w:r>
      <w:r>
        <w:t xml:space="preserve"> How does the film portray life in the inner city, violence, stereotypes, structural barriers, discrimination, racism, prejudice, and so on?</w:t>
      </w:r>
      <w:r w:rsidR="00B92A4C">
        <w:t xml:space="preserve"> </w:t>
      </w:r>
      <w:r>
        <w:t>Why doesn</w:t>
      </w:r>
      <w:r w:rsidR="00B92A4C">
        <w:t>’</w:t>
      </w:r>
      <w:r>
        <w:t>t Belafonte</w:t>
      </w:r>
      <w:r w:rsidR="00B92A4C">
        <w:t>’</w:t>
      </w:r>
      <w:r>
        <w:t xml:space="preserve">s character think </w:t>
      </w:r>
      <w:r w:rsidR="00F77832">
        <w:t>he is</w:t>
      </w:r>
      <w:r>
        <w:t xml:space="preserve"> racist?</w:t>
      </w:r>
      <w:r w:rsidR="00B92A4C">
        <w:t xml:space="preserve"> </w:t>
      </w:r>
      <w:r>
        <w:t>Is he?</w:t>
      </w:r>
      <w:r w:rsidR="00B92A4C">
        <w:t xml:space="preserve"> </w:t>
      </w:r>
      <w:r>
        <w:t>What theories in the book would help us explain his position?</w:t>
      </w:r>
      <w:r w:rsidR="00B92A4C">
        <w:t xml:space="preserve"> </w:t>
      </w:r>
      <w:r>
        <w:t xml:space="preserve">If </w:t>
      </w:r>
      <w:r w:rsidR="00F77832">
        <w:t>you are</w:t>
      </w:r>
      <w:r>
        <w:t xml:space="preserve"> short on time, you may choose to watch only the first few minutes of the film.</w:t>
      </w:r>
      <w:r w:rsidR="00B92A4C">
        <w:t xml:space="preserve"> </w:t>
      </w:r>
      <w:r>
        <w:t xml:space="preserve">What do students think their lives would be like if their </w:t>
      </w:r>
      <w:r w:rsidR="00B92A4C">
        <w:t>“</w:t>
      </w:r>
      <w:r>
        <w:t>roles</w:t>
      </w:r>
      <w:r w:rsidR="00B92A4C">
        <w:t>”</w:t>
      </w:r>
      <w:r>
        <w:t xml:space="preserve"> were reversed?</w:t>
      </w:r>
      <w:r w:rsidR="00B92A4C">
        <w:t xml:space="preserve"> </w:t>
      </w:r>
      <w:r>
        <w:t>Give students a few minutes to write down their ideas. Then, discuss them as a class.</w:t>
      </w:r>
    </w:p>
    <w:p w:rsidR="001D09C8" w:rsidRDefault="001D09C8" w:rsidP="00862DD5">
      <w:pPr>
        <w:tabs>
          <w:tab w:val="left" w:pos="360"/>
        </w:tabs>
      </w:pPr>
    </w:p>
    <w:p w:rsidR="001D09C8" w:rsidRDefault="0004501E" w:rsidP="00862DD5">
      <w:pPr>
        <w:pStyle w:val="ListParagraph"/>
        <w:numPr>
          <w:ilvl w:val="0"/>
          <w:numId w:val="10"/>
        </w:numPr>
      </w:pPr>
      <w:r>
        <w:t xml:space="preserve">Watch the first chapter of </w:t>
      </w:r>
      <w:r w:rsidR="00B92A4C" w:rsidRPr="00862DD5">
        <w:rPr>
          <w:i/>
        </w:rPr>
        <w:t>Eyes on the Prize</w:t>
      </w:r>
      <w:r>
        <w:t xml:space="preserve"> covering the Montgomery bus boycotts.</w:t>
      </w:r>
      <w:r w:rsidR="00B92A4C">
        <w:t xml:space="preserve"> </w:t>
      </w:r>
      <w:r>
        <w:t>Why were these boycotts significant? What rules of engagement did the movement adhere to regarding civil disobedience?</w:t>
      </w:r>
    </w:p>
    <w:p w:rsidR="001D09C8" w:rsidRDefault="001D09C8" w:rsidP="00862DD5">
      <w:pPr>
        <w:pStyle w:val="ListParagraph"/>
      </w:pPr>
    </w:p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Watch and discuss </w:t>
      </w:r>
      <w:r w:rsidR="00B92A4C" w:rsidRPr="00862DD5">
        <w:t xml:space="preserve">The Road to Brown—The Man Who Killed Jim Crow </w:t>
      </w:r>
      <w:proofErr w:type="gramStart"/>
      <w:r w:rsidR="00B92A4C" w:rsidRPr="00862DD5">
        <w:t>—</w:t>
      </w:r>
      <w:r>
        <w:t>(</w:t>
      </w:r>
      <w:proofErr w:type="gramEnd"/>
      <w:r>
        <w:t>California Newsreel).</w:t>
      </w:r>
      <w:r w:rsidR="00B92A4C">
        <w:t xml:space="preserve"> </w:t>
      </w:r>
      <w:r w:rsidR="00F77832">
        <w:t>How was the “separate but equal” educational mandate developed?</w:t>
      </w:r>
      <w:r w:rsidR="00B92A4C">
        <w:t xml:space="preserve"> </w:t>
      </w:r>
      <w:r w:rsidR="00F77832">
        <w:t xml:space="preserve">What </w:t>
      </w:r>
      <w:proofErr w:type="gramStart"/>
      <w:r w:rsidR="00F77832">
        <w:t>problems was</w:t>
      </w:r>
      <w:proofErr w:type="gramEnd"/>
      <w:r w:rsidR="00F77832">
        <w:t xml:space="preserve"> it intended, on the surface, to a</w:t>
      </w:r>
      <w:r w:rsidR="00615D05">
        <w:t>ddress</w:t>
      </w:r>
      <w:r w:rsidR="00F77832">
        <w:t>?</w:t>
      </w:r>
      <w:r w:rsidR="00B92A4C">
        <w:t xml:space="preserve"> </w:t>
      </w:r>
      <w:r w:rsidR="00F77832">
        <w:t>What did it mean for African Americans and other minorities?</w:t>
      </w:r>
      <w:r w:rsidR="00B92A4C">
        <w:t xml:space="preserve"> </w:t>
      </w:r>
      <w:r w:rsidR="00F77832" w:rsidRPr="00F77832">
        <w:t>What motivated the plaintiffs in the legal cases that led to</w:t>
      </w:r>
      <w:r w:rsidR="00F77832">
        <w:t xml:space="preserve"> </w:t>
      </w:r>
      <w:r w:rsidR="00B92A4C" w:rsidRPr="00862DD5">
        <w:t>Brown v. Board of Education</w:t>
      </w:r>
      <w:r w:rsidR="00B92A4C" w:rsidRPr="00F77832">
        <w:t>?</w:t>
      </w:r>
      <w:r w:rsidR="00B92A4C">
        <w:t xml:space="preserve"> </w:t>
      </w:r>
      <w:r w:rsidR="00F77832" w:rsidRPr="00F77832">
        <w:t>Why do you think the NAACP combined many legal cases into one case</w:t>
      </w:r>
      <w:r w:rsidR="00F77832">
        <w:t>, rather than trying them on a case by case basis</w:t>
      </w:r>
      <w:r w:rsidR="00F77832" w:rsidRPr="00F77832">
        <w:t>?</w:t>
      </w:r>
    </w:p>
    <w:p w:rsidR="001D09C8" w:rsidRDefault="001D09C8" w:rsidP="00862DD5">
      <w:pPr>
        <w:pStyle w:val="ListParagraph"/>
      </w:pPr>
    </w:p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Watch </w:t>
      </w:r>
      <w:r w:rsidR="00B92A4C" w:rsidRPr="00862DD5">
        <w:t>Ethnic Notions</w:t>
      </w:r>
      <w:r w:rsidR="00B92A4C">
        <w:t>,</w:t>
      </w:r>
      <w:r>
        <w:t xml:space="preserve"> a film that explores racist images such as the coon, </w:t>
      </w:r>
      <w:proofErr w:type="spellStart"/>
      <w:r>
        <w:t>pickaninny</w:t>
      </w:r>
      <w:proofErr w:type="spellEnd"/>
      <w:r>
        <w:t xml:space="preserve">, the mammy, the tom, the </w:t>
      </w:r>
      <w:proofErr w:type="spellStart"/>
      <w:r>
        <w:t>sambo</w:t>
      </w:r>
      <w:proofErr w:type="spellEnd"/>
      <w:r>
        <w:t>, the brute, and the golliwog.</w:t>
      </w:r>
      <w:r w:rsidR="00B92A4C">
        <w:t xml:space="preserve"> </w:t>
      </w:r>
      <w:r w:rsidR="0082254B">
        <w:t>How</w:t>
      </w:r>
      <w:r>
        <w:t xml:space="preserve"> are the images constructed to produce a political outcome?</w:t>
      </w:r>
      <w:r w:rsidR="00B92A4C">
        <w:t xml:space="preserve"> </w:t>
      </w:r>
      <w:r>
        <w:t>How</w:t>
      </w:r>
      <w:r w:rsidR="00F77832">
        <w:t xml:space="preserve"> and why have</w:t>
      </w:r>
      <w:r>
        <w:t xml:space="preserve"> they change</w:t>
      </w:r>
      <w:r w:rsidR="00F77832">
        <w:t>d</w:t>
      </w:r>
      <w:r>
        <w:t xml:space="preserve"> as society </w:t>
      </w:r>
      <w:r w:rsidR="00F77832">
        <w:t xml:space="preserve">has </w:t>
      </w:r>
      <w:r>
        <w:t>changed?</w:t>
      </w:r>
      <w:r w:rsidR="00B92A4C">
        <w:t xml:space="preserve"> </w:t>
      </w:r>
      <w:r>
        <w:t>How did particular images legitimate social inequality?</w:t>
      </w:r>
      <w:r w:rsidR="00B92A4C">
        <w:t xml:space="preserve"> </w:t>
      </w:r>
      <w:r>
        <w:t xml:space="preserve">For example, how did the images of the </w:t>
      </w:r>
      <w:proofErr w:type="spellStart"/>
      <w:r w:rsidR="00F77832">
        <w:t>S</w:t>
      </w:r>
      <w:r>
        <w:t>ambo</w:t>
      </w:r>
      <w:proofErr w:type="spellEnd"/>
      <w:r>
        <w:t xml:space="preserve"> and </w:t>
      </w:r>
      <w:r w:rsidR="00F77832">
        <w:t>M</w:t>
      </w:r>
      <w:r>
        <w:t>ammy legitimate slavery?</w:t>
      </w:r>
      <w:r w:rsidR="00B92A4C">
        <w:t xml:space="preserve"> </w:t>
      </w:r>
      <w:r>
        <w:t>How did the images of the brute attempt to legitimate violence toward blacks? How did the image of the Mammy mock black women for breaking gender norms of U</w:t>
      </w:r>
      <w:r w:rsidR="00615D05">
        <w:t>.</w:t>
      </w:r>
      <w:r>
        <w:t>S</w:t>
      </w:r>
      <w:r w:rsidR="00615D05">
        <w:t>.</w:t>
      </w:r>
      <w:r>
        <w:t xml:space="preserve"> society?</w:t>
      </w:r>
      <w:r w:rsidR="00B92A4C">
        <w:t xml:space="preserve"> </w:t>
      </w:r>
      <w:r>
        <w:t xml:space="preserve">How did the image of the coon mock the idea of </w:t>
      </w:r>
      <w:r w:rsidR="00B92A4C">
        <w:t>“</w:t>
      </w:r>
      <w:r>
        <w:t>racial equality</w:t>
      </w:r>
      <w:r w:rsidR="00B92A4C">
        <w:t>”</w:t>
      </w:r>
      <w:r>
        <w:t>? How do these images relate to contemporary stereotypes of blacks?</w:t>
      </w:r>
      <w:r w:rsidR="00B92A4C">
        <w:t xml:space="preserve"> </w:t>
      </w:r>
      <w:r>
        <w:t xml:space="preserve">For a more recent look at stereotypical images in modern mass media, you may wish to watch </w:t>
      </w:r>
      <w:r w:rsidR="00B92A4C" w:rsidRPr="00862DD5">
        <w:t xml:space="preserve">Color Adjustment </w:t>
      </w:r>
      <w:r>
        <w:t>(California Newsreel).</w:t>
      </w:r>
      <w:r w:rsidR="00B92A4C">
        <w:t xml:space="preserve"> </w:t>
      </w:r>
      <w:r>
        <w:t xml:space="preserve">You might also watch </w:t>
      </w:r>
      <w:r w:rsidR="00B92A4C">
        <w:t>“</w:t>
      </w:r>
      <w:r>
        <w:t>Birth of a Nation</w:t>
      </w:r>
      <w:r w:rsidR="00B92A4C">
        <w:t>”</w:t>
      </w:r>
      <w:r>
        <w:t xml:space="preserve"> and discuss the ways it shaped the consciousness of many whites who watched it.</w:t>
      </w:r>
    </w:p>
    <w:p w:rsidR="001D09C8" w:rsidRDefault="001D09C8" w:rsidP="00862DD5">
      <w:pPr>
        <w:pStyle w:val="ListParagraph"/>
      </w:pPr>
    </w:p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Have students explore a variety of racist images by visiting the </w:t>
      </w:r>
      <w:r w:rsidR="001B5A7C">
        <w:t>cyber museum</w:t>
      </w:r>
      <w:r>
        <w:t xml:space="preserve"> at Ferris State University.</w:t>
      </w:r>
      <w:r w:rsidR="00B92A4C">
        <w:t xml:space="preserve"> </w:t>
      </w:r>
      <w:r>
        <w:t xml:space="preserve">See </w:t>
      </w:r>
      <w:hyperlink r:id="rId10" w:history="1">
        <w:r w:rsidRPr="00862DD5">
          <w:t>http://www.ferris.edu/htmls/news/jimcrow/menu.htm</w:t>
        </w:r>
      </w:hyperlink>
      <w:r>
        <w:t>.</w:t>
      </w:r>
      <w:r w:rsidR="00B92A4C">
        <w:t xml:space="preserve"> </w:t>
      </w:r>
      <w:r>
        <w:t>You may also wish to use a good internet search engine like Google to locate other racist images.</w:t>
      </w:r>
      <w:r w:rsidR="00B92A4C">
        <w:t xml:space="preserve"> </w:t>
      </w:r>
      <w:r>
        <w:t xml:space="preserve">What do students think about people who collect racist memorabilia such as mammy dolls and </w:t>
      </w:r>
      <w:proofErr w:type="spellStart"/>
      <w:r>
        <w:t>pickaninny</w:t>
      </w:r>
      <w:proofErr w:type="spellEnd"/>
      <w:r>
        <w:t xml:space="preserve"> salt and pepper shakers? Why would African Americans want to collect such items? Does the collector</w:t>
      </w:r>
      <w:r w:rsidR="00B92A4C">
        <w:t>’</w:t>
      </w:r>
      <w:r>
        <w:t>s race matter?</w:t>
      </w:r>
      <w:r w:rsidR="00B92A4C">
        <w:t xml:space="preserve"> </w:t>
      </w:r>
      <w:r>
        <w:t>Why or why not?</w:t>
      </w:r>
    </w:p>
    <w:p w:rsidR="001D09C8" w:rsidRDefault="001D09C8" w:rsidP="00862DD5">
      <w:pPr>
        <w:pStyle w:val="ListParagraph"/>
      </w:pPr>
    </w:p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Compare and contrast the lyrics of </w:t>
      </w:r>
      <w:r w:rsidR="00B92A4C">
        <w:t>“</w:t>
      </w:r>
      <w:r>
        <w:t>Strange Fruit</w:t>
      </w:r>
      <w:r w:rsidR="00B92A4C">
        <w:t>”</w:t>
      </w:r>
      <w:r>
        <w:t xml:space="preserve"> (lyrics by Lewis Allan, originally sung by Billie Holiday) with the contemporary and revised version of </w:t>
      </w:r>
      <w:r w:rsidR="00B92A4C">
        <w:t>“</w:t>
      </w:r>
      <w:r>
        <w:t>Strange Fruit</w:t>
      </w:r>
      <w:r w:rsidR="00B92A4C">
        <w:t>”</w:t>
      </w:r>
      <w:r>
        <w:t xml:space="preserve"> by </w:t>
      </w:r>
      <w:proofErr w:type="spellStart"/>
      <w:r>
        <w:t>Danja</w:t>
      </w:r>
      <w:proofErr w:type="spellEnd"/>
      <w:r>
        <w:t xml:space="preserve"> </w:t>
      </w:r>
      <w:proofErr w:type="spellStart"/>
      <w:r>
        <w:t>Mowf</w:t>
      </w:r>
      <w:proofErr w:type="spellEnd"/>
      <w:r>
        <w:t xml:space="preserve"> (</w:t>
      </w:r>
      <w:r w:rsidR="00615D05">
        <w:t>f</w:t>
      </w:r>
      <w:r>
        <w:t xml:space="preserve">rom the album </w:t>
      </w:r>
      <w:r w:rsidR="00B92A4C">
        <w:t>“</w:t>
      </w:r>
      <w:r>
        <w:t xml:space="preserve">Word </w:t>
      </w:r>
      <w:proofErr w:type="gramStart"/>
      <w:r>
        <w:t>Of</w:t>
      </w:r>
      <w:proofErr w:type="gramEnd"/>
      <w:r>
        <w:t xml:space="preserve"> </w:t>
      </w:r>
      <w:proofErr w:type="spellStart"/>
      <w:r>
        <w:t>Mowf</w:t>
      </w:r>
      <w:proofErr w:type="spellEnd"/>
      <w:r w:rsidR="00B92A4C">
        <w:t>”</w:t>
      </w:r>
      <w:r>
        <w:t>).</w:t>
      </w:r>
      <w:r w:rsidR="00B92A4C">
        <w:t xml:space="preserve"> </w:t>
      </w:r>
      <w:r>
        <w:t>How do both songs illustrate violence against African Americans?</w:t>
      </w:r>
      <w:r w:rsidR="00B92A4C">
        <w:t xml:space="preserve"> </w:t>
      </w:r>
      <w:r>
        <w:t xml:space="preserve">How has the </w:t>
      </w:r>
      <w:r w:rsidR="00B92A4C">
        <w:t>“</w:t>
      </w:r>
      <w:r>
        <w:t>nature</w:t>
      </w:r>
      <w:r w:rsidR="00B92A4C">
        <w:t>”</w:t>
      </w:r>
      <w:r>
        <w:t xml:space="preserve"> of that violence changed according to both artists?</w:t>
      </w:r>
      <w:r w:rsidR="00B92A4C">
        <w:t xml:space="preserve"> </w:t>
      </w:r>
      <w:r>
        <w:t>What do the songs suggest about justice and the criminal justice system?</w:t>
      </w:r>
      <w:r w:rsidR="00B92A4C">
        <w:t xml:space="preserve"> </w:t>
      </w:r>
    </w:p>
    <w:p w:rsidR="001D09C8" w:rsidRDefault="001D09C8" w:rsidP="00862DD5">
      <w:pPr>
        <w:pStyle w:val="ListParagraph"/>
      </w:pPr>
    </w:p>
    <w:p w:rsidR="001D09C8" w:rsidRDefault="001D09C8" w:rsidP="00862DD5">
      <w:pPr>
        <w:pStyle w:val="ListParagraph"/>
        <w:numPr>
          <w:ilvl w:val="0"/>
          <w:numId w:val="10"/>
        </w:numPr>
      </w:pPr>
      <w:r>
        <w:t xml:space="preserve">Watch </w:t>
      </w:r>
      <w:r w:rsidR="00B92A4C" w:rsidRPr="00862DD5">
        <w:t>Two Nations of Black America</w:t>
      </w:r>
      <w:r w:rsidR="00B92A4C">
        <w:t>,</w:t>
      </w:r>
      <w:r>
        <w:t xml:space="preserve"> a PBS feature narrated by </w:t>
      </w:r>
      <w:r w:rsidR="0096008E">
        <w:t>Henry Louis “</w:t>
      </w:r>
      <w:r>
        <w:t>Skip</w:t>
      </w:r>
      <w:r w:rsidR="0096008E">
        <w:t>”</w:t>
      </w:r>
      <w:r>
        <w:t xml:space="preserve"> Gates Jr.</w:t>
      </w:r>
      <w:r w:rsidR="00383B30">
        <w:t xml:space="preserve"> </w:t>
      </w:r>
      <w:r>
        <w:t xml:space="preserve">with Cornel West, Bill </w:t>
      </w:r>
      <w:r w:rsidR="009F5D7E">
        <w:t>Wilson</w:t>
      </w:r>
      <w:r w:rsidR="00615D05">
        <w:t>,</w:t>
      </w:r>
      <w:r>
        <w:t xml:space="preserve"> </w:t>
      </w:r>
      <w:r w:rsidR="009F5D7E">
        <w:t xml:space="preserve">and </w:t>
      </w:r>
      <w:r>
        <w:t>Orlando Paterson among others.</w:t>
      </w:r>
      <w:r w:rsidR="00B92A4C">
        <w:t xml:space="preserve"> </w:t>
      </w:r>
      <w:r>
        <w:t xml:space="preserve">How does this program illustrate diversity of opinion within the black </w:t>
      </w:r>
      <w:r>
        <w:lastRenderedPageBreak/>
        <w:t>community?</w:t>
      </w:r>
      <w:r w:rsidR="00B92A4C">
        <w:t xml:space="preserve"> </w:t>
      </w:r>
      <w:r>
        <w:t>How does it illustrate issues of social class?</w:t>
      </w:r>
      <w:r w:rsidR="00B92A4C">
        <w:t xml:space="preserve"> </w:t>
      </w:r>
      <w:r>
        <w:t>How does it expand on and differ from ideas in the text?</w:t>
      </w:r>
    </w:p>
    <w:p w:rsidR="009F5D7E" w:rsidRDefault="009F5D7E" w:rsidP="00862DD5">
      <w:pPr>
        <w:pStyle w:val="ListParagraph"/>
      </w:pPr>
    </w:p>
    <w:p w:rsidR="001508E4" w:rsidRDefault="009F5D7E" w:rsidP="00862DD5">
      <w:pPr>
        <w:pStyle w:val="ListParagraph"/>
        <w:numPr>
          <w:ilvl w:val="0"/>
          <w:numId w:val="10"/>
        </w:numPr>
      </w:pPr>
      <w:r>
        <w:t>Ask students if segregation along racial lines still occurs in the United States.</w:t>
      </w:r>
      <w:r w:rsidR="00B92A4C">
        <w:t xml:space="preserve"> </w:t>
      </w:r>
      <w:r>
        <w:t xml:space="preserve">Have </w:t>
      </w:r>
      <w:r w:rsidR="001508E4">
        <w:t>them then check their perceptions with the actual data on segregation in America.</w:t>
      </w:r>
      <w:r w:rsidR="00B92A4C">
        <w:t xml:space="preserve"> </w:t>
      </w:r>
      <w:r w:rsidR="001508E4">
        <w:t xml:space="preserve">Some good sources for this data, as well as discussion about segregation, include </w:t>
      </w:r>
      <w:hyperlink r:id="rId11" w:history="1">
        <w:r w:rsidR="001508E4" w:rsidRPr="00862DD5">
          <w:t>www.NAACP.org</w:t>
        </w:r>
      </w:hyperlink>
      <w:r w:rsidR="001508E4" w:rsidRPr="001508E4">
        <w:t xml:space="preserve">, </w:t>
      </w:r>
      <w:hyperlink r:id="rId12" w:history="1">
        <w:r w:rsidR="001508E4" w:rsidRPr="00862DD5">
          <w:t>www.BlackPast.org</w:t>
        </w:r>
      </w:hyperlink>
      <w:r w:rsidR="001508E4" w:rsidRPr="001508E4">
        <w:t xml:space="preserve">, and </w:t>
      </w:r>
      <w:hyperlink r:id="rId13" w:history="1">
        <w:r w:rsidR="001508E4" w:rsidRPr="00862DD5">
          <w:t>http://americanhistory.si.edu/brown/history/1-segregated/segregated-america.html</w:t>
        </w:r>
      </w:hyperlink>
      <w:r w:rsidR="001508E4" w:rsidRPr="001508E4">
        <w:t xml:space="preserve">. </w:t>
      </w:r>
    </w:p>
    <w:p w:rsidR="009F5D7E" w:rsidRDefault="009F5D7E" w:rsidP="00862DD5">
      <w:pPr>
        <w:pStyle w:val="ListParagraph"/>
      </w:pPr>
    </w:p>
    <w:p w:rsidR="001508E4" w:rsidRDefault="001508E4" w:rsidP="00862DD5">
      <w:pPr>
        <w:pStyle w:val="ListParagraph"/>
        <w:numPr>
          <w:ilvl w:val="0"/>
          <w:numId w:val="10"/>
        </w:numPr>
      </w:pPr>
      <w:r>
        <w:t>Ask students what they know about the 2 strongest African American social movements of the 20</w:t>
      </w:r>
      <w:r w:rsidRPr="00862DD5">
        <w:t>th</w:t>
      </w:r>
      <w:r>
        <w:t xml:space="preserve"> century, the Civil Rights Movement and the Black Power Movement.</w:t>
      </w:r>
      <w:r w:rsidR="00B92A4C">
        <w:t xml:space="preserve"> </w:t>
      </w:r>
      <w:r>
        <w:t>Which do they know more about?</w:t>
      </w:r>
      <w:r w:rsidR="00B92A4C">
        <w:t xml:space="preserve"> </w:t>
      </w:r>
      <w:r>
        <w:t>Why would one movement receive more historical focus than the other?</w:t>
      </w:r>
      <w:r w:rsidR="00B92A4C">
        <w:t xml:space="preserve"> </w:t>
      </w:r>
      <w:r>
        <w:t>What are the fundamental differences between these two movements?</w:t>
      </w:r>
    </w:p>
    <w:p w:rsidR="001508E4" w:rsidRDefault="001508E4" w:rsidP="00862DD5">
      <w:pPr>
        <w:pStyle w:val="ListParagraph"/>
      </w:pPr>
    </w:p>
    <w:p w:rsidR="00991593" w:rsidRDefault="001508E4" w:rsidP="00862DD5">
      <w:pPr>
        <w:pStyle w:val="ListParagraph"/>
        <w:numPr>
          <w:ilvl w:val="0"/>
          <w:numId w:val="10"/>
        </w:numPr>
      </w:pPr>
      <w:r>
        <w:t>Have students select a famous “name” from the Civil Rights Movement and research the contributions of that person.</w:t>
      </w:r>
      <w:r w:rsidR="00B92A4C">
        <w:t xml:space="preserve"> </w:t>
      </w:r>
      <w:r>
        <w:t xml:space="preserve">Good online sources include: </w:t>
      </w:r>
    </w:p>
    <w:p w:rsidR="001508E4" w:rsidRDefault="00862DD5" w:rsidP="00862DD5">
      <w:pPr>
        <w:pStyle w:val="ListParagraph"/>
        <w:numPr>
          <w:ilvl w:val="0"/>
          <w:numId w:val="12"/>
        </w:numPr>
      </w:pPr>
      <w:hyperlink r:id="rId14" w:history="1">
        <w:r w:rsidR="00991593" w:rsidRPr="00A2241C">
          <w:rPr>
            <w:rStyle w:val="Hyperlink"/>
          </w:rPr>
          <w:t>http://www.achievement.org/autodoc/page/par0int-1</w:t>
        </w:r>
      </w:hyperlink>
      <w:r w:rsidR="00991593">
        <w:t xml:space="preserve"> </w:t>
      </w:r>
      <w:hyperlink r:id="rId15" w:history="1">
        <w:r w:rsidR="00991593" w:rsidRPr="00A2241C">
          <w:rPr>
            <w:rStyle w:val="Hyperlink"/>
          </w:rPr>
          <w:t>http://en.wikipedia.org/wiki/Movements_for_civil_rights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16" w:history="1">
        <w:r w:rsidR="00991593" w:rsidRPr="00A2241C">
          <w:rPr>
            <w:rStyle w:val="Hyperlink"/>
          </w:rPr>
          <w:t>http://www.history.com/topics/black-history/civil-rights-movement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17" w:history="1">
        <w:r w:rsidR="00991593" w:rsidRPr="00A2241C">
          <w:rPr>
            <w:rStyle w:val="Hyperlink"/>
          </w:rPr>
          <w:t>http://www.infoplease.com/spot/civilrightstimeline1.html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18" w:history="1">
        <w:r w:rsidR="00991593" w:rsidRPr="00A2241C">
          <w:rPr>
            <w:rStyle w:val="Hyperlink"/>
          </w:rPr>
          <w:t>http://americanhistory.about.com/od/civilrights/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19" w:history="1">
        <w:r w:rsidR="00991593" w:rsidRPr="00A2241C">
          <w:rPr>
            <w:rStyle w:val="Hyperlink"/>
          </w:rPr>
          <w:t>http://www.usatoday.com/topic/6bdfc1f8-cf8e-4589-baab-5c1b7c974f58/civil-rights-in-america/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20" w:history="1">
        <w:r w:rsidR="00991593" w:rsidRPr="00A2241C">
          <w:rPr>
            <w:rStyle w:val="Hyperlink"/>
          </w:rPr>
          <w:t>http://www.jfklibrary.org/JFK/JFK-in-History/Civil-Rights-Movement.aspx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21" w:history="1">
        <w:r w:rsidR="00991593" w:rsidRPr="00A2241C">
          <w:rPr>
            <w:rStyle w:val="Hyperlink"/>
          </w:rPr>
          <w:t>http://www.jfklibrary.org/JFK/JFK-in-History/Civil-Rights-Movement.aspx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22" w:history="1">
        <w:r w:rsidR="00991593" w:rsidRPr="00A2241C">
          <w:rPr>
            <w:rStyle w:val="Hyperlink"/>
          </w:rPr>
          <w:t>http://en.wikipedia.org/wiki/List_of_civil_rights_leaders</w:t>
        </w:r>
      </w:hyperlink>
    </w:p>
    <w:p w:rsidR="00991593" w:rsidRDefault="00862DD5" w:rsidP="00862DD5">
      <w:pPr>
        <w:pStyle w:val="ListParagraph"/>
        <w:numPr>
          <w:ilvl w:val="0"/>
          <w:numId w:val="12"/>
        </w:numPr>
      </w:pPr>
      <w:hyperlink r:id="rId23" w:history="1">
        <w:r w:rsidR="00991593" w:rsidRPr="00A2241C">
          <w:rPr>
            <w:rStyle w:val="Hyperlink"/>
          </w:rPr>
          <w:t>http://www.theroot.com/articles/culture/2014/02/civil_rights_leaders_you_should_know.html</w:t>
        </w:r>
      </w:hyperlink>
    </w:p>
    <w:p w:rsidR="00991593" w:rsidRDefault="00991593" w:rsidP="00862DD5">
      <w:pPr>
        <w:pStyle w:val="ListParagraph"/>
      </w:pPr>
    </w:p>
    <w:p w:rsidR="00991593" w:rsidRDefault="00991593" w:rsidP="00862DD5">
      <w:pPr>
        <w:ind w:left="720"/>
      </w:pPr>
      <w:r>
        <w:t>Have students then do in-class presentations or research papers on the leaders they have researched.</w:t>
      </w:r>
    </w:p>
    <w:p w:rsidR="00991593" w:rsidRDefault="00991593" w:rsidP="00862DD5"/>
    <w:p w:rsidR="00991593" w:rsidRDefault="00991593" w:rsidP="00862DD5">
      <w:pPr>
        <w:pStyle w:val="ListParagraph"/>
        <w:numPr>
          <w:ilvl w:val="0"/>
          <w:numId w:val="10"/>
        </w:numPr>
      </w:pPr>
      <w:r>
        <w:t>Have students select a famous “name” from or event in which the Black Power movement was involved.</w:t>
      </w:r>
      <w:r w:rsidR="00B92A4C">
        <w:t xml:space="preserve"> </w:t>
      </w:r>
      <w:r>
        <w:t>Who were the major players?</w:t>
      </w:r>
      <w:r w:rsidR="00B92A4C">
        <w:t xml:space="preserve"> </w:t>
      </w:r>
      <w:r>
        <w:t>What contributions did they make?</w:t>
      </w:r>
      <w:r w:rsidR="00B92A4C">
        <w:t xml:space="preserve"> </w:t>
      </w:r>
      <w:r>
        <w:t>What was the movement focused on doing?</w:t>
      </w:r>
      <w:r w:rsidR="00B92A4C">
        <w:t xml:space="preserve"> </w:t>
      </w:r>
      <w:r>
        <w:t>How was the movement treated in the media?</w:t>
      </w:r>
      <w:r w:rsidR="00B92A4C">
        <w:t xml:space="preserve"> </w:t>
      </w:r>
      <w:r>
        <w:t>What got into the news and what didn’t in terms of what Black Power activists were up to?</w:t>
      </w:r>
      <w:r w:rsidR="00B92A4C">
        <w:t xml:space="preserve"> </w:t>
      </w:r>
      <w:r>
        <w:t xml:space="preserve">Good online sources include: </w:t>
      </w:r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4" w:history="1">
        <w:r w:rsidR="00991593" w:rsidRPr="00A2241C">
          <w:rPr>
            <w:rStyle w:val="Hyperlink"/>
          </w:rPr>
          <w:t>http://en.wikipedia.org/wiki/Black_Power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5" w:history="1">
        <w:r w:rsidR="00991593" w:rsidRPr="00A2241C">
          <w:rPr>
            <w:rStyle w:val="Hyperlink"/>
          </w:rPr>
          <w:t>http://hoover.archives.gov/exhibits/africanamerican/blackpower/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6" w:history="1">
        <w:r w:rsidR="00991593" w:rsidRPr="00A2241C">
          <w:rPr>
            <w:rStyle w:val="Hyperlink"/>
          </w:rPr>
          <w:t>http://legal-dictionary.thefreedictionary.com/Black+Power+Movement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7" w:history="1">
        <w:r w:rsidR="00991593" w:rsidRPr="00A2241C">
          <w:rPr>
            <w:rStyle w:val="Hyperlink"/>
          </w:rPr>
          <w:t>http://www.ushistory.org/us/54i.asp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8" w:history="1">
        <w:r w:rsidR="00991593" w:rsidRPr="00A2241C">
          <w:rPr>
            <w:rStyle w:val="Hyperlink"/>
          </w:rPr>
          <w:t>http://exhibitions.nypl.org/africanaage/essay-black-power.html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29" w:history="1">
        <w:r w:rsidR="00991593" w:rsidRPr="00A2241C">
          <w:rPr>
            <w:rStyle w:val="Hyperlink"/>
          </w:rPr>
          <w:t>http://www.pbs.org/thisfarbyfaith/timeline/p_4.html</w:t>
        </w:r>
      </w:hyperlink>
    </w:p>
    <w:p w:rsidR="00991593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0" w:history="1">
        <w:r w:rsidR="00E853C0" w:rsidRPr="00A2241C">
          <w:rPr>
            <w:rStyle w:val="Hyperlink"/>
          </w:rPr>
          <w:t>http://library.uncg.edu/dp/crg/topicalessays/blackpowermovement.aspx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1" w:history="1">
        <w:r w:rsidR="00E853C0" w:rsidRPr="00A2241C">
          <w:rPr>
            <w:rStyle w:val="Hyperlink"/>
          </w:rPr>
          <w:t>http://socialistworker.org/2011/10/25/black-power-era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2" w:history="1">
        <w:r w:rsidR="00E853C0" w:rsidRPr="00A2241C">
          <w:rPr>
            <w:rStyle w:val="Hyperlink"/>
          </w:rPr>
          <w:t>http://www.biography.com/people/stokely-carmichael-9238629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3" w:history="1">
        <w:r w:rsidR="00E853C0" w:rsidRPr="00A2241C">
          <w:rPr>
            <w:rStyle w:val="Hyperlink"/>
          </w:rPr>
          <w:t>http://www.malcolmx.com/about/bio.html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4" w:history="1">
        <w:r w:rsidR="00E853C0" w:rsidRPr="00A2241C">
          <w:rPr>
            <w:rStyle w:val="Hyperlink"/>
          </w:rPr>
          <w:t>http://www.biography.com/people/huey-p-newton-37369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5" w:history="1">
        <w:r w:rsidR="00E853C0" w:rsidRPr="00A2241C">
          <w:rPr>
            <w:rStyle w:val="Hyperlink"/>
          </w:rPr>
          <w:t>http://en.wikipedia.org/wiki/H._Rap_Brown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6" w:history="1">
        <w:r w:rsidR="00E853C0" w:rsidRPr="00A2241C">
          <w:rPr>
            <w:rStyle w:val="Hyperlink"/>
          </w:rPr>
          <w:t>http://www.biography.com/people/bobby-seale-9477529</w:t>
        </w:r>
      </w:hyperlink>
    </w:p>
    <w:p w:rsidR="00E853C0" w:rsidRPr="00862DD5" w:rsidRDefault="00862DD5" w:rsidP="00862DD5">
      <w:pPr>
        <w:pStyle w:val="ListParagraph"/>
        <w:numPr>
          <w:ilvl w:val="0"/>
          <w:numId w:val="12"/>
        </w:numPr>
        <w:rPr>
          <w:rStyle w:val="Hyperlink"/>
        </w:rPr>
      </w:pPr>
      <w:hyperlink r:id="rId37" w:history="1">
        <w:r w:rsidR="00E853C0" w:rsidRPr="00A2241C">
          <w:rPr>
            <w:rStyle w:val="Hyperlink"/>
          </w:rPr>
          <w:t>http://www.biography.com/people/miriam-makeba-9395996</w:t>
        </w:r>
      </w:hyperlink>
    </w:p>
    <w:p w:rsidR="00E853C0" w:rsidRDefault="00E853C0" w:rsidP="00862DD5">
      <w:pPr>
        <w:pStyle w:val="ListParagraph"/>
        <w:ind w:left="1440"/>
      </w:pPr>
    </w:p>
    <w:p w:rsidR="00E853C0" w:rsidRDefault="00E853C0" w:rsidP="00862DD5">
      <w:pPr>
        <w:pStyle w:val="ListParagraph"/>
        <w:numPr>
          <w:ilvl w:val="0"/>
          <w:numId w:val="10"/>
        </w:numPr>
      </w:pPr>
      <w:r>
        <w:t>Ask students to assess the situation of African Americans by decade from 1940 to 2010 (this decade) using the concepts of assimilation and pluralism to illustrate progress or setbacks.</w:t>
      </w:r>
      <w:r w:rsidR="00B92A4C">
        <w:t xml:space="preserve"> </w:t>
      </w:r>
      <w:r>
        <w:t>What significant changes have occurred in social, legal, and economic conditions?</w:t>
      </w:r>
    </w:p>
    <w:p w:rsidR="00E853C0" w:rsidRDefault="00E853C0" w:rsidP="00862DD5">
      <w:pPr>
        <w:pStyle w:val="ListParagraph"/>
        <w:ind w:left="360"/>
      </w:pPr>
    </w:p>
    <w:p w:rsidR="00E853C0" w:rsidRDefault="00E853C0" w:rsidP="00862DD5">
      <w:pPr>
        <w:pStyle w:val="ListParagraph"/>
        <w:numPr>
          <w:ilvl w:val="0"/>
          <w:numId w:val="10"/>
        </w:numPr>
      </w:pPr>
      <w:r>
        <w:t xml:space="preserve">In light of the shooting deaths of Trayvon Martin in Florida and Michael Brown in </w:t>
      </w:r>
      <w:r w:rsidR="0096008E">
        <w:t xml:space="preserve">Ferguson, </w:t>
      </w:r>
      <w:r>
        <w:t>Missouri, what is the contemporary relationship between the criminal justice system and young African American males?</w:t>
      </w:r>
      <w:r w:rsidR="00B92A4C">
        <w:t xml:space="preserve"> </w:t>
      </w:r>
      <w:r>
        <w:t xml:space="preserve">What can be done to </w:t>
      </w:r>
      <w:r w:rsidR="0096008E">
        <w:t>reduce</w:t>
      </w:r>
      <w:r>
        <w:t xml:space="preserve"> the antagonism between the stakeholders?</w:t>
      </w:r>
      <w:r w:rsidR="00B92A4C">
        <w:t xml:space="preserve"> </w:t>
      </w:r>
      <w:r>
        <w:t>Why do young African American males continue to be the focus of law enforcement</w:t>
      </w:r>
      <w:r w:rsidR="00F83E96">
        <w:t xml:space="preserve"> and the courts?</w:t>
      </w:r>
      <w:r w:rsidR="00B92A4C">
        <w:t xml:space="preserve"> </w:t>
      </w:r>
      <w:r w:rsidR="00F83E96">
        <w:t>Is there an economic foundation to the hyper-focus on this group as more criminal than any other?</w:t>
      </w:r>
    </w:p>
    <w:p w:rsidR="00F83E96" w:rsidRDefault="00F83E96" w:rsidP="00862DD5">
      <w:pPr>
        <w:pStyle w:val="ListParagraph"/>
      </w:pPr>
    </w:p>
    <w:p w:rsidR="00F83E96" w:rsidRDefault="00F83E96" w:rsidP="00862DD5">
      <w:pPr>
        <w:pStyle w:val="ListParagraph"/>
        <w:numPr>
          <w:ilvl w:val="0"/>
          <w:numId w:val="10"/>
        </w:numPr>
      </w:pPr>
      <w:r>
        <w:t>Have students discuss the Culture of Poverty thesis.</w:t>
      </w:r>
      <w:r w:rsidR="00B92A4C">
        <w:t xml:space="preserve"> </w:t>
      </w:r>
      <w:r>
        <w:t>Is it relevant?</w:t>
      </w:r>
      <w:r w:rsidR="00B92A4C">
        <w:t xml:space="preserve"> </w:t>
      </w:r>
      <w:r>
        <w:t>Is it racist?</w:t>
      </w:r>
      <w:r w:rsidR="00B92A4C">
        <w:t xml:space="preserve"> </w:t>
      </w:r>
      <w:r>
        <w:t>Is it classist?</w:t>
      </w:r>
      <w:r w:rsidR="00B92A4C">
        <w:t xml:space="preserve"> </w:t>
      </w:r>
      <w:r>
        <w:t>Should it be used or abandoned in sociological investigations?</w:t>
      </w:r>
      <w:r w:rsidR="00B92A4C">
        <w:t xml:space="preserve"> </w:t>
      </w:r>
      <w:r>
        <w:t>Why or why not?</w:t>
      </w:r>
    </w:p>
    <w:p w:rsidR="00991593" w:rsidRDefault="00991593" w:rsidP="00862DD5">
      <w:pPr>
        <w:pStyle w:val="ListParagraph"/>
      </w:pPr>
    </w:p>
    <w:p w:rsidR="001D09C8" w:rsidRDefault="001D09C8"/>
    <w:sectPr w:rsidR="001D09C8">
      <w:headerReference w:type="default" r:id="rId3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71" w:rsidRDefault="00D94671">
      <w:r>
        <w:separator/>
      </w:r>
    </w:p>
  </w:endnote>
  <w:endnote w:type="continuationSeparator" w:id="0">
    <w:p w:rsidR="00D94671" w:rsidRDefault="00D9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71" w:rsidRDefault="00D94671">
      <w:r>
        <w:separator/>
      </w:r>
    </w:p>
  </w:footnote>
  <w:footnote w:type="continuationSeparator" w:id="0">
    <w:p w:rsidR="00D94671" w:rsidRDefault="00D94671">
      <w:r>
        <w:continuationSeparator/>
      </w:r>
    </w:p>
  </w:footnote>
  <w:footnote w:id="1">
    <w:p w:rsidR="0082254B" w:rsidRDefault="0082254B" w:rsidP="001D09C8">
      <w:pPr>
        <w:pStyle w:val="FootnoteText"/>
      </w:pPr>
      <w:r>
        <w:rPr>
          <w:rStyle w:val="FootnoteReference"/>
        </w:rPr>
        <w:footnoteRef/>
      </w:r>
      <w:r>
        <w:t xml:space="preserve"> Note that some of these songs use profanity.  You'll want to listen to them beforehand.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27" w:rsidRDefault="007C5F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47D"/>
    <w:multiLevelType w:val="hybridMultilevel"/>
    <w:tmpl w:val="5492E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32601"/>
    <w:multiLevelType w:val="hybridMultilevel"/>
    <w:tmpl w:val="54F6C5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40615"/>
    <w:multiLevelType w:val="hybridMultilevel"/>
    <w:tmpl w:val="112E7514"/>
    <w:lvl w:ilvl="0" w:tplc="150263B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024EB"/>
    <w:multiLevelType w:val="multilevel"/>
    <w:tmpl w:val="875C7F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2905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A073C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D97369"/>
    <w:multiLevelType w:val="multilevel"/>
    <w:tmpl w:val="875C7F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51334E"/>
    <w:multiLevelType w:val="multilevel"/>
    <w:tmpl w:val="875C7F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1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7B52089"/>
    <w:multiLevelType w:val="hybridMultilevel"/>
    <w:tmpl w:val="3CB8D374"/>
    <w:lvl w:ilvl="0" w:tplc="ACB88EB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AC7483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B994907"/>
    <w:multiLevelType w:val="hybridMultilevel"/>
    <w:tmpl w:val="8A02EC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 Macomber Stern">
    <w15:presenceInfo w15:providerId="None" w15:userId="Kate Macomber Ster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7C"/>
    <w:rsid w:val="0000484A"/>
    <w:rsid w:val="0004501E"/>
    <w:rsid w:val="001508E4"/>
    <w:rsid w:val="001B5A7C"/>
    <w:rsid w:val="001D09C8"/>
    <w:rsid w:val="002B79A0"/>
    <w:rsid w:val="00383B30"/>
    <w:rsid w:val="003B4330"/>
    <w:rsid w:val="00547DF1"/>
    <w:rsid w:val="005D5E0E"/>
    <w:rsid w:val="005F0B64"/>
    <w:rsid w:val="00615D05"/>
    <w:rsid w:val="006E0AFB"/>
    <w:rsid w:val="006E0BB8"/>
    <w:rsid w:val="006F52F6"/>
    <w:rsid w:val="00733D85"/>
    <w:rsid w:val="007C5F27"/>
    <w:rsid w:val="0082254B"/>
    <w:rsid w:val="00862DD5"/>
    <w:rsid w:val="00870C3F"/>
    <w:rsid w:val="0089172A"/>
    <w:rsid w:val="009241E6"/>
    <w:rsid w:val="0096008E"/>
    <w:rsid w:val="00991593"/>
    <w:rsid w:val="009F5D7E"/>
    <w:rsid w:val="00AF0D46"/>
    <w:rsid w:val="00B5537C"/>
    <w:rsid w:val="00B92A4C"/>
    <w:rsid w:val="00B97F60"/>
    <w:rsid w:val="00BE3DA6"/>
    <w:rsid w:val="00BF6FCF"/>
    <w:rsid w:val="00C3747F"/>
    <w:rsid w:val="00CB631C"/>
    <w:rsid w:val="00D5523A"/>
    <w:rsid w:val="00D80D48"/>
    <w:rsid w:val="00D94671"/>
    <w:rsid w:val="00E853C0"/>
    <w:rsid w:val="00F022BA"/>
    <w:rsid w:val="00F6321E"/>
    <w:rsid w:val="00F74F40"/>
    <w:rsid w:val="00F77832"/>
    <w:rsid w:val="00F8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1D09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09C8"/>
    <w:rPr>
      <w:color w:val="0000FF"/>
      <w:u w:val="single"/>
    </w:rPr>
  </w:style>
  <w:style w:type="paragraph" w:styleId="FootnoteText">
    <w:name w:val="footnote text"/>
    <w:basedOn w:val="Normal"/>
    <w:semiHidden/>
    <w:rsid w:val="001D09C8"/>
    <w:rPr>
      <w:szCs w:val="20"/>
    </w:rPr>
  </w:style>
  <w:style w:type="character" w:styleId="FootnoteReference">
    <w:name w:val="footnote reference"/>
    <w:semiHidden/>
    <w:rsid w:val="001D09C8"/>
    <w:rPr>
      <w:vertAlign w:val="superscript"/>
    </w:rPr>
  </w:style>
  <w:style w:type="paragraph" w:styleId="Header">
    <w:name w:val="header"/>
    <w:basedOn w:val="Normal"/>
    <w:link w:val="HeaderChar"/>
    <w:uiPriority w:val="99"/>
    <w:rsid w:val="007C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F27"/>
    <w:rPr>
      <w:sz w:val="24"/>
      <w:szCs w:val="24"/>
    </w:rPr>
  </w:style>
  <w:style w:type="paragraph" w:styleId="Footer">
    <w:name w:val="footer"/>
    <w:basedOn w:val="Normal"/>
    <w:link w:val="FooterChar"/>
    <w:rsid w:val="007C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C5F27"/>
    <w:rPr>
      <w:sz w:val="24"/>
      <w:szCs w:val="24"/>
    </w:rPr>
  </w:style>
  <w:style w:type="paragraph" w:styleId="BalloonText">
    <w:name w:val="Balloon Text"/>
    <w:basedOn w:val="Normal"/>
    <w:link w:val="BalloonTextChar"/>
    <w:rsid w:val="007C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5F2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1B5A7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72"/>
    <w:qFormat/>
    <w:rsid w:val="009F5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1D09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09C8"/>
    <w:rPr>
      <w:color w:val="0000FF"/>
      <w:u w:val="single"/>
    </w:rPr>
  </w:style>
  <w:style w:type="paragraph" w:styleId="FootnoteText">
    <w:name w:val="footnote text"/>
    <w:basedOn w:val="Normal"/>
    <w:semiHidden/>
    <w:rsid w:val="001D09C8"/>
    <w:rPr>
      <w:szCs w:val="20"/>
    </w:rPr>
  </w:style>
  <w:style w:type="character" w:styleId="FootnoteReference">
    <w:name w:val="footnote reference"/>
    <w:semiHidden/>
    <w:rsid w:val="001D09C8"/>
    <w:rPr>
      <w:vertAlign w:val="superscript"/>
    </w:rPr>
  </w:style>
  <w:style w:type="paragraph" w:styleId="Header">
    <w:name w:val="header"/>
    <w:basedOn w:val="Normal"/>
    <w:link w:val="HeaderChar"/>
    <w:uiPriority w:val="99"/>
    <w:rsid w:val="007C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F27"/>
    <w:rPr>
      <w:sz w:val="24"/>
      <w:szCs w:val="24"/>
    </w:rPr>
  </w:style>
  <w:style w:type="paragraph" w:styleId="Footer">
    <w:name w:val="footer"/>
    <w:basedOn w:val="Normal"/>
    <w:link w:val="FooterChar"/>
    <w:rsid w:val="007C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C5F27"/>
    <w:rPr>
      <w:sz w:val="24"/>
      <w:szCs w:val="24"/>
    </w:rPr>
  </w:style>
  <w:style w:type="paragraph" w:styleId="BalloonText">
    <w:name w:val="Balloon Text"/>
    <w:basedOn w:val="Normal"/>
    <w:link w:val="BalloonTextChar"/>
    <w:rsid w:val="007C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5F2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1B5A7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72"/>
    <w:qFormat/>
    <w:rsid w:val="009F5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mericanhistory.si.edu/brown/history/1-segregated/segregated-america.html" TargetMode="External"/><Relationship Id="rId18" Type="http://schemas.openxmlformats.org/officeDocument/2006/relationships/hyperlink" Target="http://americanhistory.about.com/od/civilrights/" TargetMode="External"/><Relationship Id="rId26" Type="http://schemas.openxmlformats.org/officeDocument/2006/relationships/hyperlink" Target="http://legal-dictionary.thefreedictionary.com/Black+Power+Movement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jfklibrary.org/JFK/JFK-in-History/Civil-Rights-Movement.aspx" TargetMode="External"/><Relationship Id="rId34" Type="http://schemas.openxmlformats.org/officeDocument/2006/relationships/hyperlink" Target="http://www.biography.com/people/huey-p-newton-3736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lackPast.org" TargetMode="External"/><Relationship Id="rId17" Type="http://schemas.openxmlformats.org/officeDocument/2006/relationships/hyperlink" Target="http://www.infoplease.com/spot/civilrightstimeline1.html" TargetMode="External"/><Relationship Id="rId25" Type="http://schemas.openxmlformats.org/officeDocument/2006/relationships/hyperlink" Target="http://hoover.archives.gov/exhibits/africanamerican/blackpower/" TargetMode="External"/><Relationship Id="rId33" Type="http://schemas.openxmlformats.org/officeDocument/2006/relationships/hyperlink" Target="http://www.malcolmx.com/about/bio.html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istory.com/topics/black-history/civil-rights-movement" TargetMode="External"/><Relationship Id="rId20" Type="http://schemas.openxmlformats.org/officeDocument/2006/relationships/hyperlink" Target="http://www.jfklibrary.org/JFK/JFK-in-History/Civil-Rights-Movement.aspx" TargetMode="External"/><Relationship Id="rId29" Type="http://schemas.openxmlformats.org/officeDocument/2006/relationships/hyperlink" Target="http://www.pbs.org/thisfarbyfaith/timeline/p_4.html" TargetMode="External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ACP.org" TargetMode="External"/><Relationship Id="rId24" Type="http://schemas.openxmlformats.org/officeDocument/2006/relationships/hyperlink" Target="http://en.wikipedia.org/wiki/Black_Power" TargetMode="External"/><Relationship Id="rId32" Type="http://schemas.openxmlformats.org/officeDocument/2006/relationships/hyperlink" Target="http://www.biography.com/people/stokely-carmichael-9238629" TargetMode="External"/><Relationship Id="rId37" Type="http://schemas.openxmlformats.org/officeDocument/2006/relationships/hyperlink" Target="http://www.biography.com/people/miriam-makeba-9395996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Movements_for_civil_rights" TargetMode="External"/><Relationship Id="rId23" Type="http://schemas.openxmlformats.org/officeDocument/2006/relationships/hyperlink" Target="http://www.theroot.com/articles/culture/2014/02/civil_rights_leaders_you_should_know.html" TargetMode="External"/><Relationship Id="rId28" Type="http://schemas.openxmlformats.org/officeDocument/2006/relationships/hyperlink" Target="http://exhibitions.nypl.org/africanaage/essay-black-power.html" TargetMode="External"/><Relationship Id="rId36" Type="http://schemas.openxmlformats.org/officeDocument/2006/relationships/hyperlink" Target="http://www.biography.com/people/bobby-seale-9477529" TargetMode="External"/><Relationship Id="rId10" Type="http://schemas.openxmlformats.org/officeDocument/2006/relationships/hyperlink" Target="http://www.ferris.edu/htmls/news/jimcrow/menu.htm" TargetMode="External"/><Relationship Id="rId19" Type="http://schemas.openxmlformats.org/officeDocument/2006/relationships/hyperlink" Target="http://www.usatoday.com/topic/6bdfc1f8-cf8e-4589-baab-5c1b7c974f58/civil-rights-in-america/" TargetMode="External"/><Relationship Id="rId31" Type="http://schemas.openxmlformats.org/officeDocument/2006/relationships/hyperlink" Target="http://socialistworker.org/2011/10/25/black-power-e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" TargetMode="External"/><Relationship Id="rId14" Type="http://schemas.openxmlformats.org/officeDocument/2006/relationships/hyperlink" Target="http://www.achievement.org/autodoc/page/par0int-1" TargetMode="External"/><Relationship Id="rId22" Type="http://schemas.openxmlformats.org/officeDocument/2006/relationships/hyperlink" Target="http://en.wikipedia.org/wiki/List_of_civil_rights_leaders" TargetMode="External"/><Relationship Id="rId27" Type="http://schemas.openxmlformats.org/officeDocument/2006/relationships/hyperlink" Target="http://www.ushistory.org/us/54i.asp" TargetMode="External"/><Relationship Id="rId30" Type="http://schemas.openxmlformats.org/officeDocument/2006/relationships/hyperlink" Target="http://library.uncg.edu/dp/crg/topicalessays/blackpowermovement.aspx" TargetMode="External"/><Relationship Id="rId35" Type="http://schemas.openxmlformats.org/officeDocument/2006/relationships/hyperlink" Target="http://en.wikipedia.org/wiki/H._Rap_Brow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6E41-7FCA-4F1C-8F2E-C8E128F7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1210</Words>
  <Characters>9583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Ethnicity, Gender, and Class</vt:lpstr>
    </vt:vector>
  </TitlesOfParts>
  <Company>Sage Publications</Company>
  <LinksUpToDate>false</LinksUpToDate>
  <CharactersWithSpaces>10772</CharactersWithSpaces>
  <SharedDoc>false</SharedDoc>
  <HLinks>
    <vt:vector size="12" baseType="variant">
      <vt:variant>
        <vt:i4>4784214</vt:i4>
      </vt:variant>
      <vt:variant>
        <vt:i4>3</vt:i4>
      </vt:variant>
      <vt:variant>
        <vt:i4>0</vt:i4>
      </vt:variant>
      <vt:variant>
        <vt:i4>5</vt:i4>
      </vt:variant>
      <vt:variant>
        <vt:lpwstr>http://www.ferris.edu/htmls/news/jimcrow/menu.htm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Ethnicity, Gender, and Class</dc:title>
  <dc:subject/>
  <dc:creator>Preferred User</dc:creator>
  <cp:keywords/>
  <dc:description/>
  <cp:lastModifiedBy>SageUser</cp:lastModifiedBy>
  <cp:revision>10</cp:revision>
  <dcterms:created xsi:type="dcterms:W3CDTF">2014-12-27T05:33:00Z</dcterms:created>
  <dcterms:modified xsi:type="dcterms:W3CDTF">2015-01-09T14:44:00Z</dcterms:modified>
</cp:coreProperties>
</file>