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B0" w:rsidRPr="008B3967" w:rsidRDefault="002368B0" w:rsidP="002368B0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2368B0" w:rsidRPr="008B3967" w:rsidRDefault="002368B0" w:rsidP="002368B0">
      <w:pPr>
        <w:numPr>
          <w:ilvl w:val="0"/>
          <w:numId w:val="1"/>
        </w:numPr>
        <w:spacing w:after="240"/>
      </w:pPr>
      <w:r w:rsidRPr="008B3967">
        <w:t xml:space="preserve">John C. </w:t>
      </w:r>
      <w:proofErr w:type="spellStart"/>
      <w:r w:rsidRPr="008B3967">
        <w:t>Stauber</w:t>
      </w:r>
      <w:proofErr w:type="spellEnd"/>
      <w:r w:rsidRPr="008B3967">
        <w:t xml:space="preserve"> and Sheldon </w:t>
      </w:r>
      <w:proofErr w:type="spellStart"/>
      <w:r w:rsidRPr="008B3967">
        <w:t>Rampton</w:t>
      </w:r>
      <w:proofErr w:type="spellEnd"/>
      <w:r w:rsidRPr="008B3967">
        <w:t xml:space="preserve">, </w:t>
      </w:r>
      <w:r w:rsidRPr="008B3967">
        <w:rPr>
          <w:i/>
        </w:rPr>
        <w:t>Toxic Sludge is Good for You: Lies, Damn Lies and the Public Relations Industry</w:t>
      </w:r>
      <w:r w:rsidRPr="008B3967">
        <w:t xml:space="preserve"> (Monroe, </w:t>
      </w:r>
      <w:r>
        <w:t>ME</w:t>
      </w:r>
      <w:r w:rsidRPr="008B3967">
        <w:t>: Common Courage Press, 1995)</w:t>
      </w:r>
      <w:r>
        <w:t>:</w:t>
      </w:r>
      <w:r w:rsidRPr="008B3967">
        <w:t xml:space="preserve"> </w:t>
      </w:r>
      <w:proofErr w:type="spellStart"/>
      <w:r w:rsidRPr="008B3967">
        <w:t>Stauber</w:t>
      </w:r>
      <w:proofErr w:type="spellEnd"/>
      <w:r w:rsidRPr="008B3967">
        <w:t xml:space="preserve"> and </w:t>
      </w:r>
      <w:proofErr w:type="spellStart"/>
      <w:r w:rsidRPr="008B3967">
        <w:t>Rampton</w:t>
      </w:r>
      <w:proofErr w:type="spellEnd"/>
      <w:r w:rsidRPr="008B3967">
        <w:t xml:space="preserve"> take a highly critical view of the public relations industry. If you take into account that the authors themselves are engaging in the very techniques they are criticizing, this is a fascinating look at one side of public relations ethics.</w:t>
      </w:r>
    </w:p>
    <w:p w:rsidR="002368B0" w:rsidRPr="008B3967" w:rsidRDefault="002368B0" w:rsidP="002368B0">
      <w:pPr>
        <w:numPr>
          <w:ilvl w:val="0"/>
          <w:numId w:val="1"/>
        </w:numPr>
        <w:spacing w:after="240"/>
      </w:pPr>
      <w:proofErr w:type="spellStart"/>
      <w:r w:rsidRPr="008B3967">
        <w:t>Sissela</w:t>
      </w:r>
      <w:proofErr w:type="spellEnd"/>
      <w:r w:rsidRPr="008B3967">
        <w:t xml:space="preserve"> Bok, </w:t>
      </w:r>
      <w:r w:rsidRPr="008B3967">
        <w:rPr>
          <w:i/>
        </w:rPr>
        <w:t>Lying: Moral Choice in Public and Private Life</w:t>
      </w:r>
      <w:r w:rsidRPr="008B3967">
        <w:t xml:space="preserve"> (New York: Pantheon Books, 1978)</w:t>
      </w:r>
      <w:r>
        <w:t>:</w:t>
      </w:r>
      <w:r w:rsidRPr="008B3967">
        <w:t xml:space="preserve"> Bok has written a comprehensive look at the ethics surrounding lying and what it means to tell the truth.</w:t>
      </w:r>
    </w:p>
    <w:p w:rsidR="002368B0" w:rsidRPr="008B3967" w:rsidRDefault="002368B0" w:rsidP="002368B0">
      <w:pPr>
        <w:numPr>
          <w:ilvl w:val="0"/>
          <w:numId w:val="1"/>
        </w:numPr>
        <w:spacing w:after="240"/>
      </w:pPr>
      <w:r w:rsidRPr="00E131C3">
        <w:t xml:space="preserve">Robert M. Baird, William E. Loges, and Stuart E. Rosenbaum </w:t>
      </w:r>
      <w:r>
        <w:t xml:space="preserve">(eds.), </w:t>
      </w:r>
      <w:r w:rsidRPr="00E131C3">
        <w:rPr>
          <w:i/>
        </w:rPr>
        <w:t>The Media and Morality</w:t>
      </w:r>
      <w:r w:rsidRPr="00E131C3">
        <w:t>,</w:t>
      </w:r>
      <w:r w:rsidRPr="008B3967">
        <w:t xml:space="preserve"> (Amherst, NY: Prometheus, Books, 1999)</w:t>
      </w:r>
      <w:r>
        <w:t>:</w:t>
      </w:r>
      <w:r w:rsidRPr="008B3967">
        <w:t xml:space="preserve"> </w:t>
      </w:r>
      <w:r>
        <w:t>a</w:t>
      </w:r>
      <w:r w:rsidRPr="008B3967">
        <w:t xml:space="preserve"> wide-ranging anthology that looks at media ethics from a variety of points of view.</w:t>
      </w:r>
    </w:p>
    <w:p w:rsidR="002368B0" w:rsidRPr="000359DC" w:rsidRDefault="002368B0" w:rsidP="002368B0">
      <w:pPr>
        <w:numPr>
          <w:ilvl w:val="0"/>
          <w:numId w:val="1"/>
        </w:numPr>
        <w:spacing w:after="240"/>
      </w:pPr>
      <w:r w:rsidRPr="000359DC">
        <w:t>All of the Chapter 14 links posted to my RalphEHanson.com blog</w:t>
      </w:r>
      <w:r w:rsidRPr="000359DC">
        <w:br/>
      </w:r>
      <w:hyperlink r:id="rId8" w:history="1">
        <w:r w:rsidRPr="000359DC">
          <w:rPr>
            <w:rStyle w:val="Hyperlink"/>
          </w:rPr>
          <w:t>http://www.ralphehanson.com/category/chapter-14/</w:t>
        </w:r>
      </w:hyperlink>
      <w:r w:rsidRPr="000359DC">
        <w:t xml:space="preserve"> </w:t>
      </w:r>
    </w:p>
    <w:p w:rsidR="002368B0" w:rsidRPr="008B3967" w:rsidRDefault="002368B0" w:rsidP="002368B0">
      <w:pPr>
        <w:spacing w:after="240"/>
        <w:ind w:left="360"/>
      </w:pP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2F" w:rsidRDefault="0077002F" w:rsidP="00624737">
      <w:r>
        <w:separator/>
      </w:r>
    </w:p>
  </w:endnote>
  <w:endnote w:type="continuationSeparator" w:id="0">
    <w:p w:rsidR="0077002F" w:rsidRDefault="0077002F" w:rsidP="0062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37" w:rsidRDefault="006247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37" w:rsidRDefault="006247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37" w:rsidRDefault="006247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2F" w:rsidRDefault="0077002F" w:rsidP="00624737">
      <w:r>
        <w:separator/>
      </w:r>
    </w:p>
  </w:footnote>
  <w:footnote w:type="continuationSeparator" w:id="0">
    <w:p w:rsidR="0077002F" w:rsidRDefault="0077002F" w:rsidP="00624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37" w:rsidRDefault="006247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37" w:rsidRDefault="00624737" w:rsidP="00624737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624737" w:rsidRDefault="00624737" w:rsidP="00624737">
    <w:pPr>
      <w:pStyle w:val="Header"/>
    </w:pPr>
    <w:r>
      <w:t>Ralph Hanson</w:t>
    </w:r>
  </w:p>
  <w:p w:rsidR="00624737" w:rsidRDefault="00624737" w:rsidP="00624737">
    <w:pPr>
      <w:pStyle w:val="Header"/>
      <w:tabs>
        <w:tab w:val="left" w:pos="2771"/>
      </w:tabs>
      <w:ind w:right="360"/>
    </w:pPr>
  </w:p>
  <w:p w:rsidR="00624737" w:rsidRDefault="0062473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37" w:rsidRDefault="006247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B0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368B0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624737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7002F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B0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68B0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68B0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2368B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2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4737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247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737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B0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68B0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68B0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2368B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2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4737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247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737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14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2015-01-18T17:28:00Z</dcterms:created>
  <dcterms:modified xsi:type="dcterms:W3CDTF">2015-01-18T17:47:00Z</dcterms:modified>
</cp:coreProperties>
</file>