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25E" w:rsidRDefault="0041525E">
      <w:bookmarkStart w:id="0" w:name="_GoBack"/>
    </w:p>
    <w:p w:rsidR="0041525E" w:rsidRPr="008B3967" w:rsidRDefault="0041525E" w:rsidP="0041525E">
      <w:pPr>
        <w:pStyle w:val="Heading2"/>
        <w:spacing w:after="240"/>
        <w:rPr>
          <w:rFonts w:ascii="Times New Roman" w:hAnsi="Times New Roman"/>
        </w:rPr>
      </w:pPr>
      <w:r>
        <w:rPr>
          <w:rFonts w:ascii="Times New Roman" w:hAnsi="Times New Roman"/>
        </w:rPr>
        <w:t>Suggested Readings</w:t>
      </w:r>
    </w:p>
    <w:p w:rsidR="0041525E" w:rsidRPr="008B3967" w:rsidRDefault="0041525E" w:rsidP="0041525E">
      <w:pPr>
        <w:numPr>
          <w:ilvl w:val="0"/>
          <w:numId w:val="1"/>
        </w:numPr>
        <w:spacing w:after="240"/>
      </w:pPr>
      <w:r w:rsidRPr="008B3967">
        <w:t xml:space="preserve">James B. </w:t>
      </w:r>
      <w:proofErr w:type="spellStart"/>
      <w:r w:rsidRPr="008B3967">
        <w:t>Twitchell</w:t>
      </w:r>
      <w:proofErr w:type="spellEnd"/>
      <w:r w:rsidRPr="008B3967">
        <w:t xml:space="preserve">, </w:t>
      </w:r>
      <w:proofErr w:type="spellStart"/>
      <w:r w:rsidRPr="008B3967">
        <w:rPr>
          <w:i/>
        </w:rPr>
        <w:t>AdcultUSA</w:t>
      </w:r>
      <w:proofErr w:type="spellEnd"/>
      <w:r w:rsidRPr="008B3967">
        <w:rPr>
          <w:i/>
        </w:rPr>
        <w:t>: The Triumph of Advertising in American Culture</w:t>
      </w:r>
      <w:r w:rsidRPr="008B3967">
        <w:t xml:space="preserve"> (New York: Columbia University Press, 1996)</w:t>
      </w:r>
      <w:r>
        <w:t>:</w:t>
      </w:r>
      <w:r w:rsidRPr="008B3967">
        <w:t xml:space="preserve"> </w:t>
      </w:r>
      <w:proofErr w:type="spellStart"/>
      <w:r w:rsidRPr="008B3967">
        <w:t>Twitchell</w:t>
      </w:r>
      <w:proofErr w:type="spellEnd"/>
      <w:r w:rsidRPr="008B3967">
        <w:t xml:space="preserve"> provides an excellent look at American culture of advertising. Although critical of the advertising industry at times, </w:t>
      </w:r>
      <w:proofErr w:type="spellStart"/>
      <w:r w:rsidRPr="008B3967">
        <w:t>Twitchell</w:t>
      </w:r>
      <w:proofErr w:type="spellEnd"/>
      <w:r w:rsidRPr="008B3967">
        <w:t xml:space="preserve"> avoids the temptation to blame all that is wrong with the world on advertising.</w:t>
      </w:r>
    </w:p>
    <w:p w:rsidR="0041525E" w:rsidRPr="008B3967" w:rsidRDefault="0041525E" w:rsidP="0041525E">
      <w:pPr>
        <w:numPr>
          <w:ilvl w:val="0"/>
          <w:numId w:val="1"/>
        </w:numPr>
        <w:spacing w:after="240"/>
      </w:pPr>
      <w:r w:rsidRPr="00625C2F">
        <w:t>Esther Thorson</w:t>
      </w:r>
      <w:r>
        <w:t xml:space="preserve"> (ed.),</w:t>
      </w:r>
      <w:r w:rsidRPr="00625C2F">
        <w:rPr>
          <w:i/>
        </w:rPr>
        <w:t xml:space="preserve"> </w:t>
      </w:r>
      <w:r w:rsidRPr="008B3967">
        <w:rPr>
          <w:i/>
        </w:rPr>
        <w:t>Advertising Age: The Principles of Advertising at Work</w:t>
      </w:r>
      <w:r>
        <w:t xml:space="preserve"> </w:t>
      </w:r>
      <w:r w:rsidRPr="008B3967">
        <w:t>(Lincolnwood, I</w:t>
      </w:r>
      <w:r>
        <w:t>l</w:t>
      </w:r>
      <w:r w:rsidRPr="008B3967">
        <w:t>: NTC Business Books, 1989), 128–129</w:t>
      </w:r>
      <w:r>
        <w:t>:</w:t>
      </w:r>
      <w:r w:rsidRPr="008B3967">
        <w:t xml:space="preserve"> This anthology of articles from trade magazine </w:t>
      </w:r>
      <w:r w:rsidRPr="008B3967">
        <w:rPr>
          <w:i/>
          <w:iCs/>
        </w:rPr>
        <w:t>Advertising Age</w:t>
      </w:r>
      <w:r w:rsidRPr="008B3967">
        <w:t xml:space="preserve"> provides coverage of a wide range of major issues in the advertising business through real-life examples.</w:t>
      </w:r>
    </w:p>
    <w:p w:rsidR="0041525E" w:rsidRPr="008B3967" w:rsidRDefault="0041525E" w:rsidP="0041525E">
      <w:pPr>
        <w:numPr>
          <w:ilvl w:val="0"/>
          <w:numId w:val="1"/>
        </w:numPr>
        <w:suppressLineNumbers/>
        <w:suppressAutoHyphens/>
        <w:spacing w:after="240"/>
      </w:pPr>
      <w:r w:rsidRPr="008B3967">
        <w:t xml:space="preserve">David Ogilvy, </w:t>
      </w:r>
      <w:r w:rsidRPr="008B3967">
        <w:rPr>
          <w:i/>
        </w:rPr>
        <w:t>Confessions of an Advertising Man</w:t>
      </w:r>
      <w:r w:rsidRPr="008B3967">
        <w:t xml:space="preserve"> (New York: </w:t>
      </w:r>
      <w:proofErr w:type="spellStart"/>
      <w:r w:rsidRPr="008B3967">
        <w:t>Atheneum</w:t>
      </w:r>
      <w:proofErr w:type="spellEnd"/>
      <w:r w:rsidRPr="008B3967">
        <w:t>, 1963)</w:t>
      </w:r>
      <w:r>
        <w:t>:</w:t>
      </w:r>
      <w:r w:rsidRPr="008B3967">
        <w:t xml:space="preserve"> Ogilvy’s </w:t>
      </w:r>
      <w:r w:rsidRPr="008B3967">
        <w:rPr>
          <w:i/>
        </w:rPr>
        <w:t>Confessions</w:t>
      </w:r>
      <w:r w:rsidRPr="008B3967">
        <w:t xml:space="preserve"> is the definitive book about working and succeeding in the advertising business. </w:t>
      </w:r>
    </w:p>
    <w:p w:rsidR="0041525E" w:rsidRPr="008B3967" w:rsidRDefault="0041525E" w:rsidP="0041525E">
      <w:pPr>
        <w:numPr>
          <w:ilvl w:val="0"/>
          <w:numId w:val="1"/>
        </w:numPr>
        <w:spacing w:after="240"/>
      </w:pPr>
      <w:r w:rsidRPr="008B3967">
        <w:t xml:space="preserve">George Lois, </w:t>
      </w:r>
      <w:r w:rsidRPr="008B3967">
        <w:rPr>
          <w:i/>
        </w:rPr>
        <w:t>George, Be Careful</w:t>
      </w:r>
      <w:r w:rsidRPr="008B3967">
        <w:t xml:space="preserve"> (New York: Saturday Review Press, 1972)</w:t>
      </w:r>
      <w:r>
        <w:t>:</w:t>
      </w:r>
      <w:r w:rsidRPr="008B3967">
        <w:t xml:space="preserve"> Lois tells the story of how he went from being the son of a Greek immigrant florist to a successful ad agency owner. Along the way he also produced some of the most memorable </w:t>
      </w:r>
      <w:r w:rsidRPr="008B3967">
        <w:rPr>
          <w:i/>
        </w:rPr>
        <w:t>Esquire</w:t>
      </w:r>
      <w:r w:rsidRPr="008B3967">
        <w:t xml:space="preserve"> covers ever.</w:t>
      </w:r>
    </w:p>
    <w:p w:rsidR="0041525E" w:rsidRPr="008B3967" w:rsidRDefault="0041525E" w:rsidP="0041525E">
      <w:pPr>
        <w:numPr>
          <w:ilvl w:val="0"/>
          <w:numId w:val="1"/>
        </w:numPr>
        <w:spacing w:after="240"/>
      </w:pPr>
      <w:r w:rsidRPr="005C3ED1">
        <w:t>All of the Chapter 11 links posted to my RalphEHanson.com blog</w:t>
      </w:r>
      <w:r w:rsidRPr="008B3967">
        <w:rPr>
          <w:b/>
        </w:rPr>
        <w:br/>
      </w:r>
      <w:hyperlink r:id="rId8" w:history="1">
        <w:r w:rsidRPr="004024AF">
          <w:rPr>
            <w:rStyle w:val="Hyperlink"/>
          </w:rPr>
          <w:t>http://www.ralphehanson.com/category/chapter-11/</w:t>
        </w:r>
      </w:hyperlink>
      <w:r>
        <w:t xml:space="preserve"> </w:t>
      </w:r>
    </w:p>
    <w:p w:rsidR="0041525E" w:rsidRDefault="0041525E" w:rsidP="0041525E"/>
    <w:bookmarkEnd w:id="0"/>
    <w:p w:rsidR="004B6225" w:rsidRPr="0041525E" w:rsidRDefault="004B6225" w:rsidP="0041525E"/>
    <w:sectPr w:rsidR="004B6225" w:rsidRPr="0041525E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CA4" w:rsidRDefault="00C40CA4" w:rsidP="0041525E">
      <w:r>
        <w:separator/>
      </w:r>
    </w:p>
  </w:endnote>
  <w:endnote w:type="continuationSeparator" w:id="0">
    <w:p w:rsidR="00C40CA4" w:rsidRDefault="00C40CA4" w:rsidP="0041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CA4" w:rsidRDefault="00C40CA4" w:rsidP="0041525E">
      <w:r>
        <w:separator/>
      </w:r>
    </w:p>
  </w:footnote>
  <w:footnote w:type="continuationSeparator" w:id="0">
    <w:p w:rsidR="00C40CA4" w:rsidRDefault="00C40CA4" w:rsidP="004152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25E" w:rsidRPr="0041525E" w:rsidRDefault="0041525E" w:rsidP="0041525E">
    <w:pPr>
      <w:pStyle w:val="Header"/>
    </w:pPr>
    <w:r w:rsidRPr="0041525E">
      <w:rPr>
        <w:i/>
      </w:rPr>
      <w:t>Mass Communication: Living in a Media World</w:t>
    </w:r>
    <w:r w:rsidRPr="0041525E">
      <w:t>, 5</w:t>
    </w:r>
    <w:r w:rsidRPr="0041525E">
      <w:rPr>
        <w:vertAlign w:val="superscript"/>
      </w:rPr>
      <w:t>th</w:t>
    </w:r>
    <w:r w:rsidRPr="0041525E">
      <w:t xml:space="preserve"> edition</w:t>
    </w:r>
  </w:p>
  <w:p w:rsidR="0041525E" w:rsidRPr="0041525E" w:rsidRDefault="0041525E" w:rsidP="0041525E">
    <w:pPr>
      <w:pStyle w:val="Header"/>
    </w:pPr>
    <w:r w:rsidRPr="0041525E">
      <w:t>Ralph Hanson</w:t>
    </w:r>
  </w:p>
  <w:p w:rsidR="0041525E" w:rsidRPr="0041525E" w:rsidRDefault="0041525E" w:rsidP="0041525E">
    <w:pPr>
      <w:pStyle w:val="Header"/>
      <w:tabs>
        <w:tab w:val="left" w:pos="2771"/>
      </w:tabs>
      <w:ind w:right="360"/>
    </w:pPr>
  </w:p>
  <w:p w:rsidR="0041525E" w:rsidRPr="0041525E" w:rsidRDefault="0041525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25E"/>
    <w:rsid w:val="00036B14"/>
    <w:rsid w:val="0006040D"/>
    <w:rsid w:val="000610A9"/>
    <w:rsid w:val="00066F18"/>
    <w:rsid w:val="000E28B6"/>
    <w:rsid w:val="00105218"/>
    <w:rsid w:val="00173FFE"/>
    <w:rsid w:val="00175459"/>
    <w:rsid w:val="001A4A59"/>
    <w:rsid w:val="001A5DD3"/>
    <w:rsid w:val="001C0B51"/>
    <w:rsid w:val="001C40DB"/>
    <w:rsid w:val="001D5855"/>
    <w:rsid w:val="001E5580"/>
    <w:rsid w:val="00240D5E"/>
    <w:rsid w:val="002516AA"/>
    <w:rsid w:val="0026141F"/>
    <w:rsid w:val="0028086C"/>
    <w:rsid w:val="00281FE4"/>
    <w:rsid w:val="00283DBA"/>
    <w:rsid w:val="00293A1A"/>
    <w:rsid w:val="002A5B28"/>
    <w:rsid w:val="002D240F"/>
    <w:rsid w:val="002F0777"/>
    <w:rsid w:val="0032653F"/>
    <w:rsid w:val="0034501F"/>
    <w:rsid w:val="00362FC2"/>
    <w:rsid w:val="00364B1F"/>
    <w:rsid w:val="003A5B31"/>
    <w:rsid w:val="003C4B9F"/>
    <w:rsid w:val="003F4DEC"/>
    <w:rsid w:val="004027DA"/>
    <w:rsid w:val="0041525E"/>
    <w:rsid w:val="004242BF"/>
    <w:rsid w:val="004275BF"/>
    <w:rsid w:val="00440B06"/>
    <w:rsid w:val="0044154E"/>
    <w:rsid w:val="004447A1"/>
    <w:rsid w:val="0048426B"/>
    <w:rsid w:val="004938C6"/>
    <w:rsid w:val="004B41F9"/>
    <w:rsid w:val="004B6225"/>
    <w:rsid w:val="004C5E2E"/>
    <w:rsid w:val="004E1BD5"/>
    <w:rsid w:val="004E2116"/>
    <w:rsid w:val="004F3D47"/>
    <w:rsid w:val="00506AE1"/>
    <w:rsid w:val="00534DC2"/>
    <w:rsid w:val="00576177"/>
    <w:rsid w:val="005805DC"/>
    <w:rsid w:val="005D1BD3"/>
    <w:rsid w:val="0063690C"/>
    <w:rsid w:val="00683D21"/>
    <w:rsid w:val="006945E3"/>
    <w:rsid w:val="006A0648"/>
    <w:rsid w:val="006A774C"/>
    <w:rsid w:val="006D33D4"/>
    <w:rsid w:val="006F0980"/>
    <w:rsid w:val="006F4D71"/>
    <w:rsid w:val="007117C9"/>
    <w:rsid w:val="00731401"/>
    <w:rsid w:val="00762F19"/>
    <w:rsid w:val="007862A2"/>
    <w:rsid w:val="00794AFD"/>
    <w:rsid w:val="007E4CD8"/>
    <w:rsid w:val="00837429"/>
    <w:rsid w:val="008552A2"/>
    <w:rsid w:val="008638A3"/>
    <w:rsid w:val="008967A5"/>
    <w:rsid w:val="008F3EF8"/>
    <w:rsid w:val="0091594E"/>
    <w:rsid w:val="00937A0E"/>
    <w:rsid w:val="00962921"/>
    <w:rsid w:val="0096378A"/>
    <w:rsid w:val="00975ED4"/>
    <w:rsid w:val="009C06EC"/>
    <w:rsid w:val="009C2C6D"/>
    <w:rsid w:val="009D78FB"/>
    <w:rsid w:val="00A13F3C"/>
    <w:rsid w:val="00A420B9"/>
    <w:rsid w:val="00A702C3"/>
    <w:rsid w:val="00A91A22"/>
    <w:rsid w:val="00AC2FE5"/>
    <w:rsid w:val="00B03210"/>
    <w:rsid w:val="00B55A1D"/>
    <w:rsid w:val="00B62320"/>
    <w:rsid w:val="00B66201"/>
    <w:rsid w:val="00B7679D"/>
    <w:rsid w:val="00BE7E21"/>
    <w:rsid w:val="00C05B5E"/>
    <w:rsid w:val="00C306BE"/>
    <w:rsid w:val="00C34B59"/>
    <w:rsid w:val="00C35F31"/>
    <w:rsid w:val="00C40CA4"/>
    <w:rsid w:val="00D00412"/>
    <w:rsid w:val="00D42340"/>
    <w:rsid w:val="00D43840"/>
    <w:rsid w:val="00D81518"/>
    <w:rsid w:val="00D81AA9"/>
    <w:rsid w:val="00DC5693"/>
    <w:rsid w:val="00DE332D"/>
    <w:rsid w:val="00DE42B4"/>
    <w:rsid w:val="00DE570C"/>
    <w:rsid w:val="00E20581"/>
    <w:rsid w:val="00E5111C"/>
    <w:rsid w:val="00F02BDB"/>
    <w:rsid w:val="00F14BCF"/>
    <w:rsid w:val="00F21D62"/>
    <w:rsid w:val="00F3560C"/>
    <w:rsid w:val="00F4312D"/>
    <w:rsid w:val="00F93B6A"/>
    <w:rsid w:val="00FA1A14"/>
    <w:rsid w:val="00FB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25E"/>
    <w:pPr>
      <w:widowControl w:val="0"/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41525E"/>
    <w:pPr>
      <w:keepNext/>
      <w:widowControl/>
      <w:spacing w:before="240" w:after="60"/>
      <w:outlineLvl w:val="1"/>
    </w:pPr>
    <w:rPr>
      <w:rFonts w:ascii="Helvetica" w:hAnsi="Helvetica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2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525E"/>
  </w:style>
  <w:style w:type="paragraph" w:styleId="Footer">
    <w:name w:val="footer"/>
    <w:basedOn w:val="Normal"/>
    <w:link w:val="FooterChar"/>
    <w:uiPriority w:val="99"/>
    <w:unhideWhenUsed/>
    <w:rsid w:val="004152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525E"/>
  </w:style>
  <w:style w:type="character" w:customStyle="1" w:styleId="Heading2Char">
    <w:name w:val="Heading 2 Char"/>
    <w:basedOn w:val="DefaultParagraphFont"/>
    <w:link w:val="Heading2"/>
    <w:rsid w:val="0041525E"/>
    <w:rPr>
      <w:rFonts w:ascii="Helvetica" w:eastAsia="Times" w:hAnsi="Helvetica" w:cs="Times New Roman"/>
      <w:b/>
      <w:i/>
      <w:sz w:val="24"/>
      <w:szCs w:val="20"/>
    </w:rPr>
  </w:style>
  <w:style w:type="character" w:styleId="Hyperlink">
    <w:name w:val="Hyperlink"/>
    <w:rsid w:val="0041525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25E"/>
    <w:pPr>
      <w:widowControl w:val="0"/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41525E"/>
    <w:pPr>
      <w:keepNext/>
      <w:widowControl/>
      <w:spacing w:before="240" w:after="60"/>
      <w:outlineLvl w:val="1"/>
    </w:pPr>
    <w:rPr>
      <w:rFonts w:ascii="Helvetica" w:hAnsi="Helvetica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2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525E"/>
  </w:style>
  <w:style w:type="paragraph" w:styleId="Footer">
    <w:name w:val="footer"/>
    <w:basedOn w:val="Normal"/>
    <w:link w:val="FooterChar"/>
    <w:uiPriority w:val="99"/>
    <w:unhideWhenUsed/>
    <w:rsid w:val="004152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525E"/>
  </w:style>
  <w:style w:type="character" w:customStyle="1" w:styleId="Heading2Char">
    <w:name w:val="Heading 2 Char"/>
    <w:basedOn w:val="DefaultParagraphFont"/>
    <w:link w:val="Heading2"/>
    <w:rsid w:val="0041525E"/>
    <w:rPr>
      <w:rFonts w:ascii="Helvetica" w:eastAsia="Times" w:hAnsi="Helvetica" w:cs="Times New Roman"/>
      <w:b/>
      <w:i/>
      <w:sz w:val="24"/>
      <w:szCs w:val="20"/>
    </w:rPr>
  </w:style>
  <w:style w:type="character" w:styleId="Hyperlink">
    <w:name w:val="Hyperlink"/>
    <w:rsid w:val="004152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lphehanson.com/category/chapter-11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SageUser</dc:creator>
  <cp:lastModifiedBy>SageUser</cp:lastModifiedBy>
  <cp:revision>1</cp:revision>
  <dcterms:created xsi:type="dcterms:W3CDTF">2015-01-18T17:47:00Z</dcterms:created>
  <dcterms:modified xsi:type="dcterms:W3CDTF">2015-01-18T17:48:00Z</dcterms:modified>
</cp:coreProperties>
</file>