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16" w:rsidRPr="008B3967" w:rsidRDefault="00D10D16" w:rsidP="00D10D16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Suggested </w:t>
      </w:r>
      <w:r w:rsidRPr="008B3967">
        <w:rPr>
          <w:rFonts w:ascii="Times New Roman" w:hAnsi="Times New Roman"/>
        </w:rPr>
        <w:t>Reading</w:t>
      </w:r>
      <w:r>
        <w:rPr>
          <w:rFonts w:ascii="Times New Roman" w:hAnsi="Times New Roman"/>
        </w:rPr>
        <w:t>s</w:t>
      </w:r>
      <w:r w:rsidRPr="008B3967">
        <w:rPr>
          <w:rFonts w:ascii="Times New Roman" w:hAnsi="Times New Roman"/>
        </w:rPr>
        <w:t xml:space="preserve"> </w:t>
      </w:r>
    </w:p>
    <w:p w:rsidR="00D10D16" w:rsidRPr="008B3967" w:rsidRDefault="00D10D16" w:rsidP="00D10D16">
      <w:pPr>
        <w:numPr>
          <w:ilvl w:val="0"/>
          <w:numId w:val="1"/>
        </w:numPr>
        <w:spacing w:after="240"/>
      </w:pPr>
      <w:r w:rsidRPr="008B3967">
        <w:t xml:space="preserve">Simon Winchester, </w:t>
      </w:r>
      <w:r w:rsidRPr="008B3967">
        <w:rPr>
          <w:i/>
        </w:rPr>
        <w:t xml:space="preserve">The Professor and the Madman </w:t>
      </w:r>
      <w:r w:rsidRPr="008B3967">
        <w:t>(New York: Harper Collins, 1998)</w:t>
      </w:r>
      <w:r>
        <w:t>:</w:t>
      </w:r>
      <w:r w:rsidRPr="008B3967">
        <w:t xml:space="preserve"> Is writing a dictionary sexy? One of the biggest contributors to the dictionary was a homicidal lunatic doctor who wrote all his contributions from his room in an insane asylum. You can read the complete story in </w:t>
      </w:r>
      <w:r w:rsidRPr="008B3967">
        <w:rPr>
          <w:i/>
        </w:rPr>
        <w:t>The Professor and the Madman.</w:t>
      </w:r>
    </w:p>
    <w:p w:rsidR="00D10D16" w:rsidRPr="008B3967" w:rsidRDefault="00D10D16" w:rsidP="00D10D16">
      <w:pPr>
        <w:numPr>
          <w:ilvl w:val="0"/>
          <w:numId w:val="1"/>
        </w:numPr>
        <w:spacing w:after="240"/>
      </w:pPr>
      <w:r w:rsidRPr="008B3967">
        <w:t xml:space="preserve">Stephen King, </w:t>
      </w:r>
      <w:r w:rsidRPr="008B3967">
        <w:rPr>
          <w:i/>
        </w:rPr>
        <w:t>On Writing: A Memoir of the Craft</w:t>
      </w:r>
      <w:r w:rsidRPr="008B3967">
        <w:t xml:space="preserve"> (New York: Scribner, 2000)</w:t>
      </w:r>
      <w:r>
        <w:t>:</w:t>
      </w:r>
      <w:r w:rsidRPr="008B3967">
        <w:t xml:space="preserve"> The master of horror provides a brief memoir of childhood and his battle with drugs and alcohol, along with a discussion of good writing </w:t>
      </w:r>
      <w:r w:rsidRPr="0081151F">
        <w:t>technique.</w:t>
      </w:r>
    </w:p>
    <w:p w:rsidR="00D10D16" w:rsidRPr="008B3967" w:rsidRDefault="00D10D16" w:rsidP="00D10D16">
      <w:pPr>
        <w:numPr>
          <w:ilvl w:val="0"/>
          <w:numId w:val="1"/>
        </w:numPr>
        <w:spacing w:after="240"/>
      </w:pPr>
      <w:r w:rsidRPr="008B3967">
        <w:t>Brian Lamb</w:t>
      </w:r>
      <w:r>
        <w:t>,</w:t>
      </w:r>
      <w:r w:rsidRPr="008B3967">
        <w:t xml:space="preserve"> </w:t>
      </w:r>
      <w:proofErr w:type="spellStart"/>
      <w:r w:rsidRPr="008B3967">
        <w:rPr>
          <w:i/>
        </w:rPr>
        <w:t>Booknotes</w:t>
      </w:r>
      <w:proofErr w:type="spellEnd"/>
      <w:r>
        <w:rPr>
          <w:i/>
        </w:rPr>
        <w:t xml:space="preserve">: </w:t>
      </w:r>
      <w:r w:rsidRPr="00BA176F">
        <w:rPr>
          <w:bCs/>
          <w:i/>
        </w:rPr>
        <w:t>America's Finest Authors on</w:t>
      </w:r>
      <w:r w:rsidRPr="00BA176F">
        <w:rPr>
          <w:bCs/>
          <w:i/>
        </w:rPr>
        <w:br/>
        <w:t>Reading, Writing and the Power of Ideas</w:t>
      </w:r>
      <w:r w:rsidRPr="008B3967">
        <w:t xml:space="preserve"> (New York: Times Books, 1997)</w:t>
      </w:r>
      <w:r>
        <w:t>:</w:t>
      </w:r>
      <w:r w:rsidRPr="008B3967">
        <w:t xml:space="preserve"> </w:t>
      </w:r>
      <w:r>
        <w:t>a</w:t>
      </w:r>
      <w:r w:rsidRPr="008B3967">
        <w:t xml:space="preserve">n anthology of interviews from the C-SPAN book interview program of the same name. </w:t>
      </w:r>
    </w:p>
    <w:p w:rsidR="00D10D16" w:rsidRPr="008B3967" w:rsidRDefault="00D10D16" w:rsidP="00D10D16">
      <w:pPr>
        <w:numPr>
          <w:ilvl w:val="0"/>
          <w:numId w:val="1"/>
        </w:numPr>
        <w:spacing w:after="240"/>
      </w:pPr>
      <w:r w:rsidRPr="008B3967">
        <w:t>All of the Chapter 4 links posted to my RalphEHanson.com blog</w:t>
      </w:r>
      <w:r w:rsidRPr="008B3967">
        <w:br/>
      </w:r>
      <w:hyperlink r:id="rId8" w:history="1">
        <w:r w:rsidRPr="004024AF">
          <w:rPr>
            <w:rStyle w:val="Hyperlink"/>
          </w:rPr>
          <w:t>http://www.ralphehanson.com/category/chapter-4/</w:t>
        </w:r>
      </w:hyperlink>
      <w:r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60" w:rsidRDefault="004C2860" w:rsidP="005F1408">
      <w:r>
        <w:separator/>
      </w:r>
    </w:p>
  </w:endnote>
  <w:endnote w:type="continuationSeparator" w:id="0">
    <w:p w:rsidR="004C2860" w:rsidRDefault="004C2860" w:rsidP="005F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60" w:rsidRDefault="004C2860" w:rsidP="005F1408">
      <w:r>
        <w:separator/>
      </w:r>
    </w:p>
  </w:footnote>
  <w:footnote w:type="continuationSeparator" w:id="0">
    <w:p w:rsidR="004C2860" w:rsidRDefault="004C2860" w:rsidP="005F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 w:rsidP="005F1408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5F1408" w:rsidRDefault="005F1408" w:rsidP="005F1408">
    <w:pPr>
      <w:pStyle w:val="Header"/>
    </w:pPr>
    <w:r>
      <w:t>Ralph Hanson</w:t>
    </w:r>
  </w:p>
  <w:p w:rsidR="005F1408" w:rsidRDefault="005F1408" w:rsidP="005F1408">
    <w:pPr>
      <w:pStyle w:val="Header"/>
      <w:tabs>
        <w:tab w:val="left" w:pos="2771"/>
      </w:tabs>
      <w:ind w:right="360"/>
    </w:pPr>
  </w:p>
  <w:p w:rsidR="005F1408" w:rsidRDefault="005F140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8" w:rsidRDefault="005F14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16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2860"/>
    <w:rsid w:val="004E1BD5"/>
    <w:rsid w:val="004E2116"/>
    <w:rsid w:val="00506AE1"/>
    <w:rsid w:val="00534DC2"/>
    <w:rsid w:val="00576177"/>
    <w:rsid w:val="005805DC"/>
    <w:rsid w:val="005D1BD3"/>
    <w:rsid w:val="005F1408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10D16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D16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D10D16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10D16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D10D1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F14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1408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F14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408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D16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D10D16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10D16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D10D1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F14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1408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F14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408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4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2015-01-18T16:40:00Z</dcterms:created>
  <dcterms:modified xsi:type="dcterms:W3CDTF">2015-01-18T17:46:00Z</dcterms:modified>
</cp:coreProperties>
</file>