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C4" w:rsidRPr="004A321D" w:rsidRDefault="004A321D" w:rsidP="004A321D">
      <w:pPr>
        <w:jc w:val="center"/>
        <w:rPr>
          <w:b/>
        </w:rPr>
      </w:pPr>
      <w:r w:rsidRPr="004A321D">
        <w:rPr>
          <w:b/>
        </w:rPr>
        <w:t>Chapter 20: Methods of Persuasion</w:t>
      </w:r>
    </w:p>
    <w:p w:rsidR="004A321D" w:rsidRPr="004A321D" w:rsidRDefault="00257A01" w:rsidP="004A321D">
      <w:pPr>
        <w:jc w:val="center"/>
        <w:rPr>
          <w:b/>
        </w:rPr>
      </w:pPr>
      <w:r>
        <w:rPr>
          <w:b/>
        </w:rPr>
        <w:t xml:space="preserve"> Discussion </w:t>
      </w:r>
      <w:r w:rsidR="004A321D" w:rsidRPr="004A321D">
        <w:rPr>
          <w:b/>
        </w:rPr>
        <w:t>Questions</w:t>
      </w:r>
    </w:p>
    <w:p w:rsidR="004A321D" w:rsidRDefault="004A321D"/>
    <w:p w:rsidR="00257A01" w:rsidRDefault="00257A01" w:rsidP="004A321D">
      <w:pPr>
        <w:pStyle w:val="ListParagraph"/>
        <w:numPr>
          <w:ilvl w:val="0"/>
          <w:numId w:val="1"/>
        </w:numPr>
      </w:pPr>
      <w:r>
        <w:t xml:space="preserve">How have you attempted to establish credibility with your actual audience in previous speeches?  </w:t>
      </w:r>
    </w:p>
    <w:p w:rsidR="00257A01" w:rsidRDefault="00257A01" w:rsidP="004A321D">
      <w:pPr>
        <w:pStyle w:val="ListParagraph"/>
        <w:numPr>
          <w:ilvl w:val="0"/>
          <w:numId w:val="1"/>
        </w:numPr>
      </w:pPr>
      <w:r>
        <w:t>What are the strategies that you will utilize to establish credibility with your actual audience for your persuasive speech?</w:t>
      </w:r>
    </w:p>
    <w:p w:rsidR="00257A01" w:rsidRDefault="00257A01" w:rsidP="004A321D">
      <w:pPr>
        <w:pStyle w:val="ListParagraph"/>
        <w:numPr>
          <w:ilvl w:val="0"/>
          <w:numId w:val="1"/>
        </w:numPr>
      </w:pPr>
      <w:r>
        <w:t xml:space="preserve">Using </w:t>
      </w:r>
      <w:proofErr w:type="spellStart"/>
      <w:r>
        <w:t>Toulmin’s</w:t>
      </w:r>
      <w:proofErr w:type="spellEnd"/>
      <w:r>
        <w:t xml:space="preserve"> Reasonable Argument Model, create an argument in support of increasing the number of general education requirements at your school.</w:t>
      </w:r>
    </w:p>
    <w:p w:rsidR="00257A01" w:rsidRDefault="00257A01" w:rsidP="004A321D">
      <w:pPr>
        <w:pStyle w:val="ListParagraph"/>
        <w:numPr>
          <w:ilvl w:val="0"/>
          <w:numId w:val="1"/>
        </w:numPr>
      </w:pPr>
      <w:r>
        <w:t xml:space="preserve">How might </w:t>
      </w:r>
      <w:r w:rsidR="00FE1638">
        <w:t>a persuasive argument given to tweens</w:t>
      </w:r>
      <w:bookmarkStart w:id="0" w:name="_GoBack"/>
      <w:bookmarkEnd w:id="0"/>
      <w:r>
        <w:t xml:space="preserve"> about the pros of joining a gang differ from the same argument given to adults?  Use Maslow’s Hierarchy of Needs to support your response.</w:t>
      </w:r>
    </w:p>
    <w:p w:rsidR="00257A01" w:rsidRDefault="00257A01" w:rsidP="004A321D">
      <w:pPr>
        <w:pStyle w:val="ListParagraph"/>
        <w:numPr>
          <w:ilvl w:val="0"/>
          <w:numId w:val="1"/>
        </w:numPr>
      </w:pPr>
      <w:r>
        <w:t xml:space="preserve">Review a letter to the editor argument or an opinion piece in a local newspaper or magazine. Identify any common logical fallacies that are present. </w:t>
      </w:r>
    </w:p>
    <w:p w:rsidR="004A321D" w:rsidRDefault="00257A01" w:rsidP="00257A01">
      <w:pPr>
        <w:pStyle w:val="ListParagraph"/>
        <w:numPr>
          <w:ilvl w:val="0"/>
          <w:numId w:val="1"/>
        </w:numPr>
      </w:pPr>
      <w:r>
        <w:t>Create an inductive and a deductive argument using the topic that you have selected for an upcoming persuasive speech.</w:t>
      </w:r>
    </w:p>
    <w:sectPr w:rsidR="004A3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E5EB6"/>
    <w:multiLevelType w:val="hybridMultilevel"/>
    <w:tmpl w:val="FF4CC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1D"/>
    <w:rsid w:val="00257A01"/>
    <w:rsid w:val="003A5156"/>
    <w:rsid w:val="003B02D3"/>
    <w:rsid w:val="004A321D"/>
    <w:rsid w:val="00EA25C4"/>
    <w:rsid w:val="00FE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2014-12-14T16:14:00Z</dcterms:created>
  <dcterms:modified xsi:type="dcterms:W3CDTF">2014-12-14T16:15:00Z</dcterms:modified>
</cp:coreProperties>
</file>