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4DA" w:rsidRPr="00E42E44" w:rsidRDefault="00B324DA" w:rsidP="00B324DA">
      <w:pPr>
        <w:jc w:val="center"/>
        <w:rPr>
          <w:b/>
        </w:rPr>
      </w:pPr>
      <w:r w:rsidRPr="00E42E44">
        <w:rPr>
          <w:b/>
        </w:rPr>
        <w:t>Chapter 9: Organizing your Speech</w:t>
      </w:r>
    </w:p>
    <w:p w:rsidR="00EA25C4" w:rsidRDefault="004B200D" w:rsidP="00B324DA">
      <w:pPr>
        <w:jc w:val="center"/>
        <w:rPr>
          <w:b/>
        </w:rPr>
      </w:pPr>
      <w:r>
        <w:rPr>
          <w:b/>
        </w:rPr>
        <w:t>Discussion</w:t>
      </w:r>
      <w:r w:rsidR="00B324DA">
        <w:rPr>
          <w:b/>
        </w:rPr>
        <w:t xml:space="preserve"> Questions</w:t>
      </w:r>
    </w:p>
    <w:p w:rsidR="00B324DA" w:rsidRDefault="00B324DA" w:rsidP="00B324DA">
      <w:pPr>
        <w:rPr>
          <w:b/>
        </w:rPr>
      </w:pPr>
    </w:p>
    <w:p w:rsidR="004B200D" w:rsidRDefault="004B200D" w:rsidP="004B200D">
      <w:pPr>
        <w:pStyle w:val="ListParagraph"/>
        <w:numPr>
          <w:ilvl w:val="0"/>
          <w:numId w:val="2"/>
        </w:numPr>
      </w:pPr>
      <w:r>
        <w:t>Choose two of the following topics: poverty, health care, gun laws, and student debt. Which organizational pattern would be most useful for each topic if you were asked to present two informative speeches (one for each topic)? Explain.</w:t>
      </w:r>
    </w:p>
    <w:p w:rsidR="004B200D" w:rsidRDefault="004B200D" w:rsidP="004B200D">
      <w:pPr>
        <w:pStyle w:val="ListParagraph"/>
        <w:numPr>
          <w:ilvl w:val="0"/>
          <w:numId w:val="2"/>
        </w:numPr>
      </w:pPr>
      <w:r>
        <w:t>Name or describe a mnemonic device that you can use in your next speech.</w:t>
      </w:r>
    </w:p>
    <w:p w:rsidR="004B200D" w:rsidRDefault="004B200D" w:rsidP="004B200D">
      <w:pPr>
        <w:pStyle w:val="ListParagraph"/>
        <w:numPr>
          <w:ilvl w:val="0"/>
          <w:numId w:val="2"/>
        </w:numPr>
      </w:pPr>
      <w:r>
        <w:t>Analyze a recent (last 20 years) presidential speech. What mnemonic devices were used by the speaker? What is your reaction to the presence of those devices?</w:t>
      </w:r>
    </w:p>
    <w:p w:rsidR="00C769E3" w:rsidRDefault="004B200D" w:rsidP="00C769E3">
      <w:pPr>
        <w:pStyle w:val="ListParagraph"/>
        <w:numPr>
          <w:ilvl w:val="0"/>
          <w:numId w:val="2"/>
        </w:numPr>
      </w:pPr>
      <w:r>
        <w:t xml:space="preserve">What are the key differences between speaker-responsible and listener-responsible cultures? Explain how potential misunderstandings or miscommunication </w:t>
      </w:r>
      <w:r w:rsidR="00C769E3">
        <w:t>can occur between these two cultures in the public speaking context.</w:t>
      </w:r>
    </w:p>
    <w:p w:rsidR="00C769E3" w:rsidRDefault="00C769E3" w:rsidP="00B324DA">
      <w:pPr>
        <w:pStyle w:val="ListParagraph"/>
        <w:numPr>
          <w:ilvl w:val="0"/>
          <w:numId w:val="2"/>
        </w:numPr>
      </w:pPr>
      <w:r>
        <w:t>Identify all of the similarities between the speechmaking process and writing an essay.  Identify all of the differences between the speechmaking process and writing an essay</w:t>
      </w:r>
    </w:p>
    <w:p w:rsidR="00B324DA" w:rsidRDefault="00B324DA" w:rsidP="00B324DA">
      <w:pPr>
        <w:pStyle w:val="ListParagraph"/>
        <w:numPr>
          <w:ilvl w:val="0"/>
          <w:numId w:val="2"/>
        </w:numPr>
      </w:pPr>
      <w:r>
        <w:t>What is the principle of redundancy? What role does it serve in</w:t>
      </w:r>
      <w:r w:rsidR="00C769E3">
        <w:t xml:space="preserve"> speaker-responsible cultures</w:t>
      </w:r>
      <w:r>
        <w:t>?</w:t>
      </w:r>
      <w:r w:rsidR="00C769E3">
        <w:t xml:space="preserve"> What role does it serve in listener-responsible cultures?</w:t>
      </w:r>
    </w:p>
    <w:p w:rsidR="00B324DA" w:rsidRPr="00B324DA" w:rsidRDefault="00B324DA" w:rsidP="00B324DA">
      <w:pPr>
        <w:pStyle w:val="ListParagraph"/>
        <w:numPr>
          <w:ilvl w:val="0"/>
          <w:numId w:val="2"/>
        </w:numPr>
      </w:pPr>
      <w:bookmarkStart w:id="0" w:name="_GoBack"/>
      <w:bookmarkEnd w:id="0"/>
    </w:p>
    <w:sectPr w:rsidR="00B324DA" w:rsidRPr="00B32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94738"/>
    <w:multiLevelType w:val="hybridMultilevel"/>
    <w:tmpl w:val="37983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922E9"/>
    <w:multiLevelType w:val="hybridMultilevel"/>
    <w:tmpl w:val="7A1E4F54"/>
    <w:lvl w:ilvl="0" w:tplc="86BC79D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4DA"/>
    <w:rsid w:val="003A5156"/>
    <w:rsid w:val="003B02D3"/>
    <w:rsid w:val="004B200D"/>
    <w:rsid w:val="00B324DA"/>
    <w:rsid w:val="00C769E3"/>
    <w:rsid w:val="00EA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4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4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4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24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2014-12-13T15:46:00Z</dcterms:created>
  <dcterms:modified xsi:type="dcterms:W3CDTF">2014-12-13T15:46:00Z</dcterms:modified>
</cp:coreProperties>
</file>