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6D3" w:rsidRPr="00082A89" w:rsidRDefault="001E643D" w:rsidP="007F36D3">
      <w:pPr>
        <w:jc w:val="center"/>
        <w:rPr>
          <w:b/>
        </w:rPr>
      </w:pPr>
      <w:r w:rsidRPr="00082A89">
        <w:rPr>
          <w:b/>
        </w:rPr>
        <w:t>Chapter 27</w:t>
      </w:r>
    </w:p>
    <w:p w:rsidR="007F36D3" w:rsidRPr="00082A89" w:rsidRDefault="00082A89" w:rsidP="007F36D3">
      <w:pPr>
        <w:jc w:val="center"/>
        <w:rPr>
          <w:b/>
        </w:rPr>
      </w:pPr>
      <w:r>
        <w:rPr>
          <w:b/>
        </w:rPr>
        <w:t>ANSWERING QUESTIONS</w:t>
      </w:r>
    </w:p>
    <w:p w:rsidR="00C965B7" w:rsidRPr="00082A89" w:rsidRDefault="00C965B7" w:rsidP="00C965B7">
      <w:pPr>
        <w:spacing w:line="240" w:lineRule="auto"/>
        <w:rPr>
          <w:b/>
          <w:u w:val="single"/>
        </w:rPr>
      </w:pPr>
      <w:r w:rsidRPr="00082A89">
        <w:rPr>
          <w:b/>
          <w:u w:val="single"/>
        </w:rPr>
        <w:t>Chapter 27 Sample Speech Topics</w:t>
      </w:r>
    </w:p>
    <w:p w:rsidR="00C965B7" w:rsidRPr="00C85710" w:rsidRDefault="00C965B7" w:rsidP="00C965B7">
      <w:pPr>
        <w:pStyle w:val="ListParagraph"/>
        <w:numPr>
          <w:ilvl w:val="0"/>
          <w:numId w:val="6"/>
        </w:numPr>
        <w:spacing w:line="240" w:lineRule="auto"/>
        <w:rPr>
          <w:b/>
          <w:i/>
          <w:u w:val="single"/>
        </w:rPr>
      </w:pPr>
      <w:r w:rsidRPr="00C85710">
        <w:rPr>
          <w:b/>
        </w:rPr>
        <w:t>Informative/</w:t>
      </w:r>
      <w:r w:rsidRPr="00C85710">
        <w:rPr>
          <w:b/>
          <w:i/>
        </w:rPr>
        <w:t>”Cooper Union:  The Failed Promise of a Free College Education”</w:t>
      </w:r>
    </w:p>
    <w:p w:rsidR="00C965B7" w:rsidRPr="00C85710" w:rsidRDefault="00C965B7" w:rsidP="00C965B7">
      <w:pPr>
        <w:pStyle w:val="ListParagraph"/>
        <w:spacing w:line="240" w:lineRule="auto"/>
      </w:pPr>
      <w:r>
        <w:t xml:space="preserve">For over a hundred and fifty years, Cooper Union, a Manhattan college of fine arts, offered its students a free college education.  In 2013 it began charging tuition.  </w:t>
      </w:r>
    </w:p>
    <w:p w:rsidR="00C965B7" w:rsidRDefault="00C965B7" w:rsidP="00C965B7">
      <w:pPr>
        <w:pStyle w:val="ListParagraph"/>
        <w:spacing w:line="240" w:lineRule="auto"/>
      </w:pPr>
      <w:hyperlink r:id="rId6" w:history="1">
        <w:r w:rsidRPr="00214CAD">
          <w:rPr>
            <w:rStyle w:val="Hyperlink"/>
          </w:rPr>
          <w:t>http://en.wikipedia.org/wiki/Cooper_Union</w:t>
        </w:r>
      </w:hyperlink>
    </w:p>
    <w:p w:rsidR="00C965B7" w:rsidRPr="00C85710" w:rsidRDefault="00C965B7" w:rsidP="00C965B7">
      <w:pPr>
        <w:pStyle w:val="ListParagraph"/>
        <w:spacing w:line="240" w:lineRule="auto"/>
      </w:pPr>
      <w:r w:rsidRPr="00C85710">
        <w:t>This post covers the history of Cooper Union, leading to its 2013 decision to charge half tuition to all students.</w:t>
      </w:r>
    </w:p>
    <w:p w:rsidR="00C965B7" w:rsidRDefault="00C965B7" w:rsidP="00C965B7">
      <w:pPr>
        <w:pStyle w:val="ListParagraph"/>
        <w:tabs>
          <w:tab w:val="left" w:pos="6248"/>
        </w:tabs>
        <w:spacing w:line="240" w:lineRule="auto"/>
      </w:pPr>
      <w:hyperlink r:id="rId7" w:history="1">
        <w:r w:rsidRPr="00214CAD">
          <w:rPr>
            <w:rStyle w:val="Hyperlink"/>
          </w:rPr>
          <w:t>http://online.wsj.com/articles/cooper-union-tuition-battle-centers-on-founders-flowery-words-1409016320</w:t>
        </w:r>
      </w:hyperlink>
    </w:p>
    <w:p w:rsidR="00C965B7" w:rsidRPr="00C85710" w:rsidRDefault="00C965B7" w:rsidP="00C965B7">
      <w:pPr>
        <w:pStyle w:val="ListParagraph"/>
        <w:tabs>
          <w:tab w:val="left" w:pos="6248"/>
        </w:tabs>
        <w:spacing w:line="240" w:lineRule="auto"/>
      </w:pPr>
      <w:r>
        <w:t>This Wall Street Journal piece explains the reasons for the tuition decision and the battle that ensued.</w:t>
      </w:r>
    </w:p>
    <w:p w:rsidR="00C965B7" w:rsidRPr="00C85710" w:rsidRDefault="00C965B7" w:rsidP="00C965B7">
      <w:pPr>
        <w:pStyle w:val="ListParagraph"/>
        <w:tabs>
          <w:tab w:val="left" w:pos="6248"/>
        </w:tabs>
        <w:spacing w:line="240" w:lineRule="auto"/>
      </w:pPr>
    </w:p>
    <w:p w:rsidR="00C965B7" w:rsidRPr="008306B2" w:rsidRDefault="00C965B7" w:rsidP="00C965B7">
      <w:pPr>
        <w:pStyle w:val="ListParagraph"/>
        <w:numPr>
          <w:ilvl w:val="0"/>
          <w:numId w:val="6"/>
        </w:numPr>
        <w:spacing w:line="240" w:lineRule="auto"/>
        <w:rPr>
          <w:b/>
        </w:rPr>
      </w:pPr>
      <w:r w:rsidRPr="008306B2">
        <w:rPr>
          <w:b/>
        </w:rPr>
        <w:t>Informative/”</w:t>
      </w:r>
      <w:r w:rsidRPr="008306B2">
        <w:rPr>
          <w:b/>
          <w:i/>
        </w:rPr>
        <w:t>American Hippie Communes ”</w:t>
      </w:r>
    </w:p>
    <w:p w:rsidR="00C965B7" w:rsidRPr="008306B2" w:rsidRDefault="00C965B7" w:rsidP="00C965B7">
      <w:pPr>
        <w:pStyle w:val="ListParagraph"/>
        <w:spacing w:line="240" w:lineRule="auto"/>
      </w:pPr>
      <w:r w:rsidRPr="008306B2">
        <w:t>Did communes die in the 1960?  Surprisingly a number still exist, the most well-known being The Farm, featured in a documentary film.</w:t>
      </w:r>
    </w:p>
    <w:p w:rsidR="00C965B7" w:rsidRDefault="00C965B7" w:rsidP="00C965B7">
      <w:pPr>
        <w:pStyle w:val="ListParagraph"/>
        <w:spacing w:line="240" w:lineRule="auto"/>
      </w:pPr>
      <w:hyperlink r:id="rId8" w:history="1">
        <w:r w:rsidRPr="00214CAD">
          <w:rPr>
            <w:rStyle w:val="Hyperlink"/>
          </w:rPr>
          <w:t>http://www.thisblogrules.com/2014/04/famous-hippie-communes.html</w:t>
        </w:r>
      </w:hyperlink>
    </w:p>
    <w:p w:rsidR="00C965B7" w:rsidRPr="008306B2" w:rsidRDefault="00C965B7" w:rsidP="00C965B7">
      <w:pPr>
        <w:pStyle w:val="ListParagraph"/>
        <w:spacing w:line="240" w:lineRule="auto"/>
        <w:rPr>
          <w:rFonts w:cstheme="minorHAnsi"/>
        </w:rPr>
      </w:pPr>
      <w:r>
        <w:rPr>
          <w:rFonts w:cstheme="minorHAnsi"/>
        </w:rPr>
        <w:t>This blog covers the 1960 rise in commune living and features the most famous hippie communes still alive today.</w:t>
      </w:r>
    </w:p>
    <w:p w:rsidR="00C965B7" w:rsidRDefault="00C965B7" w:rsidP="00C965B7">
      <w:pPr>
        <w:pStyle w:val="ListParagraph"/>
        <w:spacing w:line="240" w:lineRule="auto"/>
      </w:pPr>
      <w:hyperlink r:id="rId9" w:history="1">
        <w:r w:rsidRPr="00214CAD">
          <w:rPr>
            <w:rStyle w:val="Hyperlink"/>
          </w:rPr>
          <w:t>http://abcnews.go.com/Business/oldest-hippie-commune-alive/story?id=17836147</w:t>
        </w:r>
      </w:hyperlink>
    </w:p>
    <w:p w:rsidR="00C965B7" w:rsidRPr="008306B2" w:rsidRDefault="00C965B7" w:rsidP="00C965B7">
      <w:pPr>
        <w:pStyle w:val="ListParagraph"/>
        <w:spacing w:line="240" w:lineRule="auto"/>
        <w:rPr>
          <w:sz w:val="24"/>
        </w:rPr>
      </w:pPr>
      <w:r w:rsidRPr="008306B2">
        <w:rPr>
          <w:sz w:val="24"/>
        </w:rPr>
        <w:t xml:space="preserve">This </w:t>
      </w:r>
      <w:r>
        <w:rPr>
          <w:sz w:val="24"/>
        </w:rPr>
        <w:t>ABC news report focuses on The Farm, the subject of the 2013 documentary</w:t>
      </w:r>
      <w:r w:rsidRPr="008306B2">
        <w:rPr>
          <w:sz w:val="24"/>
        </w:rPr>
        <w:t>.</w:t>
      </w:r>
    </w:p>
    <w:p w:rsidR="00C965B7" w:rsidRDefault="00C965B7" w:rsidP="00C965B7">
      <w:pPr>
        <w:rPr>
          <w:color w:val="00B050"/>
        </w:rPr>
      </w:pPr>
    </w:p>
    <w:p w:rsidR="00C965B7" w:rsidRDefault="00C965B7" w:rsidP="00C965B7">
      <w:pPr>
        <w:rPr>
          <w:color w:val="00B050"/>
        </w:rPr>
      </w:pPr>
    </w:p>
    <w:p w:rsidR="00C965B7" w:rsidRDefault="00C965B7" w:rsidP="00C965B7"/>
    <w:p w:rsidR="00C965B7" w:rsidRPr="00881DE7" w:rsidRDefault="00C965B7" w:rsidP="00C965B7">
      <w:pPr>
        <w:spacing w:line="240" w:lineRule="auto"/>
      </w:pPr>
    </w:p>
    <w:p w:rsidR="00E8308E" w:rsidRPr="001E643D" w:rsidRDefault="00E8308E" w:rsidP="00E8308E">
      <w:pPr>
        <w:pStyle w:val="ListParagraph"/>
        <w:spacing w:line="240" w:lineRule="auto"/>
        <w:rPr>
          <w:color w:val="00B050"/>
        </w:rPr>
      </w:pPr>
      <w:bookmarkStart w:id="0" w:name="_GoBack"/>
      <w:bookmarkEnd w:id="0"/>
    </w:p>
    <w:sectPr w:rsidR="00E8308E" w:rsidRPr="001E643D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DC2"/>
    <w:multiLevelType w:val="hybridMultilevel"/>
    <w:tmpl w:val="DC6CAC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C85D64"/>
    <w:multiLevelType w:val="hybridMultilevel"/>
    <w:tmpl w:val="A50A0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046076"/>
    <w:multiLevelType w:val="hybridMultilevel"/>
    <w:tmpl w:val="A50A0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B97DCE"/>
    <w:multiLevelType w:val="hybridMultilevel"/>
    <w:tmpl w:val="382A1D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990CD5"/>
    <w:multiLevelType w:val="hybridMultilevel"/>
    <w:tmpl w:val="F168D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4BC4E6B"/>
    <w:multiLevelType w:val="hybridMultilevel"/>
    <w:tmpl w:val="BFF49F4A"/>
    <w:lvl w:ilvl="0" w:tplc="2BAE29C4">
      <w:start w:val="1"/>
      <w:numFmt w:val="decimal"/>
      <w:lvlText w:val="%1."/>
      <w:lvlJc w:val="left"/>
      <w:pPr>
        <w:ind w:left="720" w:hanging="360"/>
      </w:pPr>
      <w:rPr>
        <w:i/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6D3"/>
    <w:rsid w:val="00027E1C"/>
    <w:rsid w:val="0004606B"/>
    <w:rsid w:val="000549C8"/>
    <w:rsid w:val="00082A89"/>
    <w:rsid w:val="00095944"/>
    <w:rsid w:val="001E0223"/>
    <w:rsid w:val="001E643D"/>
    <w:rsid w:val="0024700E"/>
    <w:rsid w:val="00302C92"/>
    <w:rsid w:val="0063274C"/>
    <w:rsid w:val="006972D7"/>
    <w:rsid w:val="007C0A23"/>
    <w:rsid w:val="007D1867"/>
    <w:rsid w:val="007F36D3"/>
    <w:rsid w:val="008306B2"/>
    <w:rsid w:val="00881DE7"/>
    <w:rsid w:val="008F2640"/>
    <w:rsid w:val="00B36F7C"/>
    <w:rsid w:val="00BC1DA8"/>
    <w:rsid w:val="00BF5B3D"/>
    <w:rsid w:val="00C85710"/>
    <w:rsid w:val="00C965B7"/>
    <w:rsid w:val="00CC5BC8"/>
    <w:rsid w:val="00E8308E"/>
    <w:rsid w:val="00F000A2"/>
    <w:rsid w:val="00FE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36D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6D3"/>
    <w:pPr>
      <w:ind w:left="720"/>
      <w:contextualSpacing/>
    </w:pPr>
  </w:style>
  <w:style w:type="character" w:customStyle="1" w:styleId="watch-title">
    <w:name w:val="watch-title"/>
    <w:basedOn w:val="DefaultParagraphFont"/>
    <w:rsid w:val="007F36D3"/>
  </w:style>
  <w:style w:type="character" w:styleId="Strong">
    <w:name w:val="Strong"/>
    <w:basedOn w:val="DefaultParagraphFont"/>
    <w:uiPriority w:val="22"/>
    <w:qFormat/>
    <w:rsid w:val="007F36D3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7F36D3"/>
    <w:rPr>
      <w:i/>
      <w:iCs/>
    </w:rPr>
  </w:style>
  <w:style w:type="character" w:styleId="Emphasis">
    <w:name w:val="Emphasis"/>
    <w:basedOn w:val="DefaultParagraphFont"/>
    <w:uiPriority w:val="20"/>
    <w:qFormat/>
    <w:rsid w:val="0063274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36D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6D3"/>
    <w:pPr>
      <w:ind w:left="720"/>
      <w:contextualSpacing/>
    </w:pPr>
  </w:style>
  <w:style w:type="character" w:customStyle="1" w:styleId="watch-title">
    <w:name w:val="watch-title"/>
    <w:basedOn w:val="DefaultParagraphFont"/>
    <w:rsid w:val="007F36D3"/>
  </w:style>
  <w:style w:type="character" w:styleId="Strong">
    <w:name w:val="Strong"/>
    <w:basedOn w:val="DefaultParagraphFont"/>
    <w:uiPriority w:val="22"/>
    <w:qFormat/>
    <w:rsid w:val="007F36D3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7F36D3"/>
    <w:rPr>
      <w:i/>
      <w:iCs/>
    </w:rPr>
  </w:style>
  <w:style w:type="character" w:styleId="Emphasis">
    <w:name w:val="Emphasis"/>
    <w:basedOn w:val="DefaultParagraphFont"/>
    <w:uiPriority w:val="20"/>
    <w:qFormat/>
    <w:rsid w:val="006327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0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isblogrules.com/2014/04/famous-hippie-communes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nline.wsj.com/articles/cooper-union-tuition-battle-centers-on-founders-flowery-words-14090163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Cooper_Unio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bcnews.go.com/Business/oldest-hippie-commune-alive/story?id=178361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2</cp:revision>
  <dcterms:created xsi:type="dcterms:W3CDTF">2014-12-30T17:04:00Z</dcterms:created>
  <dcterms:modified xsi:type="dcterms:W3CDTF">2014-12-30T17:04:00Z</dcterms:modified>
</cp:coreProperties>
</file>