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377" w:rsidRDefault="00C900C7" w:rsidP="00663377">
      <w:pPr>
        <w:jc w:val="center"/>
        <w:rPr>
          <w:b/>
        </w:rPr>
      </w:pPr>
      <w:r>
        <w:rPr>
          <w:b/>
        </w:rPr>
        <w:t>Chapter 24</w:t>
      </w:r>
    </w:p>
    <w:p w:rsidR="00663377" w:rsidRDefault="00C900C7" w:rsidP="00663377">
      <w:pPr>
        <w:jc w:val="center"/>
        <w:rPr>
          <w:b/>
        </w:rPr>
      </w:pPr>
      <w:r>
        <w:rPr>
          <w:b/>
        </w:rPr>
        <w:t>LEADERSHIP AND STORYTELLING</w:t>
      </w:r>
    </w:p>
    <w:p w:rsidR="00D968E3" w:rsidRPr="00C900C7" w:rsidRDefault="00D968E3" w:rsidP="00D968E3">
      <w:pPr>
        <w:spacing w:line="240" w:lineRule="auto"/>
        <w:rPr>
          <w:b/>
          <w:u w:val="single"/>
        </w:rPr>
      </w:pPr>
      <w:r w:rsidRPr="00C900C7">
        <w:rPr>
          <w:b/>
          <w:u w:val="single"/>
        </w:rPr>
        <w:t>Chapter 24 Sample Speech Topics</w:t>
      </w:r>
    </w:p>
    <w:p w:rsidR="00D968E3" w:rsidRPr="001230CC" w:rsidRDefault="00D968E3" w:rsidP="00D968E3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 w:rsidRPr="001230CC">
        <w:rPr>
          <w:b/>
        </w:rPr>
        <w:t>Informative/</w:t>
      </w:r>
      <w:r w:rsidRPr="001230CC">
        <w:rPr>
          <w:b/>
          <w:i/>
        </w:rPr>
        <w:t>”</w:t>
      </w:r>
      <w:r>
        <w:rPr>
          <w:b/>
          <w:i/>
        </w:rPr>
        <w:t>Picking a Good Password</w:t>
      </w:r>
      <w:r w:rsidRPr="001230CC">
        <w:rPr>
          <w:b/>
          <w:i/>
        </w:rPr>
        <w:t>”</w:t>
      </w:r>
    </w:p>
    <w:p w:rsidR="00D968E3" w:rsidRPr="001230CC" w:rsidRDefault="00D968E3" w:rsidP="00D968E3">
      <w:pPr>
        <w:pStyle w:val="ListParagraph"/>
        <w:spacing w:line="240" w:lineRule="auto"/>
      </w:pPr>
      <w:r w:rsidRPr="001230CC">
        <w:t xml:space="preserve">Students may think that their password choice is </w:t>
      </w:r>
      <w:r>
        <w:t>safe</w:t>
      </w:r>
      <w:r w:rsidRPr="001230CC">
        <w:t xml:space="preserve">, but perhaps </w:t>
      </w:r>
      <w:r>
        <w:t>we should spend more time picking a secure password.</w:t>
      </w:r>
    </w:p>
    <w:p w:rsidR="00D968E3" w:rsidRDefault="00D968E3" w:rsidP="00D968E3">
      <w:pPr>
        <w:pStyle w:val="ListParagraph"/>
        <w:spacing w:line="240" w:lineRule="auto"/>
      </w:pPr>
      <w:hyperlink r:id="rId6" w:history="1">
        <w:r w:rsidRPr="00645D3D">
          <w:rPr>
            <w:rStyle w:val="Hyperlink"/>
          </w:rPr>
          <w:t>http://wolfram.org/writing/howto/password.html</w:t>
        </w:r>
      </w:hyperlink>
    </w:p>
    <w:p w:rsidR="00D968E3" w:rsidRPr="001230CC" w:rsidRDefault="00D968E3" w:rsidP="00D968E3">
      <w:pPr>
        <w:pStyle w:val="ListParagraph"/>
        <w:spacing w:line="240" w:lineRule="auto"/>
      </w:pPr>
      <w:r w:rsidRPr="001230CC">
        <w:t xml:space="preserve">This site </w:t>
      </w:r>
      <w:r>
        <w:t>includes basic steps in picking a good password and choices one should not make.</w:t>
      </w:r>
    </w:p>
    <w:p w:rsidR="00D968E3" w:rsidRDefault="00D968E3" w:rsidP="00D968E3">
      <w:pPr>
        <w:pStyle w:val="ListParagraph"/>
        <w:spacing w:line="240" w:lineRule="auto"/>
      </w:pPr>
      <w:hyperlink r:id="rId7" w:history="1">
        <w:r w:rsidRPr="00645D3D">
          <w:rPr>
            <w:rStyle w:val="Hyperlink"/>
          </w:rPr>
          <w:t>http://www.wikihow.com/Choose-a-Secure-Password</w:t>
        </w:r>
      </w:hyperlink>
    </w:p>
    <w:p w:rsidR="00D968E3" w:rsidRPr="001230CC" w:rsidRDefault="00D968E3" w:rsidP="00D968E3">
      <w:pPr>
        <w:pStyle w:val="ListParagraph"/>
        <w:spacing w:line="240" w:lineRule="auto"/>
        <w:rPr>
          <w:color w:val="00B050"/>
        </w:rPr>
      </w:pPr>
      <w:r>
        <w:rPr>
          <w:color w:val="545454"/>
        </w:rPr>
        <w:t xml:space="preserve">This site provides a </w:t>
      </w:r>
      <w:r w:rsidRPr="001230CC">
        <w:rPr>
          <w:color w:val="545454"/>
        </w:rPr>
        <w:t xml:space="preserve">guide on </w:t>
      </w:r>
      <w:r>
        <w:rPr>
          <w:color w:val="545454"/>
        </w:rPr>
        <w:t>how to</w:t>
      </w:r>
      <w:r w:rsidRPr="001230CC">
        <w:rPr>
          <w:color w:val="545454"/>
        </w:rPr>
        <w:t xml:space="preserve"> make a hard-to-crack password</w:t>
      </w:r>
      <w:r>
        <w:rPr>
          <w:color w:val="545454"/>
        </w:rPr>
        <w:t>.</w:t>
      </w:r>
    </w:p>
    <w:p w:rsidR="00D968E3" w:rsidRPr="001230CC" w:rsidRDefault="00D968E3" w:rsidP="00D968E3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 w:rsidRPr="001230CC">
        <w:rPr>
          <w:b/>
        </w:rPr>
        <w:t>Informative/”</w:t>
      </w:r>
      <w:r>
        <w:rPr>
          <w:b/>
          <w:i/>
        </w:rPr>
        <w:t>Trials by Juries</w:t>
      </w:r>
      <w:r w:rsidRPr="001230CC">
        <w:rPr>
          <w:b/>
          <w:i/>
        </w:rPr>
        <w:t xml:space="preserve"> ”</w:t>
      </w:r>
    </w:p>
    <w:p w:rsidR="00D968E3" w:rsidRPr="001230CC" w:rsidRDefault="00D968E3" w:rsidP="00D968E3">
      <w:pPr>
        <w:pStyle w:val="ListParagraph"/>
        <w:spacing w:line="240" w:lineRule="auto"/>
      </w:pPr>
      <w:r w:rsidRPr="001230CC">
        <w:t xml:space="preserve">Students </w:t>
      </w:r>
      <w:r>
        <w:t>may be surprised to learn that most countries, unlike the U.S., do not use a jury system to determine guilt or innocence of the accused.</w:t>
      </w:r>
    </w:p>
    <w:p w:rsidR="00D968E3" w:rsidRDefault="00D968E3" w:rsidP="00D968E3">
      <w:pPr>
        <w:pStyle w:val="ListParagraph"/>
        <w:spacing w:line="240" w:lineRule="auto"/>
      </w:pPr>
      <w:hyperlink r:id="rId8" w:history="1">
        <w:r w:rsidRPr="00645D3D">
          <w:rPr>
            <w:rStyle w:val="Hyperlink"/>
          </w:rPr>
          <w:t>http://en.wikipedia.org/wiki/Jury_trial</w:t>
        </w:r>
      </w:hyperlink>
    </w:p>
    <w:p w:rsidR="00D968E3" w:rsidRPr="001230CC" w:rsidRDefault="00D968E3" w:rsidP="00D968E3">
      <w:pPr>
        <w:pStyle w:val="ListParagraph"/>
        <w:spacing w:line="240" w:lineRule="auto"/>
      </w:pPr>
      <w:r w:rsidRPr="001230CC">
        <w:t xml:space="preserve">The </w:t>
      </w:r>
      <w:r>
        <w:t>article traces the history of trial by juries and includes which countries in the world use this system.</w:t>
      </w:r>
    </w:p>
    <w:p w:rsidR="00D968E3" w:rsidRDefault="00D968E3" w:rsidP="00D968E3">
      <w:pPr>
        <w:pStyle w:val="ListParagraph"/>
        <w:spacing w:line="240" w:lineRule="auto"/>
      </w:pPr>
      <w:hyperlink r:id="rId9" w:history="1">
        <w:r w:rsidRPr="00645D3D">
          <w:rPr>
            <w:rStyle w:val="Hyperlink"/>
          </w:rPr>
          <w:t>http://scholarship.law.cornell.edu/cgi/viewcontent.cgi?article=1378&amp;context=facpub</w:t>
        </w:r>
      </w:hyperlink>
    </w:p>
    <w:p w:rsidR="00D968E3" w:rsidRPr="001230CC" w:rsidRDefault="00D968E3" w:rsidP="00D968E3">
      <w:pPr>
        <w:pStyle w:val="ListParagraph"/>
        <w:spacing w:line="240" w:lineRule="auto"/>
      </w:pPr>
      <w:r>
        <w:t>This scholarly article provides an encompassing report of jury systems around the world.</w:t>
      </w:r>
    </w:p>
    <w:p w:rsidR="00D968E3" w:rsidRPr="00C900C7" w:rsidRDefault="00D968E3" w:rsidP="00D968E3">
      <w:pPr>
        <w:rPr>
          <w:color w:val="00B050"/>
        </w:rPr>
      </w:pPr>
    </w:p>
    <w:p w:rsidR="00D968E3" w:rsidRPr="00A53E3A" w:rsidRDefault="00D968E3" w:rsidP="00D968E3">
      <w:pPr>
        <w:spacing w:line="240" w:lineRule="auto"/>
      </w:pPr>
    </w:p>
    <w:p w:rsidR="0037268D" w:rsidRPr="00C900C7" w:rsidRDefault="0037268D" w:rsidP="00D968E3">
      <w:pPr>
        <w:spacing w:line="240" w:lineRule="auto"/>
        <w:rPr>
          <w:color w:val="00B050"/>
        </w:rPr>
      </w:pPr>
      <w:bookmarkStart w:id="0" w:name="_GoBack"/>
      <w:bookmarkEnd w:id="0"/>
    </w:p>
    <w:sectPr w:rsidR="0037268D" w:rsidRPr="00C900C7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5D64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46076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8E76BF"/>
    <w:multiLevelType w:val="hybridMultilevel"/>
    <w:tmpl w:val="A00EEBC0"/>
    <w:lvl w:ilvl="0" w:tplc="849E331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77"/>
    <w:rsid w:val="00056BAE"/>
    <w:rsid w:val="001230CC"/>
    <w:rsid w:val="0024700E"/>
    <w:rsid w:val="0037268D"/>
    <w:rsid w:val="004F141D"/>
    <w:rsid w:val="00586477"/>
    <w:rsid w:val="00663377"/>
    <w:rsid w:val="00724234"/>
    <w:rsid w:val="007D3411"/>
    <w:rsid w:val="008610E3"/>
    <w:rsid w:val="00A53E3A"/>
    <w:rsid w:val="00B06CD6"/>
    <w:rsid w:val="00B214F5"/>
    <w:rsid w:val="00B36F7C"/>
    <w:rsid w:val="00C900C7"/>
    <w:rsid w:val="00D846BE"/>
    <w:rsid w:val="00D968E3"/>
    <w:rsid w:val="00FB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37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63377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663377"/>
    <w:pPr>
      <w:ind w:left="720"/>
      <w:contextualSpacing/>
    </w:pPr>
  </w:style>
  <w:style w:type="character" w:customStyle="1" w:styleId="watch-title">
    <w:name w:val="watch-title"/>
    <w:basedOn w:val="DefaultParagraphFont"/>
    <w:rsid w:val="00663377"/>
  </w:style>
  <w:style w:type="character" w:styleId="Strong">
    <w:name w:val="Strong"/>
    <w:basedOn w:val="DefaultParagraphFont"/>
    <w:uiPriority w:val="22"/>
    <w:qFormat/>
    <w:rsid w:val="006633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37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63377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663377"/>
    <w:pPr>
      <w:ind w:left="720"/>
      <w:contextualSpacing/>
    </w:pPr>
  </w:style>
  <w:style w:type="character" w:customStyle="1" w:styleId="watch-title">
    <w:name w:val="watch-title"/>
    <w:basedOn w:val="DefaultParagraphFont"/>
    <w:rsid w:val="00663377"/>
  </w:style>
  <w:style w:type="character" w:styleId="Strong">
    <w:name w:val="Strong"/>
    <w:basedOn w:val="DefaultParagraphFont"/>
    <w:uiPriority w:val="22"/>
    <w:qFormat/>
    <w:rsid w:val="006633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Jury_tri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ikihow.com/Choose-a-Secure-Passwo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olfram.org/writing/howto/password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larship.law.cornell.edu/cgi/viewcontent.cgi?article=1378&amp;context=facpu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2014-12-30T17:02:00Z</dcterms:created>
  <dcterms:modified xsi:type="dcterms:W3CDTF">2014-12-30T17:02:00Z</dcterms:modified>
</cp:coreProperties>
</file>