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DC6" w:rsidRPr="0016045D" w:rsidRDefault="0016045D" w:rsidP="00404DC6">
      <w:pPr>
        <w:jc w:val="center"/>
        <w:rPr>
          <w:b/>
        </w:rPr>
      </w:pPr>
      <w:r>
        <w:rPr>
          <w:b/>
        </w:rPr>
        <w:t>Chapter 14</w:t>
      </w:r>
    </w:p>
    <w:p w:rsidR="00404DC6" w:rsidRPr="0016045D" w:rsidRDefault="0016045D" w:rsidP="00404DC6">
      <w:pPr>
        <w:jc w:val="center"/>
        <w:rPr>
          <w:b/>
        </w:rPr>
      </w:pPr>
      <w:r>
        <w:rPr>
          <w:b/>
        </w:rPr>
        <w:t>STYLES OF DELIVERY</w:t>
      </w:r>
    </w:p>
    <w:p w:rsidR="00CE0319" w:rsidRPr="0016045D" w:rsidRDefault="00CE0319" w:rsidP="00CE0319">
      <w:pPr>
        <w:spacing w:line="240" w:lineRule="auto"/>
        <w:rPr>
          <w:b/>
          <w:u w:val="single"/>
        </w:rPr>
      </w:pPr>
      <w:r>
        <w:rPr>
          <w:b/>
          <w:u w:val="single"/>
        </w:rPr>
        <w:t>Chapter 14</w:t>
      </w:r>
      <w:r w:rsidRPr="0016045D">
        <w:rPr>
          <w:b/>
          <w:u w:val="single"/>
        </w:rPr>
        <w:t xml:space="preserve"> Sample Speech Topics</w:t>
      </w:r>
    </w:p>
    <w:p w:rsidR="00CE0319" w:rsidRPr="00F762AE" w:rsidRDefault="00CE0319" w:rsidP="00CE0319">
      <w:pPr>
        <w:pStyle w:val="ListParagraph"/>
        <w:numPr>
          <w:ilvl w:val="0"/>
          <w:numId w:val="8"/>
        </w:numPr>
        <w:spacing w:line="240" w:lineRule="auto"/>
        <w:rPr>
          <w:b/>
          <w:i/>
          <w:u w:val="single"/>
        </w:rPr>
      </w:pPr>
      <w:r w:rsidRPr="00F762AE">
        <w:rPr>
          <w:b/>
        </w:rPr>
        <w:t>Persuasive/</w:t>
      </w:r>
      <w:r w:rsidRPr="00F762AE">
        <w:rPr>
          <w:b/>
          <w:i/>
        </w:rPr>
        <w:t>”</w:t>
      </w:r>
      <w:r>
        <w:rPr>
          <w:b/>
          <w:i/>
        </w:rPr>
        <w:t>K-12 American Schools Should Not Have a Three-Month Summer Vacation”</w:t>
      </w:r>
    </w:p>
    <w:p w:rsidR="00CE0319" w:rsidRPr="00F762AE" w:rsidRDefault="00CE0319" w:rsidP="00CE0319">
      <w:pPr>
        <w:pStyle w:val="ListParagraph"/>
        <w:spacing w:line="240" w:lineRule="auto"/>
      </w:pPr>
      <w:r>
        <w:t>In many countries around the world, summer vacations are not as long as the American one.  Teachers, especially in elementary school</w:t>
      </w:r>
      <w:proofErr w:type="gramStart"/>
      <w:r>
        <w:t>,  oftentimes</w:t>
      </w:r>
      <w:proofErr w:type="gramEnd"/>
      <w:r>
        <w:t xml:space="preserve"> feel they spend September teaching material from the previous year.</w:t>
      </w:r>
    </w:p>
    <w:p w:rsidR="00CE0319" w:rsidRDefault="00CE0319" w:rsidP="00CE0319">
      <w:pPr>
        <w:pStyle w:val="ListParagraph"/>
        <w:spacing w:line="240" w:lineRule="auto"/>
      </w:pPr>
      <w:hyperlink r:id="rId6" w:history="1">
        <w:r w:rsidRPr="00736B9D">
          <w:rPr>
            <w:rStyle w:val="Hyperlink"/>
          </w:rPr>
          <w:t>http://www.wsbt.com/news/local/schools-considering-shorter-summers-longer-breaks/25067258</w:t>
        </w:r>
      </w:hyperlink>
    </w:p>
    <w:p w:rsidR="00CE0319" w:rsidRPr="0016045D" w:rsidRDefault="00CE0319" w:rsidP="00CE0319">
      <w:pPr>
        <w:pStyle w:val="ListParagraph"/>
        <w:spacing w:line="240" w:lineRule="auto"/>
        <w:rPr>
          <w:color w:val="92D050"/>
        </w:rPr>
      </w:pPr>
    </w:p>
    <w:p w:rsidR="00CE0319" w:rsidRPr="00F762AE" w:rsidRDefault="00CE0319" w:rsidP="00CE0319">
      <w:pPr>
        <w:pStyle w:val="ListParagraph"/>
        <w:spacing w:line="240" w:lineRule="auto"/>
      </w:pPr>
      <w:r w:rsidRPr="00F762AE">
        <w:t>This article and video describes why</w:t>
      </w:r>
      <w:r>
        <w:t xml:space="preserve"> long summer vacations may soon be a thing of the past.</w:t>
      </w:r>
    </w:p>
    <w:p w:rsidR="00CE0319" w:rsidRDefault="00CE0319" w:rsidP="00CE0319">
      <w:pPr>
        <w:pStyle w:val="ListParagraph"/>
        <w:spacing w:line="240" w:lineRule="auto"/>
      </w:pPr>
      <w:hyperlink r:id="rId7" w:history="1">
        <w:r w:rsidRPr="00736B9D">
          <w:rPr>
            <w:rStyle w:val="Hyperlink"/>
          </w:rPr>
          <w:t>http://www.nj.com/politics/index.ssf/2014/01/gov_christie_to_seek_longer_school_days_and_school_years.html</w:t>
        </w:r>
      </w:hyperlink>
    </w:p>
    <w:p w:rsidR="00CE0319" w:rsidRPr="00F762AE" w:rsidRDefault="00CE0319" w:rsidP="00CE0319">
      <w:pPr>
        <w:pStyle w:val="ListParagraph"/>
        <w:spacing w:line="240" w:lineRule="auto"/>
      </w:pPr>
      <w:r>
        <w:t>In Gov. Christie’s 2014 State of the State address, he addressed extending the school day and having shorter vacations.</w:t>
      </w:r>
    </w:p>
    <w:p w:rsidR="00CE0319" w:rsidRPr="0016045D" w:rsidRDefault="00CE0319" w:rsidP="00CE0319">
      <w:pPr>
        <w:pStyle w:val="ListParagraph"/>
        <w:spacing w:line="240" w:lineRule="auto"/>
        <w:rPr>
          <w:color w:val="92D050"/>
        </w:rPr>
      </w:pPr>
    </w:p>
    <w:p w:rsidR="00CE0319" w:rsidRPr="00F762AE" w:rsidRDefault="00CE0319" w:rsidP="00CE0319">
      <w:pPr>
        <w:pStyle w:val="ListParagraph"/>
        <w:numPr>
          <w:ilvl w:val="0"/>
          <w:numId w:val="8"/>
        </w:numPr>
        <w:spacing w:line="240" w:lineRule="auto"/>
        <w:rPr>
          <w:b/>
        </w:rPr>
      </w:pPr>
      <w:r w:rsidRPr="00F762AE">
        <w:rPr>
          <w:b/>
        </w:rPr>
        <w:t>Persuasive/”</w:t>
      </w:r>
      <w:r>
        <w:rPr>
          <w:b/>
          <w:i/>
        </w:rPr>
        <w:t>Why Tanning Salons Should Be Banned on College Campuses</w:t>
      </w:r>
      <w:r w:rsidRPr="00F762AE">
        <w:rPr>
          <w:b/>
          <w:i/>
        </w:rPr>
        <w:t>”</w:t>
      </w:r>
    </w:p>
    <w:p w:rsidR="00CE0319" w:rsidRPr="00D87DA2" w:rsidRDefault="00CE0319" w:rsidP="00CE0319">
      <w:pPr>
        <w:pStyle w:val="ListParagraph"/>
        <w:spacing w:line="240" w:lineRule="auto"/>
      </w:pPr>
      <w:r w:rsidRPr="00D87DA2">
        <w:t>Some college campuses today allow students to use</w:t>
      </w:r>
      <w:r>
        <w:t xml:space="preserve"> their dining points at tanning salons.</w:t>
      </w:r>
    </w:p>
    <w:p w:rsidR="00CE0319" w:rsidRDefault="00CE0319" w:rsidP="00CE0319">
      <w:pPr>
        <w:pStyle w:val="ListParagraph"/>
        <w:spacing w:line="240" w:lineRule="auto"/>
      </w:pPr>
      <w:hyperlink r:id="rId8" w:history="1">
        <w:r w:rsidRPr="001D2B43">
          <w:rPr>
            <w:rStyle w:val="Hyperlink"/>
          </w:rPr>
          <w:t>http://www.npr.org/blogs/health/2014/10/29/359555441/campuses-play-host-to-tanning-beds-despite-skin-cancer-risk</w:t>
        </w:r>
      </w:hyperlink>
    </w:p>
    <w:p w:rsidR="00CE0319" w:rsidRPr="00D87DA2" w:rsidRDefault="00CE0319" w:rsidP="00CE0319">
      <w:pPr>
        <w:pStyle w:val="ListParagraph"/>
        <w:spacing w:line="240" w:lineRule="auto"/>
      </w:pPr>
      <w:r>
        <w:t>This article enables a student to make a persuasive speech against the widespread proliferation of tanning salons on college campuses.</w:t>
      </w:r>
    </w:p>
    <w:p w:rsidR="00CE0319" w:rsidRDefault="00CE0319" w:rsidP="00CE0319">
      <w:pPr>
        <w:pStyle w:val="ListParagraph"/>
        <w:spacing w:line="240" w:lineRule="auto"/>
        <w:rPr>
          <w:color w:val="92D050"/>
        </w:rPr>
      </w:pPr>
      <w:hyperlink r:id="rId9" w:history="1">
        <w:r w:rsidRPr="001D2B43">
          <w:rPr>
            <w:rStyle w:val="Hyperlink"/>
          </w:rPr>
          <w:t>http://consumer.healthday.com/cancer-information-5/mis-cancer-news-102/many-u-s-colleges-offer-indoor-tanning-salons-on-near-campus-study-693173.html?related=true&amp;utm_expid=38353063-1.uGOxw-roTBCZ9BWnRAIj8A.1&amp;utm_referrer=http%3A%2F%2Fwww.google.com%2Furl%3Fsa%3Dt%26rct%3Dj%26q%3D%26esrc%3Ds%26frm%3D1%26source%3Dweb%26cd%3D2%26ved%3D0CCIQFjAB%26url%3Dhttp%253A%252F%252Fconsumer.healthday.com%252Fcancer-information-5%252Fmis-cancer-news-102%252Fmany-u-s-colleges-offer-indoor-tanning-salons-on-near-campus-study-693173.html%26ei%3DayxmVOjbIoPfsASP24KoCg%26usg%3DAFQjCNGQ7hJ5Zmf1vNnZJJPocZkGxNau8g%26sig2%3D3lVidOG4t_Mb6Csc8G57Gw</w:t>
        </w:r>
      </w:hyperlink>
    </w:p>
    <w:p w:rsidR="00CE0319" w:rsidRPr="00D87DA2" w:rsidRDefault="00CE0319" w:rsidP="00CE0319">
      <w:pPr>
        <w:pStyle w:val="ListParagraph"/>
        <w:spacing w:line="240" w:lineRule="auto"/>
      </w:pPr>
      <w:r>
        <w:t>Here is another article that advocates banning these salons due to the connection of tanning salons and skin cancer.</w:t>
      </w:r>
    </w:p>
    <w:p w:rsidR="00CE0319" w:rsidRPr="0016045D" w:rsidRDefault="00CE0319" w:rsidP="00CE0319">
      <w:pPr>
        <w:rPr>
          <w:color w:val="92D050"/>
        </w:rPr>
      </w:pPr>
    </w:p>
    <w:p w:rsidR="00CE0319" w:rsidRPr="0016045D" w:rsidRDefault="00CE0319" w:rsidP="00CE0319">
      <w:pPr>
        <w:rPr>
          <w:color w:val="92D050"/>
        </w:rPr>
      </w:pPr>
    </w:p>
    <w:p w:rsidR="00CE0319" w:rsidRPr="00AC017E" w:rsidRDefault="00CE0319" w:rsidP="00CE0319">
      <w:pPr>
        <w:spacing w:line="240" w:lineRule="auto"/>
      </w:pPr>
    </w:p>
    <w:p w:rsidR="00FF1F82" w:rsidRPr="00F762AE" w:rsidRDefault="00FF1F82" w:rsidP="00CE0319">
      <w:pPr>
        <w:spacing w:line="240" w:lineRule="auto"/>
      </w:pPr>
      <w:bookmarkStart w:id="0" w:name="_GoBack"/>
      <w:bookmarkEnd w:id="0"/>
    </w:p>
    <w:sectPr w:rsidR="00FF1F82" w:rsidRPr="00F762AE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05B4"/>
    <w:multiLevelType w:val="hybridMultilevel"/>
    <w:tmpl w:val="F97A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3D3E02"/>
    <w:multiLevelType w:val="hybridMultilevel"/>
    <w:tmpl w:val="51EC31FC"/>
    <w:lvl w:ilvl="0" w:tplc="A04ADB4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F5EBA"/>
    <w:multiLevelType w:val="hybridMultilevel"/>
    <w:tmpl w:val="ECA8939E"/>
    <w:lvl w:ilvl="0" w:tplc="AF7EF7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360AAC"/>
    <w:multiLevelType w:val="hybridMultilevel"/>
    <w:tmpl w:val="367451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>
    <w:nsid w:val="463475AC"/>
    <w:multiLevelType w:val="hybridMultilevel"/>
    <w:tmpl w:val="6B946786"/>
    <w:lvl w:ilvl="0" w:tplc="F1BC777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C6"/>
    <w:rsid w:val="0016045D"/>
    <w:rsid w:val="00195601"/>
    <w:rsid w:val="0024700E"/>
    <w:rsid w:val="002D007D"/>
    <w:rsid w:val="003971D8"/>
    <w:rsid w:val="00404DC6"/>
    <w:rsid w:val="004A4272"/>
    <w:rsid w:val="0076118A"/>
    <w:rsid w:val="00772A90"/>
    <w:rsid w:val="008B2C37"/>
    <w:rsid w:val="008B3BF0"/>
    <w:rsid w:val="00A22BAF"/>
    <w:rsid w:val="00AC017E"/>
    <w:rsid w:val="00B36F7C"/>
    <w:rsid w:val="00CE0319"/>
    <w:rsid w:val="00D87DA2"/>
    <w:rsid w:val="00D92381"/>
    <w:rsid w:val="00E16237"/>
    <w:rsid w:val="00E6507B"/>
    <w:rsid w:val="00F762AE"/>
    <w:rsid w:val="00F77B00"/>
    <w:rsid w:val="00FF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4D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4DC6"/>
    <w:pPr>
      <w:ind w:left="720"/>
      <w:contextualSpacing/>
    </w:pPr>
  </w:style>
  <w:style w:type="paragraph" w:customStyle="1" w:styleId="Default">
    <w:name w:val="Default"/>
    <w:rsid w:val="00404D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4D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4DC6"/>
    <w:pPr>
      <w:ind w:left="720"/>
      <w:contextualSpacing/>
    </w:pPr>
  </w:style>
  <w:style w:type="paragraph" w:customStyle="1" w:styleId="Default">
    <w:name w:val="Default"/>
    <w:rsid w:val="00404D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blogs/health/2014/10/29/359555441/campuses-play-host-to-tanning-beds-despite-skin-cancer-ris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j.com/politics/index.ssf/2014/01/gov_christie_to_seek_longer_school_days_and_school_year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sbt.com/news/local/schools-considering-shorter-summers-longer-breaks/2506725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onsumer.healthday.com/cancer-information-5/mis-cancer-news-102/many-u-s-colleges-offer-indoor-tanning-salons-on-near-campus-study-693173.html?related=true&amp;utm_expid=38353063-1.uGOxw-roTBCZ9BWnRAIj8A.1&amp;utm_referrer=http%3A%2F%2Fwww.google.com%2Furl%3Fsa%3Dt%26rct%3Dj%26q%3D%26esrc%3Ds%26frm%3D1%26source%3Dweb%26cd%3D2%26ved%3D0CCIQFjAB%26url%3Dhttp%253A%252F%252Fconsumer.healthday.com%252Fcancer-information-5%252Fmis-cancer-news-102%252Fmany-u-s-colleges-offer-indoor-tanning-salons-on-near-campus-study-693173.html%26ei%3DayxmVOjbIoPfsASP24KoCg%26usg%3DAFQjCNGQ7hJ5Zmf1vNnZJJPocZkGxNau8g%26sig2%3D3lVidOG4t_Mb6Csc8G57G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2014-11-14T20:06:00Z</dcterms:created>
  <dcterms:modified xsi:type="dcterms:W3CDTF">2014-11-14T20:06:00Z</dcterms:modified>
</cp:coreProperties>
</file>