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00B55" w14:textId="77777777" w:rsidR="007962DE" w:rsidRPr="002472E5" w:rsidRDefault="007962DE" w:rsidP="002472E5">
      <w:pPr>
        <w:pStyle w:val="Title"/>
        <w:spacing w:line="360" w:lineRule="auto"/>
        <w:rPr>
          <w:rFonts w:cs="Times New Roman"/>
        </w:rPr>
      </w:pPr>
      <w:bookmarkStart w:id="0" w:name="_GoBack"/>
      <w:bookmarkEnd w:id="0"/>
      <w:r w:rsidRPr="002472E5">
        <w:rPr>
          <w:rFonts w:cs="Times New Roman"/>
        </w:rPr>
        <w:t>Lecture Notes</w:t>
      </w:r>
    </w:p>
    <w:p w14:paraId="5B4F9411" w14:textId="6579B329" w:rsidR="007962DE" w:rsidRPr="002472E5" w:rsidRDefault="007962DE" w:rsidP="002472E5">
      <w:pPr>
        <w:pStyle w:val="Heading1"/>
        <w:spacing w:line="360" w:lineRule="auto"/>
        <w:rPr>
          <w:rFonts w:cs="Times New Roman"/>
        </w:rPr>
      </w:pPr>
      <w:r w:rsidRPr="002472E5">
        <w:rPr>
          <w:rFonts w:cs="Times New Roman"/>
        </w:rPr>
        <w:t xml:space="preserve">Chapter </w:t>
      </w:r>
      <w:r w:rsidR="009D74A8" w:rsidRPr="002472E5">
        <w:rPr>
          <w:rFonts w:cs="Times New Roman"/>
        </w:rPr>
        <w:t>6</w:t>
      </w:r>
      <w:r w:rsidR="00AB6491">
        <w:rPr>
          <w:rFonts w:cs="Times New Roman"/>
        </w:rPr>
        <w:t xml:space="preserve">: </w:t>
      </w:r>
      <w:r w:rsidR="00AB6491" w:rsidRPr="002472E5">
        <w:rPr>
          <w:rFonts w:cs="Times New Roman"/>
        </w:rPr>
        <w:t>Retrieving Memories From Long-Term Storage</w:t>
      </w:r>
    </w:p>
    <w:p w14:paraId="16F0485D" w14:textId="211F9848" w:rsidR="007962DE" w:rsidRPr="002472E5" w:rsidRDefault="007962DE" w:rsidP="002472E5">
      <w:pPr>
        <w:pStyle w:val="Heading2"/>
        <w:spacing w:line="360" w:lineRule="auto"/>
      </w:pPr>
      <w:r w:rsidRPr="002472E5">
        <w:t>Learning Objectives</w:t>
      </w:r>
    </w:p>
    <w:p w14:paraId="78BECB69" w14:textId="77777777" w:rsidR="009D74A8" w:rsidRDefault="009D74A8" w:rsidP="002472E5">
      <w:pPr>
        <w:pStyle w:val="ListParagraph"/>
        <w:numPr>
          <w:ilvl w:val="0"/>
          <w:numId w:val="2"/>
        </w:numPr>
        <w:spacing w:line="360" w:lineRule="auto"/>
      </w:pPr>
      <w:r>
        <w:t>Recognize an example of the use of long-term memory</w:t>
      </w:r>
    </w:p>
    <w:p w14:paraId="4A8E622C" w14:textId="77188F2C" w:rsidR="009D74A8" w:rsidRDefault="009D74A8" w:rsidP="002472E5">
      <w:pPr>
        <w:pStyle w:val="ListParagraph"/>
        <w:numPr>
          <w:ilvl w:val="0"/>
          <w:numId w:val="2"/>
        </w:numPr>
        <w:spacing w:line="360" w:lineRule="auto"/>
      </w:pPr>
      <w:r>
        <w:t>Describe various aspects of long-term memory, including its capacity, coding, retention duration and forgetting, and retrieval of information</w:t>
      </w:r>
    </w:p>
    <w:p w14:paraId="53590288" w14:textId="2EF97E0C" w:rsidR="009D74A8" w:rsidRDefault="009D74A8" w:rsidP="002472E5">
      <w:pPr>
        <w:pStyle w:val="ListParagraph"/>
        <w:numPr>
          <w:ilvl w:val="0"/>
          <w:numId w:val="2"/>
        </w:numPr>
        <w:spacing w:line="360" w:lineRule="auto"/>
      </w:pPr>
      <w:r>
        <w:t>Compare and contrast the subdivisions of long-term memory: semantic vs. episodic, implicit vs. explicit, and declarative vs. procedural</w:t>
      </w:r>
    </w:p>
    <w:p w14:paraId="18C2FF5D" w14:textId="77777777" w:rsidR="009D74A8" w:rsidRDefault="009D74A8" w:rsidP="002472E5">
      <w:pPr>
        <w:pStyle w:val="ListParagraph"/>
        <w:numPr>
          <w:ilvl w:val="0"/>
          <w:numId w:val="2"/>
        </w:numPr>
        <w:spacing w:line="360" w:lineRule="auto"/>
      </w:pPr>
      <w:r>
        <w:t>Discuss the levels-of-processing theory of memory</w:t>
      </w:r>
    </w:p>
    <w:p w14:paraId="1A42F069" w14:textId="04389C8E" w:rsidR="007962DE" w:rsidRDefault="009D74A8" w:rsidP="002472E5">
      <w:pPr>
        <w:pStyle w:val="ListParagraph"/>
        <w:numPr>
          <w:ilvl w:val="0"/>
          <w:numId w:val="2"/>
        </w:numPr>
        <w:spacing w:line="360" w:lineRule="auto"/>
      </w:pPr>
      <w:r>
        <w:t>Differentiate between anterograde amnesia and retrograde amnesia</w:t>
      </w:r>
    </w:p>
    <w:p w14:paraId="47526131" w14:textId="77777777" w:rsidR="007962DE" w:rsidRDefault="007962DE" w:rsidP="002472E5">
      <w:pPr>
        <w:spacing w:line="360" w:lineRule="auto"/>
      </w:pPr>
    </w:p>
    <w:p w14:paraId="3E676D97" w14:textId="2CFF90FD" w:rsidR="007962DE" w:rsidRPr="007962DE" w:rsidRDefault="007962DE" w:rsidP="002472E5">
      <w:pPr>
        <w:pStyle w:val="Heading2"/>
      </w:pPr>
      <w:r w:rsidRPr="007962DE">
        <w:t>Outline</w:t>
      </w:r>
    </w:p>
    <w:p w14:paraId="6A3BB52B" w14:textId="636A0FDA" w:rsidR="009C15D6" w:rsidRPr="00AB6491" w:rsidRDefault="00AB6491" w:rsidP="002472E5">
      <w:pPr>
        <w:pStyle w:val="ListParagraph"/>
        <w:spacing w:before="200" w:line="360" w:lineRule="auto"/>
        <w:ind w:left="720" w:hanging="720"/>
        <w:contextualSpacing w:val="0"/>
      </w:pPr>
      <w:r w:rsidRPr="002472E5">
        <w:rPr>
          <w:b/>
        </w:rPr>
        <w:t>I.</w:t>
      </w:r>
      <w:r w:rsidRPr="002472E5">
        <w:rPr>
          <w:b/>
        </w:rPr>
        <w:tab/>
      </w:r>
      <w:r w:rsidR="003B182E" w:rsidRPr="00AB6491">
        <w:t>Setting the Stage</w:t>
      </w:r>
    </w:p>
    <w:p w14:paraId="0A9400B8" w14:textId="2F3BE83A" w:rsidR="0089130C" w:rsidRPr="00AB6491" w:rsidRDefault="00AB6491" w:rsidP="002472E5">
      <w:pPr>
        <w:pStyle w:val="ListParagraph"/>
        <w:spacing w:before="200" w:line="360" w:lineRule="auto"/>
        <w:ind w:left="1440" w:hanging="720"/>
        <w:contextualSpacing w:val="0"/>
      </w:pPr>
      <w:r w:rsidRPr="002472E5">
        <w:rPr>
          <w:b/>
        </w:rPr>
        <w:t>A.</w:t>
      </w:r>
      <w:r w:rsidRPr="002472E5">
        <w:rPr>
          <w:b/>
        </w:rPr>
        <w:tab/>
      </w:r>
      <w:r w:rsidR="0002269D" w:rsidRPr="00AB6491">
        <w:t>In the last chapter, we focused on the formation of new memories and on memories held for brief periods of time</w:t>
      </w:r>
      <w:r w:rsidR="007962DE" w:rsidRPr="00AB6491">
        <w:t>.</w:t>
      </w:r>
    </w:p>
    <w:p w14:paraId="5EB56802" w14:textId="76EF0525" w:rsidR="007962DE" w:rsidRPr="00AB6491" w:rsidRDefault="00AB6491" w:rsidP="002472E5">
      <w:pPr>
        <w:pStyle w:val="ListParagraph"/>
        <w:spacing w:before="200" w:line="360" w:lineRule="auto"/>
        <w:ind w:left="1440" w:hanging="720"/>
        <w:contextualSpacing w:val="0"/>
      </w:pPr>
      <w:r w:rsidRPr="002472E5">
        <w:rPr>
          <w:b/>
        </w:rPr>
        <w:t>B.</w:t>
      </w:r>
      <w:r w:rsidRPr="002472E5">
        <w:rPr>
          <w:b/>
        </w:rPr>
        <w:tab/>
      </w:r>
      <w:r w:rsidR="0002269D" w:rsidRPr="00AB6491">
        <w:t>This chapter will focus on the kind of memory that corresponds better with the layperson’s definition of memory:</w:t>
      </w:r>
      <w:r w:rsidR="00415B2F">
        <w:t xml:space="preserve"> </w:t>
      </w:r>
      <w:r w:rsidR="0002269D" w:rsidRPr="00AB6491">
        <w:t>information retrieved after some long period of storage.</w:t>
      </w:r>
    </w:p>
    <w:p w14:paraId="70640843" w14:textId="4226890B" w:rsidR="007962DE" w:rsidRPr="00AB6491" w:rsidRDefault="00AB6491" w:rsidP="002472E5">
      <w:pPr>
        <w:pStyle w:val="ListParagraph"/>
        <w:spacing w:before="200" w:line="360" w:lineRule="auto"/>
        <w:ind w:left="720" w:hanging="720"/>
        <w:contextualSpacing w:val="0"/>
      </w:pPr>
      <w:r w:rsidRPr="002472E5">
        <w:rPr>
          <w:b/>
        </w:rPr>
        <w:t>II.</w:t>
      </w:r>
      <w:r w:rsidRPr="002472E5">
        <w:rPr>
          <w:b/>
        </w:rPr>
        <w:tab/>
      </w:r>
      <w:r w:rsidR="0088744A" w:rsidRPr="00AB6491">
        <w:t>Aspects of Long-Term Memory</w:t>
      </w:r>
    </w:p>
    <w:p w14:paraId="089C8DFC" w14:textId="306AE3EB" w:rsidR="0002269D" w:rsidRPr="00AB6491" w:rsidRDefault="00AB6491" w:rsidP="002472E5">
      <w:pPr>
        <w:pStyle w:val="ListParagraph"/>
        <w:spacing w:before="200" w:line="360" w:lineRule="auto"/>
        <w:ind w:left="1440" w:hanging="720"/>
        <w:contextualSpacing w:val="0"/>
      </w:pPr>
      <w:r w:rsidRPr="002472E5">
        <w:rPr>
          <w:b/>
        </w:rPr>
        <w:t>A.</w:t>
      </w:r>
      <w:r w:rsidRPr="002472E5">
        <w:rPr>
          <w:b/>
        </w:rPr>
        <w:tab/>
      </w:r>
      <w:r w:rsidR="0002269D" w:rsidRPr="00AB6491">
        <w:t>Long-term memory (LTM) is thought to differ from short-term memory in many ways.</w:t>
      </w:r>
    </w:p>
    <w:p w14:paraId="78FFC3BA" w14:textId="76C12679" w:rsidR="0002269D" w:rsidRPr="00AB6491" w:rsidRDefault="00AB6491" w:rsidP="002472E5">
      <w:pPr>
        <w:pStyle w:val="ListParagraph"/>
        <w:spacing w:before="200" w:line="360" w:lineRule="auto"/>
        <w:ind w:left="2880" w:hanging="720"/>
        <w:contextualSpacing w:val="0"/>
      </w:pPr>
      <w:r w:rsidRPr="002472E5">
        <w:rPr>
          <w:b/>
        </w:rPr>
        <w:t>1.</w:t>
      </w:r>
      <w:r w:rsidRPr="002472E5">
        <w:rPr>
          <w:b/>
        </w:rPr>
        <w:tab/>
      </w:r>
      <w:r w:rsidR="0002269D" w:rsidRPr="00AB6491">
        <w:t>The capacity of LTM is virtually unlimited.</w:t>
      </w:r>
    </w:p>
    <w:p w14:paraId="0B8E659B" w14:textId="0D404C70" w:rsidR="0002269D" w:rsidRPr="00AB6491" w:rsidRDefault="00AB6491" w:rsidP="002472E5">
      <w:pPr>
        <w:pStyle w:val="ListParagraph"/>
        <w:spacing w:before="200" w:line="360" w:lineRule="auto"/>
        <w:ind w:left="3600" w:hanging="720"/>
        <w:contextualSpacing w:val="0"/>
      </w:pPr>
      <w:r w:rsidRPr="002472E5">
        <w:rPr>
          <w:b/>
        </w:rPr>
        <w:lastRenderedPageBreak/>
        <w:t>a)</w:t>
      </w:r>
      <w:r w:rsidRPr="002472E5">
        <w:rPr>
          <w:b/>
        </w:rPr>
        <w:tab/>
      </w:r>
      <w:r w:rsidR="0002269D" w:rsidRPr="00AB6491">
        <w:t>Landauer estimated the number of bits of information stored by a 35-year-old adult as one billion.</w:t>
      </w:r>
    </w:p>
    <w:p w14:paraId="70DCAA65" w14:textId="69E83B85" w:rsidR="0002269D" w:rsidRPr="00AB6491" w:rsidRDefault="00AB6491" w:rsidP="002472E5">
      <w:pPr>
        <w:pStyle w:val="ListParagraph"/>
        <w:spacing w:before="200" w:line="360" w:lineRule="auto"/>
        <w:ind w:left="3600" w:hanging="720"/>
        <w:contextualSpacing w:val="0"/>
      </w:pPr>
      <w:r w:rsidRPr="002472E5">
        <w:rPr>
          <w:b/>
        </w:rPr>
        <w:t>b)</w:t>
      </w:r>
      <w:r w:rsidRPr="002472E5">
        <w:rPr>
          <w:b/>
        </w:rPr>
        <w:tab/>
      </w:r>
      <w:r w:rsidR="0002269D" w:rsidRPr="00AB6491">
        <w:t>However, not all of the information in LTM is retrievable at any given moment.</w:t>
      </w:r>
    </w:p>
    <w:p w14:paraId="5A143517" w14:textId="776E9F75" w:rsidR="0002269D" w:rsidRPr="00AB6491" w:rsidRDefault="00AB6491" w:rsidP="002472E5">
      <w:pPr>
        <w:pStyle w:val="ListParagraph"/>
        <w:spacing w:before="200" w:line="360" w:lineRule="auto"/>
        <w:ind w:left="2880" w:hanging="720"/>
        <w:contextualSpacing w:val="0"/>
      </w:pPr>
      <w:r w:rsidRPr="002472E5">
        <w:rPr>
          <w:b/>
        </w:rPr>
        <w:t>2.</w:t>
      </w:r>
      <w:r w:rsidRPr="002472E5">
        <w:rPr>
          <w:b/>
        </w:rPr>
        <w:tab/>
      </w:r>
      <w:r w:rsidR="0002269D" w:rsidRPr="00AB6491">
        <w:t>Information in LTM is thought to be encoded semantically, by meaning.</w:t>
      </w:r>
    </w:p>
    <w:p w14:paraId="42B6B66B" w14:textId="4AA54C4F" w:rsidR="0002269D" w:rsidRPr="00AB6491" w:rsidRDefault="00AB6491" w:rsidP="002472E5">
      <w:pPr>
        <w:pStyle w:val="ListParagraph"/>
        <w:spacing w:before="200" w:line="360" w:lineRule="auto"/>
        <w:ind w:left="3600" w:hanging="720"/>
        <w:contextualSpacing w:val="0"/>
      </w:pPr>
      <w:r w:rsidRPr="002472E5">
        <w:rPr>
          <w:b/>
        </w:rPr>
        <w:t>a)</w:t>
      </w:r>
      <w:r w:rsidRPr="002472E5">
        <w:rPr>
          <w:b/>
        </w:rPr>
        <w:tab/>
      </w:r>
      <w:r w:rsidR="0002269D" w:rsidRPr="00AB6491">
        <w:t>Baddeley presented participants with lists of words to learn and tested recall after a 20-minute interval during which participants worked on another task to prevent rehearsal.</w:t>
      </w:r>
    </w:p>
    <w:p w14:paraId="54F91BA7" w14:textId="18785BBA" w:rsidR="0002269D" w:rsidRPr="00AB6491" w:rsidRDefault="00AB6491" w:rsidP="002472E5">
      <w:pPr>
        <w:pStyle w:val="ListParagraph"/>
        <w:spacing w:before="200" w:line="360" w:lineRule="auto"/>
        <w:ind w:left="3600" w:hanging="720"/>
        <w:contextualSpacing w:val="0"/>
      </w:pPr>
      <w:r w:rsidRPr="002472E5">
        <w:rPr>
          <w:b/>
        </w:rPr>
        <w:t>b)</w:t>
      </w:r>
      <w:r w:rsidRPr="002472E5">
        <w:rPr>
          <w:b/>
        </w:rPr>
        <w:tab/>
      </w:r>
      <w:r w:rsidR="0002269D" w:rsidRPr="00AB6491">
        <w:t>Semantically similar words were harder to learn than acoustically similar words.</w:t>
      </w:r>
    </w:p>
    <w:p w14:paraId="1C9FC233" w14:textId="56A1CE68" w:rsidR="0002269D" w:rsidRPr="00AB6491" w:rsidRDefault="00AB6491" w:rsidP="002472E5">
      <w:pPr>
        <w:pStyle w:val="ListParagraph"/>
        <w:spacing w:before="200" w:line="360" w:lineRule="auto"/>
        <w:ind w:left="2880" w:hanging="720"/>
        <w:contextualSpacing w:val="0"/>
      </w:pPr>
      <w:r w:rsidRPr="002472E5">
        <w:rPr>
          <w:b/>
        </w:rPr>
        <w:t>3.</w:t>
      </w:r>
      <w:r w:rsidRPr="002472E5">
        <w:rPr>
          <w:b/>
        </w:rPr>
        <w:tab/>
      </w:r>
      <w:r w:rsidR="0002269D" w:rsidRPr="00AB6491">
        <w:t>At least some information in LTM lasts for decades or even a lifetime.</w:t>
      </w:r>
    </w:p>
    <w:p w14:paraId="385F242F" w14:textId="115074E9" w:rsidR="0002269D" w:rsidRPr="00AB6491" w:rsidRDefault="00AB6491" w:rsidP="002472E5">
      <w:pPr>
        <w:pStyle w:val="ListParagraph"/>
        <w:spacing w:before="200" w:line="360" w:lineRule="auto"/>
        <w:ind w:left="1440" w:hanging="720"/>
        <w:contextualSpacing w:val="0"/>
      </w:pPr>
      <w:r w:rsidRPr="002472E5">
        <w:rPr>
          <w:b/>
        </w:rPr>
        <w:t>B.</w:t>
      </w:r>
      <w:r w:rsidRPr="002472E5">
        <w:rPr>
          <w:b/>
        </w:rPr>
        <w:tab/>
      </w:r>
      <w:r w:rsidR="00D32F16" w:rsidRPr="00AB6491">
        <w:t>Forgetting occurs rapidly at first and then levels off.</w:t>
      </w:r>
    </w:p>
    <w:p w14:paraId="1415BA09" w14:textId="583C031E" w:rsidR="00D32F16" w:rsidRPr="00AB6491" w:rsidRDefault="00AB6491" w:rsidP="002472E5">
      <w:pPr>
        <w:pStyle w:val="ListParagraph"/>
        <w:spacing w:before="200" w:line="360" w:lineRule="auto"/>
        <w:ind w:left="2880" w:hanging="720"/>
        <w:contextualSpacing w:val="0"/>
      </w:pPr>
      <w:r w:rsidRPr="002472E5">
        <w:rPr>
          <w:b/>
        </w:rPr>
        <w:t>1.</w:t>
      </w:r>
      <w:r w:rsidRPr="002472E5">
        <w:rPr>
          <w:b/>
        </w:rPr>
        <w:tab/>
      </w:r>
      <w:r w:rsidR="00D32F16" w:rsidRPr="00AB6491">
        <w:t>Hermann Ebbinghaus discovered this “forgetting curve” by learning lists of nonsense syllables each day, testing his recall after varying periods of time and measuring the amount of additional time necessary to relearn the list.</w:t>
      </w:r>
    </w:p>
    <w:p w14:paraId="2D2CB32F" w14:textId="0455521E" w:rsidR="00D32F16" w:rsidRPr="00AB6491" w:rsidRDefault="00AB6491" w:rsidP="002472E5">
      <w:pPr>
        <w:pStyle w:val="ListParagraph"/>
        <w:spacing w:before="200" w:line="360" w:lineRule="auto"/>
        <w:ind w:left="2880" w:hanging="720"/>
        <w:contextualSpacing w:val="0"/>
      </w:pPr>
      <w:r w:rsidRPr="002472E5">
        <w:rPr>
          <w:b/>
        </w:rPr>
        <w:t>2.</w:t>
      </w:r>
      <w:r w:rsidRPr="002472E5">
        <w:rPr>
          <w:b/>
        </w:rPr>
        <w:tab/>
      </w:r>
      <w:r w:rsidR="00D32F16" w:rsidRPr="00AB6491">
        <w:t xml:space="preserve">Later studies using </w:t>
      </w:r>
      <w:r w:rsidR="00D32F16" w:rsidRPr="00AB6491">
        <w:rPr>
          <w:b/>
        </w:rPr>
        <w:t>paired associates learning</w:t>
      </w:r>
      <w:r w:rsidR="00D32F16" w:rsidRPr="00AB6491">
        <w:t xml:space="preserve"> have investigated why forgetting occurs; this task involves listening to pairs of words (</w:t>
      </w:r>
      <w:r w:rsidR="00D32F16" w:rsidRPr="00AB6491">
        <w:rPr>
          <w:i/>
        </w:rPr>
        <w:t>flag-spoon, drawer-switch</w:t>
      </w:r>
      <w:r w:rsidR="00D32F16" w:rsidRPr="00AB6491">
        <w:t>) and then being asked to recall the second word when given the first (</w:t>
      </w:r>
      <w:r w:rsidR="00D32F16" w:rsidRPr="00AB6491">
        <w:rPr>
          <w:i/>
        </w:rPr>
        <w:t>flag-?, drawer-?</w:t>
      </w:r>
      <w:r w:rsidR="00D32F16" w:rsidRPr="00AB6491">
        <w:t>).</w:t>
      </w:r>
    </w:p>
    <w:p w14:paraId="26E2E4F2" w14:textId="6C25E1D3" w:rsidR="00D32F16" w:rsidRPr="00AB6491" w:rsidRDefault="00AB6491" w:rsidP="002472E5">
      <w:pPr>
        <w:pStyle w:val="ListParagraph"/>
        <w:spacing w:before="200" w:line="360" w:lineRule="auto"/>
        <w:ind w:left="3600" w:hanging="720"/>
        <w:contextualSpacing w:val="0"/>
      </w:pPr>
      <w:r w:rsidRPr="002472E5">
        <w:rPr>
          <w:b/>
        </w:rPr>
        <w:t>a)</w:t>
      </w:r>
      <w:r w:rsidRPr="002472E5">
        <w:rPr>
          <w:b/>
        </w:rPr>
        <w:tab/>
      </w:r>
      <w:r w:rsidR="00D32F16" w:rsidRPr="00AB6491">
        <w:rPr>
          <w:i/>
        </w:rPr>
        <w:t>Proactive interference</w:t>
      </w:r>
      <w:r w:rsidR="00D32F16" w:rsidRPr="00AB6491">
        <w:t xml:space="preserve"> occurs when previous learning makes retention of new information more difficult; the </w:t>
      </w:r>
      <w:r w:rsidR="00D32F16" w:rsidRPr="00AB6491">
        <w:lastRenderedPageBreak/>
        <w:t>more paired-associate lists a participant has learned, the harder it is to learn additional lists.</w:t>
      </w:r>
    </w:p>
    <w:p w14:paraId="20F163F6" w14:textId="426D53E2" w:rsidR="00D32F16" w:rsidRPr="00AB6491" w:rsidRDefault="00AB6491" w:rsidP="002472E5">
      <w:pPr>
        <w:pStyle w:val="ListParagraph"/>
        <w:spacing w:before="200" w:line="360" w:lineRule="auto"/>
        <w:ind w:left="3600" w:hanging="720"/>
        <w:contextualSpacing w:val="0"/>
      </w:pPr>
      <w:r w:rsidRPr="002472E5">
        <w:rPr>
          <w:b/>
        </w:rPr>
        <w:t>b)</w:t>
      </w:r>
      <w:r w:rsidRPr="002472E5">
        <w:rPr>
          <w:b/>
        </w:rPr>
        <w:tab/>
      </w:r>
      <w:r w:rsidR="009A60E2" w:rsidRPr="00AB6491">
        <w:rPr>
          <w:b/>
        </w:rPr>
        <w:t>Retroactive interference</w:t>
      </w:r>
      <w:r w:rsidR="009A60E2" w:rsidRPr="00AB6491">
        <w:t xml:space="preserve"> occurs when learning a new list interferes with your recall of a previously</w:t>
      </w:r>
      <w:r w:rsidR="00C72949">
        <w:t xml:space="preserve"> </w:t>
      </w:r>
      <w:r w:rsidR="009A60E2" w:rsidRPr="00AB6491">
        <w:t>learned list.</w:t>
      </w:r>
    </w:p>
    <w:p w14:paraId="516630CE" w14:textId="3542E7E0" w:rsidR="009A60E2" w:rsidRPr="00AB6491" w:rsidRDefault="00AB6491" w:rsidP="002472E5">
      <w:pPr>
        <w:pStyle w:val="ListParagraph"/>
        <w:spacing w:before="200" w:line="360" w:lineRule="auto"/>
        <w:ind w:left="2880" w:hanging="720"/>
        <w:contextualSpacing w:val="0"/>
      </w:pPr>
      <w:r w:rsidRPr="002472E5">
        <w:rPr>
          <w:b/>
        </w:rPr>
        <w:t>3.</w:t>
      </w:r>
      <w:r w:rsidRPr="002472E5">
        <w:rPr>
          <w:b/>
        </w:rPr>
        <w:tab/>
      </w:r>
      <w:r w:rsidR="009A60E2" w:rsidRPr="00AB6491">
        <w:t>Anderson and Neely posited several possible theories of how interference works.</w:t>
      </w:r>
    </w:p>
    <w:p w14:paraId="586B271A" w14:textId="7A79FF45" w:rsidR="009A60E2" w:rsidRPr="00AB6491" w:rsidRDefault="00AB6491" w:rsidP="002472E5">
      <w:pPr>
        <w:pStyle w:val="ListParagraph"/>
        <w:spacing w:before="200" w:line="360" w:lineRule="auto"/>
        <w:ind w:left="3600" w:hanging="720"/>
        <w:contextualSpacing w:val="0"/>
      </w:pPr>
      <w:r w:rsidRPr="002472E5">
        <w:rPr>
          <w:b/>
        </w:rPr>
        <w:t>a)</w:t>
      </w:r>
      <w:r w:rsidRPr="002472E5">
        <w:rPr>
          <w:b/>
        </w:rPr>
        <w:tab/>
      </w:r>
      <w:r w:rsidR="000F2D1E" w:rsidRPr="00AB6491">
        <w:t xml:space="preserve">In general, a </w:t>
      </w:r>
      <w:r w:rsidR="000F2D1E" w:rsidRPr="00AB6491">
        <w:rPr>
          <w:b/>
        </w:rPr>
        <w:t>retrieval cue</w:t>
      </w:r>
      <w:r w:rsidR="000F2D1E" w:rsidRPr="00AB6491">
        <w:t xml:space="preserve"> points to a target memory.</w:t>
      </w:r>
    </w:p>
    <w:p w14:paraId="1CB6FDD3" w14:textId="1AD1B784" w:rsidR="000F2D1E" w:rsidRPr="00AB6491" w:rsidRDefault="00AB6491" w:rsidP="002472E5">
      <w:pPr>
        <w:pStyle w:val="ListParagraph"/>
        <w:spacing w:before="200" w:line="360" w:lineRule="auto"/>
        <w:ind w:left="3600" w:hanging="720"/>
        <w:contextualSpacing w:val="0"/>
      </w:pPr>
      <w:r w:rsidRPr="002472E5">
        <w:rPr>
          <w:b/>
        </w:rPr>
        <w:t>b)</w:t>
      </w:r>
      <w:r w:rsidRPr="002472E5">
        <w:rPr>
          <w:b/>
        </w:rPr>
        <w:tab/>
      </w:r>
      <w:r w:rsidR="000F2D1E" w:rsidRPr="00AB6491">
        <w:t>However, when that retrieval cue becomes associated with other targets, during retrieval the second target “competes” with the first.</w:t>
      </w:r>
    </w:p>
    <w:p w14:paraId="1594C3C3" w14:textId="01224585" w:rsidR="009E2D7B" w:rsidRPr="00AB6491" w:rsidRDefault="00AB6491" w:rsidP="002472E5">
      <w:pPr>
        <w:pStyle w:val="ListParagraph"/>
        <w:spacing w:before="200" w:line="360" w:lineRule="auto"/>
        <w:ind w:left="3600" w:hanging="720"/>
        <w:contextualSpacing w:val="0"/>
      </w:pPr>
      <w:r w:rsidRPr="002472E5">
        <w:rPr>
          <w:b/>
        </w:rPr>
        <w:t>c)</w:t>
      </w:r>
      <w:r w:rsidRPr="002472E5">
        <w:rPr>
          <w:b/>
        </w:rPr>
        <w:tab/>
      </w:r>
      <w:r w:rsidR="009E2D7B" w:rsidRPr="00AB6491">
        <w:t xml:space="preserve">John Anderson describes a phenomenon known as the </w:t>
      </w:r>
      <w:r w:rsidR="009E2D7B" w:rsidRPr="00AB6491">
        <w:rPr>
          <w:b/>
        </w:rPr>
        <w:t>fan effect,</w:t>
      </w:r>
      <w:r w:rsidR="009E2D7B" w:rsidRPr="00AB6491">
        <w:t xml:space="preserve"> in which the more facts you learn about a particular concept, the more time you need to retrieve any given fact.</w:t>
      </w:r>
    </w:p>
    <w:p w14:paraId="42848BC4" w14:textId="0AAF4622" w:rsidR="009E2D7B" w:rsidRPr="00AB6491" w:rsidRDefault="00AB6491" w:rsidP="002472E5">
      <w:pPr>
        <w:pStyle w:val="ListParagraph"/>
        <w:spacing w:before="200" w:line="360" w:lineRule="auto"/>
        <w:ind w:left="1440" w:hanging="720"/>
        <w:contextualSpacing w:val="0"/>
      </w:pPr>
      <w:r w:rsidRPr="002472E5">
        <w:rPr>
          <w:b/>
        </w:rPr>
        <w:t>C.</w:t>
      </w:r>
      <w:r w:rsidRPr="002472E5">
        <w:rPr>
          <w:b/>
        </w:rPr>
        <w:tab/>
      </w:r>
      <w:r w:rsidR="001A5291" w:rsidRPr="00AB6491">
        <w:t xml:space="preserve">Retrieval of information from LTM can be enhanced through techniques called </w:t>
      </w:r>
      <w:r w:rsidR="001A5291" w:rsidRPr="00AB6491">
        <w:rPr>
          <w:b/>
        </w:rPr>
        <w:t>mnemonics.</w:t>
      </w:r>
    </w:p>
    <w:p w14:paraId="3462B6B9" w14:textId="7737CF21" w:rsidR="001A5291" w:rsidRPr="00AB6491" w:rsidRDefault="00AB6491" w:rsidP="002472E5">
      <w:pPr>
        <w:pStyle w:val="ListParagraph"/>
        <w:spacing w:before="200" w:line="360" w:lineRule="auto"/>
        <w:ind w:left="2880" w:hanging="720"/>
        <w:contextualSpacing w:val="0"/>
      </w:pPr>
      <w:r w:rsidRPr="002472E5">
        <w:rPr>
          <w:b/>
        </w:rPr>
        <w:t>1.</w:t>
      </w:r>
      <w:r w:rsidRPr="002472E5">
        <w:rPr>
          <w:b/>
        </w:rPr>
        <w:tab/>
      </w:r>
      <w:r w:rsidR="001A5291" w:rsidRPr="00AB6491">
        <w:t xml:space="preserve">The </w:t>
      </w:r>
      <w:r w:rsidR="001A5291" w:rsidRPr="00AB6491">
        <w:rPr>
          <w:b/>
        </w:rPr>
        <w:t>method of loci</w:t>
      </w:r>
      <w:r w:rsidR="001A5291" w:rsidRPr="00AB6491">
        <w:t xml:space="preserve"> requires that the learner imagine</w:t>
      </w:r>
      <w:r w:rsidR="00B356CD">
        <w:t>s</w:t>
      </w:r>
      <w:r w:rsidR="001A5291" w:rsidRPr="00AB6491">
        <w:t xml:space="preserve"> a series of familiar places that have some sort of order to them and then visualize</w:t>
      </w:r>
      <w:r w:rsidR="00B356CD">
        <w:t>s</w:t>
      </w:r>
      <w:r w:rsidR="001A5291" w:rsidRPr="00AB6491">
        <w:t xml:space="preserve"> items that you need to remember in each of the locations along the path.</w:t>
      </w:r>
    </w:p>
    <w:p w14:paraId="4B745B11" w14:textId="7E50C8E5" w:rsidR="001A5291" w:rsidRPr="00AB6491" w:rsidRDefault="00AB6491" w:rsidP="002472E5">
      <w:pPr>
        <w:pStyle w:val="ListParagraph"/>
        <w:spacing w:before="200" w:line="360" w:lineRule="auto"/>
        <w:ind w:left="2880" w:hanging="720"/>
        <w:contextualSpacing w:val="0"/>
      </w:pPr>
      <w:r w:rsidRPr="002472E5">
        <w:rPr>
          <w:b/>
        </w:rPr>
        <w:t>2.</w:t>
      </w:r>
      <w:r w:rsidRPr="002472E5">
        <w:rPr>
          <w:b/>
        </w:rPr>
        <w:tab/>
      </w:r>
      <w:r w:rsidR="001A5291" w:rsidRPr="00AB6491">
        <w:t xml:space="preserve">The technique of </w:t>
      </w:r>
      <w:r w:rsidR="001A5291" w:rsidRPr="00AB6491">
        <w:rPr>
          <w:i/>
        </w:rPr>
        <w:t>interacting images</w:t>
      </w:r>
      <w:r w:rsidR="001A5291" w:rsidRPr="00AB6491">
        <w:t xml:space="preserve"> is a more general method of remembering to-be remembered items on a paired-associates list by visualizing the two items interacting in some way.</w:t>
      </w:r>
    </w:p>
    <w:p w14:paraId="79EB06C7" w14:textId="33121083" w:rsidR="001A5291" w:rsidRPr="00AB6491" w:rsidRDefault="00AB6491" w:rsidP="002472E5">
      <w:pPr>
        <w:pStyle w:val="ListParagraph"/>
        <w:spacing w:before="200" w:line="360" w:lineRule="auto"/>
        <w:ind w:left="2880" w:hanging="720"/>
        <w:contextualSpacing w:val="0"/>
      </w:pPr>
      <w:r w:rsidRPr="002472E5">
        <w:rPr>
          <w:b/>
        </w:rPr>
        <w:t>3.</w:t>
      </w:r>
      <w:r w:rsidRPr="002472E5">
        <w:rPr>
          <w:b/>
        </w:rPr>
        <w:tab/>
      </w:r>
      <w:r w:rsidR="001A5291" w:rsidRPr="00AB6491">
        <w:t xml:space="preserve">The </w:t>
      </w:r>
      <w:r w:rsidR="001A5291" w:rsidRPr="00AB6491">
        <w:rPr>
          <w:i/>
        </w:rPr>
        <w:t>pegword method</w:t>
      </w:r>
      <w:r w:rsidR="001A5291" w:rsidRPr="00AB6491">
        <w:t xml:space="preserve"> also uses imagery to associate to-be-remembered items with a previously learned rhyme:</w:t>
      </w:r>
      <w:r w:rsidR="00415B2F">
        <w:t xml:space="preserve"> </w:t>
      </w:r>
      <w:r w:rsidR="001A5291" w:rsidRPr="00AB6491">
        <w:t xml:space="preserve">“One is a bun, two is a shoe, </w:t>
      </w:r>
      <w:proofErr w:type="gramStart"/>
      <w:r w:rsidR="001A5291" w:rsidRPr="00AB6491">
        <w:t>three</w:t>
      </w:r>
      <w:proofErr w:type="gramEnd"/>
      <w:r w:rsidR="001A5291" w:rsidRPr="00AB6491">
        <w:t xml:space="preserve"> is a tree” and so forth.</w:t>
      </w:r>
    </w:p>
    <w:p w14:paraId="2AB10BC6" w14:textId="6F7F6D09" w:rsidR="001A5291" w:rsidRPr="00AB6491" w:rsidRDefault="00AB6491" w:rsidP="002472E5">
      <w:pPr>
        <w:pStyle w:val="ListParagraph"/>
        <w:spacing w:before="200" w:line="360" w:lineRule="auto"/>
        <w:ind w:left="2880" w:hanging="720"/>
        <w:contextualSpacing w:val="0"/>
      </w:pPr>
      <w:r w:rsidRPr="002472E5">
        <w:rPr>
          <w:b/>
        </w:rPr>
        <w:lastRenderedPageBreak/>
        <w:t>4.</w:t>
      </w:r>
      <w:r w:rsidRPr="002472E5">
        <w:rPr>
          <w:b/>
        </w:rPr>
        <w:tab/>
      </w:r>
      <w:r w:rsidR="001A5291" w:rsidRPr="00AB6491">
        <w:t xml:space="preserve">Other techniques to improve retrieval involve </w:t>
      </w:r>
      <w:r w:rsidR="001A5291" w:rsidRPr="00AB6491">
        <w:rPr>
          <w:i/>
        </w:rPr>
        <w:t>recoding</w:t>
      </w:r>
      <w:r w:rsidR="001A5291" w:rsidRPr="00AB6491">
        <w:t xml:space="preserve"> the material to be learned, adding extra words or sentences to </w:t>
      </w:r>
      <w:r w:rsidR="001A5291" w:rsidRPr="00AB6491">
        <w:rPr>
          <w:i/>
        </w:rPr>
        <w:t>mediate</w:t>
      </w:r>
      <w:r w:rsidR="001A5291" w:rsidRPr="00AB6491">
        <w:t xml:space="preserve"> your memory and the material (for example, learning the sentence “Every good boy does fine” to remember the notes on the lines of the musical staff, EGBDF).</w:t>
      </w:r>
    </w:p>
    <w:p w14:paraId="559E5829" w14:textId="3BB024C5" w:rsidR="001A5291" w:rsidRPr="00AB6491" w:rsidRDefault="00AB6491" w:rsidP="002472E5">
      <w:pPr>
        <w:pStyle w:val="ListParagraph"/>
        <w:spacing w:before="200" w:line="360" w:lineRule="auto"/>
        <w:ind w:left="1440" w:hanging="720"/>
        <w:contextualSpacing w:val="0"/>
      </w:pPr>
      <w:r w:rsidRPr="002472E5">
        <w:rPr>
          <w:b/>
        </w:rPr>
        <w:t>D.</w:t>
      </w:r>
      <w:r w:rsidRPr="002472E5">
        <w:rPr>
          <w:b/>
        </w:rPr>
        <w:tab/>
      </w:r>
      <w:r w:rsidR="001A5291" w:rsidRPr="00AB6491">
        <w:t>Several other principles of retrieval can be used to aid recall.</w:t>
      </w:r>
    </w:p>
    <w:p w14:paraId="36A8F0F7" w14:textId="0512C22E" w:rsidR="001A5291" w:rsidRPr="00AB6491" w:rsidRDefault="00AB6491" w:rsidP="002472E5">
      <w:pPr>
        <w:pStyle w:val="ListParagraph"/>
        <w:spacing w:before="200" w:line="360" w:lineRule="auto"/>
        <w:ind w:left="2880" w:hanging="720"/>
        <w:contextualSpacing w:val="0"/>
      </w:pPr>
      <w:r w:rsidRPr="002472E5">
        <w:rPr>
          <w:b/>
        </w:rPr>
        <w:t>1.</w:t>
      </w:r>
      <w:r w:rsidRPr="002472E5">
        <w:rPr>
          <w:b/>
        </w:rPr>
        <w:tab/>
      </w:r>
      <w:r w:rsidR="001A5291" w:rsidRPr="00AB6491">
        <w:t>Material organized into categories is more easily recalled than information with no apparent organization.</w:t>
      </w:r>
    </w:p>
    <w:p w14:paraId="15BD38E8" w14:textId="304C9592" w:rsidR="001A5291" w:rsidRPr="00AB6491" w:rsidRDefault="00AB6491" w:rsidP="002472E5">
      <w:pPr>
        <w:pStyle w:val="ListParagraph"/>
        <w:spacing w:before="200" w:line="360" w:lineRule="auto"/>
        <w:ind w:left="2880" w:hanging="720"/>
        <w:contextualSpacing w:val="0"/>
      </w:pPr>
      <w:r w:rsidRPr="002472E5">
        <w:rPr>
          <w:b/>
        </w:rPr>
        <w:t>2.</w:t>
      </w:r>
      <w:r w:rsidRPr="002472E5">
        <w:rPr>
          <w:b/>
        </w:rPr>
        <w:tab/>
      </w:r>
      <w:r w:rsidR="001A5291" w:rsidRPr="00AB6491">
        <w:t xml:space="preserve">When trying to retrieve information, it is a great advantage to have the same context information available as at the time of encoding—a principle known as </w:t>
      </w:r>
      <w:r w:rsidR="001A5291" w:rsidRPr="00AB6491">
        <w:rPr>
          <w:b/>
        </w:rPr>
        <w:t>encoding specificity.</w:t>
      </w:r>
    </w:p>
    <w:p w14:paraId="26F69918" w14:textId="2BC7EFF0" w:rsidR="001A5291" w:rsidRPr="00AB6491" w:rsidRDefault="00AB6491" w:rsidP="002472E5">
      <w:pPr>
        <w:pStyle w:val="ListParagraph"/>
        <w:spacing w:before="200" w:line="360" w:lineRule="auto"/>
        <w:ind w:left="2880" w:hanging="720"/>
        <w:contextualSpacing w:val="0"/>
      </w:pPr>
      <w:r w:rsidRPr="002472E5">
        <w:rPr>
          <w:b/>
        </w:rPr>
        <w:t>3.</w:t>
      </w:r>
      <w:r w:rsidRPr="002472E5">
        <w:rPr>
          <w:b/>
        </w:rPr>
        <w:tab/>
      </w:r>
      <w:r w:rsidR="001A5291" w:rsidRPr="00AB6491">
        <w:t xml:space="preserve">Studies of </w:t>
      </w:r>
      <w:r w:rsidR="001A5291" w:rsidRPr="00AB6491">
        <w:rPr>
          <w:b/>
        </w:rPr>
        <w:t>state-dependent learning</w:t>
      </w:r>
      <w:r w:rsidR="001A5291" w:rsidRPr="00AB6491">
        <w:t xml:space="preserve"> have demonstrated a similar effect of pharmacological states; material learned while intoxicated is usually recalled better when the person re-creates that state.</w:t>
      </w:r>
    </w:p>
    <w:p w14:paraId="5B079B4F" w14:textId="0255AC84" w:rsidR="00444561" w:rsidRPr="00AB6491" w:rsidRDefault="00AB6491" w:rsidP="002472E5">
      <w:pPr>
        <w:pStyle w:val="ListParagraph"/>
        <w:spacing w:before="200" w:line="360" w:lineRule="auto"/>
        <w:ind w:left="2880" w:hanging="720"/>
        <w:contextualSpacing w:val="0"/>
      </w:pPr>
      <w:r w:rsidRPr="002472E5">
        <w:rPr>
          <w:b/>
        </w:rPr>
        <w:t>4.</w:t>
      </w:r>
      <w:r w:rsidRPr="002472E5">
        <w:rPr>
          <w:b/>
        </w:rPr>
        <w:tab/>
      </w:r>
      <w:r w:rsidR="00444561" w:rsidRPr="00AB6491">
        <w:t xml:space="preserve">More controversial is the </w:t>
      </w:r>
      <w:r w:rsidR="00444561" w:rsidRPr="00AB6491">
        <w:rPr>
          <w:b/>
        </w:rPr>
        <w:t>mood-dependent memory effect,</w:t>
      </w:r>
      <w:r w:rsidR="00444561" w:rsidRPr="00AB6491">
        <w:t xml:space="preserve"> which</w:t>
      </w:r>
      <w:r w:rsidR="0093154A" w:rsidRPr="00AB6491">
        <w:t xml:space="preserve"> states that if you learn information in one mood, you will be more likely to recall it when you are in the same mood.</w:t>
      </w:r>
    </w:p>
    <w:p w14:paraId="73898490" w14:textId="60359302" w:rsidR="0093154A" w:rsidRPr="00AB6491" w:rsidRDefault="00AB6491" w:rsidP="002472E5">
      <w:pPr>
        <w:pStyle w:val="ListParagraph"/>
        <w:spacing w:before="200" w:line="360" w:lineRule="auto"/>
        <w:ind w:left="2880" w:hanging="720"/>
        <w:contextualSpacing w:val="0"/>
      </w:pPr>
      <w:r w:rsidRPr="002472E5">
        <w:rPr>
          <w:b/>
        </w:rPr>
        <w:t>5.</w:t>
      </w:r>
      <w:r w:rsidRPr="002472E5">
        <w:rPr>
          <w:b/>
        </w:rPr>
        <w:tab/>
      </w:r>
      <w:r w:rsidR="0093154A" w:rsidRPr="00AB6491">
        <w:t xml:space="preserve">The </w:t>
      </w:r>
      <w:r w:rsidR="0093154A" w:rsidRPr="00AB6491">
        <w:rPr>
          <w:b/>
        </w:rPr>
        <w:t>spacing effect</w:t>
      </w:r>
      <w:r w:rsidR="0093154A" w:rsidRPr="00AB6491">
        <w:t xml:space="preserve"> states that you are better off studying material in a number of short sessions than in one longer session.</w:t>
      </w:r>
    </w:p>
    <w:p w14:paraId="56908D6E" w14:textId="3B239C72" w:rsidR="0093154A" w:rsidRPr="00AB6491" w:rsidRDefault="00AB6491" w:rsidP="002472E5">
      <w:pPr>
        <w:pStyle w:val="ListParagraph"/>
        <w:spacing w:before="200" w:line="360" w:lineRule="auto"/>
        <w:ind w:left="3600" w:hanging="720"/>
        <w:contextualSpacing w:val="0"/>
      </w:pPr>
      <w:r w:rsidRPr="002472E5">
        <w:rPr>
          <w:b/>
        </w:rPr>
        <w:t>a)</w:t>
      </w:r>
      <w:r w:rsidRPr="002472E5">
        <w:rPr>
          <w:b/>
        </w:rPr>
        <w:tab/>
      </w:r>
      <w:r w:rsidR="0093154A" w:rsidRPr="00AB6491">
        <w:t xml:space="preserve">This may happen because of </w:t>
      </w:r>
      <w:r w:rsidR="0093154A" w:rsidRPr="00AB6491">
        <w:rPr>
          <w:b/>
        </w:rPr>
        <w:t>encoding variability;</w:t>
      </w:r>
      <w:r w:rsidR="0093154A" w:rsidRPr="00AB6491">
        <w:t xml:space="preserve"> spacing allows the context of encoding to change so that a wider variety of cues can be attached to the material.</w:t>
      </w:r>
    </w:p>
    <w:p w14:paraId="51DCA785" w14:textId="03D91C69" w:rsidR="0093154A" w:rsidRPr="00AB6491" w:rsidRDefault="00AB6491" w:rsidP="002472E5">
      <w:pPr>
        <w:pStyle w:val="ListParagraph"/>
        <w:spacing w:before="200" w:line="360" w:lineRule="auto"/>
        <w:ind w:left="3600" w:hanging="720"/>
        <w:contextualSpacing w:val="0"/>
      </w:pPr>
      <w:r w:rsidRPr="002472E5">
        <w:rPr>
          <w:b/>
        </w:rPr>
        <w:t>b)</w:t>
      </w:r>
      <w:r w:rsidRPr="002472E5">
        <w:rPr>
          <w:b/>
        </w:rPr>
        <w:tab/>
      </w:r>
      <w:r w:rsidR="0093154A" w:rsidRPr="00AB6491">
        <w:t>Thus, the spacing effect is explained primarily in terms of the encoding specificity principle.</w:t>
      </w:r>
    </w:p>
    <w:p w14:paraId="1ACDF05A" w14:textId="210CD1CB" w:rsidR="0093154A" w:rsidRPr="00AB6491" w:rsidRDefault="00AB6491" w:rsidP="002472E5">
      <w:pPr>
        <w:pStyle w:val="ListParagraph"/>
        <w:spacing w:before="200" w:line="360" w:lineRule="auto"/>
        <w:ind w:left="2880" w:hanging="720"/>
        <w:contextualSpacing w:val="0"/>
      </w:pPr>
      <w:r w:rsidRPr="002472E5">
        <w:rPr>
          <w:b/>
        </w:rPr>
        <w:lastRenderedPageBreak/>
        <w:t>6.</w:t>
      </w:r>
      <w:r w:rsidRPr="002472E5">
        <w:rPr>
          <w:b/>
        </w:rPr>
        <w:tab/>
      </w:r>
      <w:r w:rsidR="0093154A" w:rsidRPr="00AB6491">
        <w:t xml:space="preserve">A retrieval cue is most effective when it is highly distinctive and not related to any other target memories, according to the concept of </w:t>
      </w:r>
      <w:r w:rsidR="0093154A" w:rsidRPr="00AB6491">
        <w:rPr>
          <w:b/>
        </w:rPr>
        <w:t>cue overload.</w:t>
      </w:r>
    </w:p>
    <w:p w14:paraId="3404357A" w14:textId="6DAD0103" w:rsidR="00F362D5" w:rsidRPr="00AB6491" w:rsidRDefault="00AB6491" w:rsidP="002472E5">
      <w:pPr>
        <w:pStyle w:val="ListParagraph"/>
        <w:spacing w:before="200" w:line="360" w:lineRule="auto"/>
        <w:ind w:left="2880" w:hanging="720"/>
        <w:contextualSpacing w:val="0"/>
      </w:pPr>
      <w:r w:rsidRPr="002472E5">
        <w:rPr>
          <w:b/>
        </w:rPr>
        <w:t>7.</w:t>
      </w:r>
      <w:r w:rsidRPr="002472E5">
        <w:rPr>
          <w:b/>
        </w:rPr>
        <w:tab/>
      </w:r>
      <w:r w:rsidR="00F362D5" w:rsidRPr="00AB6491">
        <w:t xml:space="preserve">The best way to remember material may be to test yourself on it, according to research on the </w:t>
      </w:r>
      <w:r w:rsidR="00F362D5" w:rsidRPr="00AB6491">
        <w:rPr>
          <w:b/>
        </w:rPr>
        <w:t>testing effect.</w:t>
      </w:r>
    </w:p>
    <w:p w14:paraId="489DF5FD" w14:textId="12C6BF7E" w:rsidR="007962DE" w:rsidRPr="00AB6491" w:rsidRDefault="00AB6491" w:rsidP="002472E5">
      <w:pPr>
        <w:pStyle w:val="ListParagraph"/>
        <w:spacing w:before="200" w:line="360" w:lineRule="auto"/>
        <w:ind w:left="720" w:hanging="720"/>
        <w:contextualSpacing w:val="0"/>
      </w:pPr>
      <w:r w:rsidRPr="002472E5">
        <w:rPr>
          <w:b/>
        </w:rPr>
        <w:t>III.</w:t>
      </w:r>
      <w:r w:rsidRPr="002472E5">
        <w:rPr>
          <w:b/>
        </w:rPr>
        <w:tab/>
      </w:r>
      <w:r w:rsidR="0088744A" w:rsidRPr="00AB6491">
        <w:t>Subdivisions of Long-Term Memory</w:t>
      </w:r>
    </w:p>
    <w:p w14:paraId="4476DFBB" w14:textId="21EAD4BF" w:rsidR="00F362D5" w:rsidRPr="00AB6491" w:rsidRDefault="00AB6491" w:rsidP="002472E5">
      <w:pPr>
        <w:pStyle w:val="ListParagraph"/>
        <w:spacing w:before="200" w:line="360" w:lineRule="auto"/>
        <w:ind w:left="1440" w:hanging="720"/>
        <w:contextualSpacing w:val="0"/>
      </w:pPr>
      <w:r w:rsidRPr="002472E5">
        <w:rPr>
          <w:b/>
        </w:rPr>
        <w:t>A.</w:t>
      </w:r>
      <w:r w:rsidRPr="002472E5">
        <w:rPr>
          <w:b/>
        </w:rPr>
        <w:tab/>
      </w:r>
      <w:r w:rsidR="0089302D" w:rsidRPr="00AB6491">
        <w:t xml:space="preserve">Tulving </w:t>
      </w:r>
      <w:r w:rsidR="0089302D" w:rsidRPr="000F0BBC">
        <w:t>drew</w:t>
      </w:r>
      <w:r w:rsidR="0089302D" w:rsidRPr="00AB6491">
        <w:t xml:space="preserve"> a distinction between two </w:t>
      </w:r>
      <w:r w:rsidR="0089302D" w:rsidRPr="00AB6491">
        <w:rPr>
          <w:b/>
        </w:rPr>
        <w:t>memory systems</w:t>
      </w:r>
      <w:r w:rsidR="0089302D" w:rsidRPr="00AB6491">
        <w:t>, episodic memory and semantic memory.</w:t>
      </w:r>
    </w:p>
    <w:p w14:paraId="4056BE03" w14:textId="2DDAF5D5" w:rsidR="0089302D" w:rsidRPr="00AB6491" w:rsidRDefault="00AB6491" w:rsidP="002472E5">
      <w:pPr>
        <w:pStyle w:val="ListParagraph"/>
        <w:spacing w:before="200" w:line="360" w:lineRule="auto"/>
        <w:ind w:left="2880" w:hanging="720"/>
        <w:contextualSpacing w:val="0"/>
      </w:pPr>
      <w:r w:rsidRPr="002472E5">
        <w:rPr>
          <w:b/>
        </w:rPr>
        <w:t>1.</w:t>
      </w:r>
      <w:r w:rsidRPr="002472E5">
        <w:rPr>
          <w:b/>
        </w:rPr>
        <w:tab/>
      </w:r>
      <w:r w:rsidR="0089302D" w:rsidRPr="00AB6491">
        <w:rPr>
          <w:b/>
        </w:rPr>
        <w:t>Episodic memory</w:t>
      </w:r>
      <w:r w:rsidR="0089302D" w:rsidRPr="00AB6491">
        <w:t xml:space="preserve"> holds memories of specific events in which you yourself participated.</w:t>
      </w:r>
    </w:p>
    <w:p w14:paraId="4F74CE98" w14:textId="57103E3E" w:rsidR="00925186" w:rsidRPr="00AB6491" w:rsidRDefault="00AB6491" w:rsidP="002472E5">
      <w:pPr>
        <w:pStyle w:val="ListParagraph"/>
        <w:spacing w:before="200" w:line="360" w:lineRule="auto"/>
        <w:ind w:left="3600" w:hanging="720"/>
        <w:contextualSpacing w:val="0"/>
      </w:pPr>
      <w:r w:rsidRPr="002472E5">
        <w:rPr>
          <w:b/>
        </w:rPr>
        <w:t>a)</w:t>
      </w:r>
      <w:r w:rsidRPr="002472E5">
        <w:rPr>
          <w:b/>
        </w:rPr>
        <w:tab/>
      </w:r>
      <w:r w:rsidR="00925186" w:rsidRPr="00AB6491">
        <w:t>The organization of episodic</w:t>
      </w:r>
      <w:r w:rsidR="00415B2F">
        <w:t xml:space="preserve"> </w:t>
      </w:r>
      <w:r w:rsidR="00925186" w:rsidRPr="00AB6491">
        <w:t>memories is temporal, by time.</w:t>
      </w:r>
    </w:p>
    <w:p w14:paraId="57C144A3" w14:textId="733A93AF" w:rsidR="00FB4C0D" w:rsidRPr="00AB6491" w:rsidRDefault="00AB6491" w:rsidP="002472E5">
      <w:pPr>
        <w:pStyle w:val="ListParagraph"/>
        <w:spacing w:before="200" w:line="360" w:lineRule="auto"/>
        <w:ind w:left="3600" w:hanging="720"/>
        <w:contextualSpacing w:val="0"/>
      </w:pPr>
      <w:r w:rsidRPr="002472E5">
        <w:rPr>
          <w:b/>
        </w:rPr>
        <w:t>b)</w:t>
      </w:r>
      <w:r w:rsidRPr="002472E5">
        <w:rPr>
          <w:b/>
        </w:rPr>
        <w:tab/>
      </w:r>
      <w:r w:rsidR="00FB4C0D" w:rsidRPr="00AB6491">
        <w:t>The case study of “Gene” illustrates a man who has no episodic memories from his past, but knows many “facts” about his life.</w:t>
      </w:r>
    </w:p>
    <w:p w14:paraId="7BC31C7E" w14:textId="3755D78A" w:rsidR="00FB4C0D" w:rsidRPr="00AB6491" w:rsidRDefault="00AB6491" w:rsidP="002472E5">
      <w:pPr>
        <w:pStyle w:val="ListParagraph"/>
        <w:spacing w:before="200" w:line="360" w:lineRule="auto"/>
        <w:ind w:left="3600" w:hanging="720"/>
        <w:contextualSpacing w:val="0"/>
      </w:pPr>
      <w:r w:rsidRPr="002472E5">
        <w:rPr>
          <w:b/>
        </w:rPr>
        <w:t>c)</w:t>
      </w:r>
      <w:r w:rsidRPr="002472E5">
        <w:rPr>
          <w:b/>
        </w:rPr>
        <w:tab/>
      </w:r>
      <w:r w:rsidR="00FB4C0D" w:rsidRPr="00AB6491">
        <w:t>Episodic memory tends to be associated with more frontal lobe activity than semantic memory.</w:t>
      </w:r>
    </w:p>
    <w:p w14:paraId="39BF59D9" w14:textId="0BA0EAA1" w:rsidR="0089302D" w:rsidRPr="00AB6491" w:rsidRDefault="00AB6491" w:rsidP="002472E5">
      <w:pPr>
        <w:pStyle w:val="ListParagraph"/>
        <w:spacing w:before="200" w:line="360" w:lineRule="auto"/>
        <w:ind w:left="2880" w:hanging="720"/>
        <w:contextualSpacing w:val="0"/>
      </w:pPr>
      <w:r w:rsidRPr="002472E5">
        <w:rPr>
          <w:b/>
        </w:rPr>
        <w:t>2.</w:t>
      </w:r>
      <w:r w:rsidRPr="002472E5">
        <w:rPr>
          <w:b/>
        </w:rPr>
        <w:tab/>
      </w:r>
      <w:r w:rsidR="0089302D" w:rsidRPr="00AB6491">
        <w:rPr>
          <w:b/>
        </w:rPr>
        <w:t>Semantic memory</w:t>
      </w:r>
      <w:r w:rsidR="0089302D" w:rsidRPr="00AB6491">
        <w:t xml:space="preserve"> holds information that has entered your general knowledge base.</w:t>
      </w:r>
    </w:p>
    <w:p w14:paraId="10003FA7" w14:textId="4591F641" w:rsidR="00925186" w:rsidRPr="00AB6491" w:rsidRDefault="00AB6491" w:rsidP="002472E5">
      <w:pPr>
        <w:pStyle w:val="ListParagraph"/>
        <w:spacing w:before="200" w:line="360" w:lineRule="auto"/>
        <w:ind w:left="3600" w:hanging="720"/>
        <w:contextualSpacing w:val="0"/>
      </w:pPr>
      <w:r w:rsidRPr="002472E5">
        <w:rPr>
          <w:b/>
        </w:rPr>
        <w:t>a)</w:t>
      </w:r>
      <w:r w:rsidRPr="002472E5">
        <w:rPr>
          <w:b/>
        </w:rPr>
        <w:tab/>
      </w:r>
      <w:r w:rsidR="00925186" w:rsidRPr="00AB6491">
        <w:t>The organization of semantic memory is arranged on the basis of meaning.</w:t>
      </w:r>
    </w:p>
    <w:p w14:paraId="5F023ED3" w14:textId="11C4CA4F" w:rsidR="00FB4C0D" w:rsidRPr="00AB6491" w:rsidRDefault="00AB6491" w:rsidP="002472E5">
      <w:pPr>
        <w:pStyle w:val="ListParagraph"/>
        <w:spacing w:before="200" w:line="360" w:lineRule="auto"/>
        <w:ind w:left="3600" w:hanging="720"/>
        <w:contextualSpacing w:val="0"/>
      </w:pPr>
      <w:r w:rsidRPr="002472E5">
        <w:rPr>
          <w:b/>
        </w:rPr>
        <w:t>b)</w:t>
      </w:r>
      <w:r w:rsidRPr="002472E5">
        <w:rPr>
          <w:b/>
        </w:rPr>
        <w:tab/>
      </w:r>
      <w:r w:rsidR="00FB4C0D" w:rsidRPr="00AB6491">
        <w:t xml:space="preserve">Schacter reports a case study of a woman who no longer knew the meanings of common words or the names of </w:t>
      </w:r>
      <w:r w:rsidR="00FB4C0D" w:rsidRPr="00AB6491">
        <w:lastRenderedPageBreak/>
        <w:t>famous people, but could still remember incidents from her life.</w:t>
      </w:r>
    </w:p>
    <w:p w14:paraId="4E998FAA" w14:textId="32F590E7" w:rsidR="00FB4C0D" w:rsidRPr="00AB6491" w:rsidRDefault="00AB6491" w:rsidP="002472E5">
      <w:pPr>
        <w:pStyle w:val="ListParagraph"/>
        <w:spacing w:before="200" w:line="360" w:lineRule="auto"/>
        <w:ind w:left="1440" w:hanging="720"/>
        <w:contextualSpacing w:val="0"/>
      </w:pPr>
      <w:r w:rsidRPr="002472E5">
        <w:rPr>
          <w:b/>
        </w:rPr>
        <w:t>B.</w:t>
      </w:r>
      <w:r w:rsidRPr="002472E5">
        <w:rPr>
          <w:b/>
        </w:rPr>
        <w:tab/>
      </w:r>
      <w:r w:rsidR="00FB4C0D" w:rsidRPr="00AB6491">
        <w:t>Other cognitive psychologists have proposed a distinction between implicit and explicit memories.</w:t>
      </w:r>
    </w:p>
    <w:p w14:paraId="7B586020" w14:textId="013D97CF" w:rsidR="00FB4C0D" w:rsidRPr="00AB6491" w:rsidRDefault="00AB6491" w:rsidP="002472E5">
      <w:pPr>
        <w:pStyle w:val="ListParagraph"/>
        <w:spacing w:before="200" w:line="360" w:lineRule="auto"/>
        <w:ind w:left="2880" w:hanging="720"/>
        <w:contextualSpacing w:val="0"/>
      </w:pPr>
      <w:r w:rsidRPr="002472E5">
        <w:rPr>
          <w:b/>
        </w:rPr>
        <w:t>1.</w:t>
      </w:r>
      <w:r w:rsidRPr="002472E5">
        <w:rPr>
          <w:b/>
        </w:rPr>
        <w:tab/>
      </w:r>
      <w:r w:rsidR="00FB4C0D" w:rsidRPr="00AB6491">
        <w:rPr>
          <w:b/>
        </w:rPr>
        <w:t>Explicit memories</w:t>
      </w:r>
      <w:r w:rsidR="00FB4C0D" w:rsidRPr="00AB6491">
        <w:t xml:space="preserve"> are things that are consciously recollected.</w:t>
      </w:r>
    </w:p>
    <w:p w14:paraId="0F0EC5F8" w14:textId="4F86CB99" w:rsidR="00FB4C0D" w:rsidRPr="00AB6491" w:rsidRDefault="00AB6491" w:rsidP="002472E5">
      <w:pPr>
        <w:pStyle w:val="ListParagraph"/>
        <w:spacing w:before="200" w:line="360" w:lineRule="auto"/>
        <w:ind w:left="2880" w:hanging="720"/>
        <w:contextualSpacing w:val="0"/>
      </w:pPr>
      <w:r w:rsidRPr="002472E5">
        <w:rPr>
          <w:b/>
        </w:rPr>
        <w:t>2.</w:t>
      </w:r>
      <w:r w:rsidRPr="002472E5">
        <w:rPr>
          <w:b/>
        </w:rPr>
        <w:tab/>
      </w:r>
      <w:r w:rsidR="00FB4C0D" w:rsidRPr="00AB6491">
        <w:rPr>
          <w:b/>
        </w:rPr>
        <w:t>Implicit memories</w:t>
      </w:r>
      <w:r w:rsidR="00FB4C0D" w:rsidRPr="00AB6491">
        <w:t xml:space="preserve"> are not deliberate or conscious, but show evidence of prior learning and storage.</w:t>
      </w:r>
    </w:p>
    <w:p w14:paraId="5840CCAC" w14:textId="7074E51F" w:rsidR="00FB4C0D" w:rsidRPr="00AB6491" w:rsidRDefault="00AB6491" w:rsidP="002472E5">
      <w:pPr>
        <w:pStyle w:val="ListParagraph"/>
        <w:spacing w:before="200" w:line="360" w:lineRule="auto"/>
        <w:ind w:left="3600" w:hanging="720"/>
        <w:contextualSpacing w:val="0"/>
      </w:pPr>
      <w:r w:rsidRPr="002472E5">
        <w:rPr>
          <w:b/>
        </w:rPr>
        <w:t>a)</w:t>
      </w:r>
      <w:r w:rsidRPr="002472E5">
        <w:rPr>
          <w:b/>
        </w:rPr>
        <w:tab/>
      </w:r>
      <w:r w:rsidR="00FB4C0D" w:rsidRPr="00AB6491">
        <w:t xml:space="preserve">Evidence of implicit memory can be seen in </w:t>
      </w:r>
      <w:r w:rsidR="00FB4C0D" w:rsidRPr="00AB6491">
        <w:rPr>
          <w:b/>
        </w:rPr>
        <w:t>repetition priming</w:t>
      </w:r>
      <w:r w:rsidR="00FB4C0D" w:rsidRPr="00AB6491">
        <w:t xml:space="preserve"> studies, in which participants are given brief exposure to a word (such as </w:t>
      </w:r>
      <w:r w:rsidR="00FB4C0D" w:rsidRPr="00AB6491">
        <w:rPr>
          <w:i/>
        </w:rPr>
        <w:t>button</w:t>
      </w:r>
      <w:r w:rsidR="00FB4C0D" w:rsidRPr="00AB6491">
        <w:t>) and then are given a word completion task (</w:t>
      </w:r>
      <w:r w:rsidR="00FB4C0D" w:rsidRPr="00AB6491">
        <w:rPr>
          <w:i/>
        </w:rPr>
        <w:t xml:space="preserve"> _ U _ T O _).</w:t>
      </w:r>
    </w:p>
    <w:p w14:paraId="6FF94007" w14:textId="3293F042" w:rsidR="00FB4C0D" w:rsidRPr="00AB6491" w:rsidRDefault="00AB6491" w:rsidP="002472E5">
      <w:pPr>
        <w:pStyle w:val="ListParagraph"/>
        <w:spacing w:before="200" w:line="360" w:lineRule="auto"/>
        <w:ind w:left="3600" w:hanging="720"/>
        <w:contextualSpacing w:val="0"/>
      </w:pPr>
      <w:r w:rsidRPr="002472E5">
        <w:rPr>
          <w:b/>
        </w:rPr>
        <w:t>b)</w:t>
      </w:r>
      <w:r w:rsidRPr="002472E5">
        <w:rPr>
          <w:b/>
        </w:rPr>
        <w:tab/>
      </w:r>
      <w:r w:rsidR="00FB4C0D" w:rsidRPr="00AB6491">
        <w:t>Participants are not consciously aware of having seen the word, but their word completion responses indicate that they did, in fact, “remember” it.</w:t>
      </w:r>
    </w:p>
    <w:p w14:paraId="32376CB0" w14:textId="11883CDF" w:rsidR="00FB4C0D" w:rsidRPr="00AB6491" w:rsidRDefault="00AB6491" w:rsidP="002472E5">
      <w:pPr>
        <w:pStyle w:val="ListParagraph"/>
        <w:spacing w:before="200" w:line="360" w:lineRule="auto"/>
        <w:ind w:left="3600" w:hanging="720"/>
        <w:contextualSpacing w:val="0"/>
      </w:pPr>
      <w:r w:rsidRPr="002472E5">
        <w:rPr>
          <w:b/>
        </w:rPr>
        <w:t>c)</w:t>
      </w:r>
      <w:r w:rsidRPr="002472E5">
        <w:rPr>
          <w:b/>
        </w:rPr>
        <w:tab/>
      </w:r>
      <w:r w:rsidR="00FB4C0D" w:rsidRPr="00AB6491">
        <w:t>Amnesic participants in memory studies perform more poorly on explicit memory tasks, but quite comparably to nonamnesic participants on implicit memory tasks.</w:t>
      </w:r>
    </w:p>
    <w:p w14:paraId="5A179915" w14:textId="5A1CA04D" w:rsidR="00520985" w:rsidRPr="00AB6491" w:rsidRDefault="00AB6491" w:rsidP="002472E5">
      <w:pPr>
        <w:pStyle w:val="ListParagraph"/>
        <w:spacing w:before="200" w:line="360" w:lineRule="auto"/>
        <w:ind w:left="2880" w:hanging="720"/>
        <w:contextualSpacing w:val="0"/>
      </w:pPr>
      <w:r w:rsidRPr="002472E5">
        <w:rPr>
          <w:b/>
        </w:rPr>
        <w:t>3.</w:t>
      </w:r>
      <w:r w:rsidRPr="002472E5">
        <w:rPr>
          <w:b/>
        </w:rPr>
        <w:tab/>
      </w:r>
      <w:r w:rsidR="00520985" w:rsidRPr="00AB6491">
        <w:t>Performance on implicit memory tasks seems to be “dissociated” from performance on expl</w:t>
      </w:r>
      <w:r w:rsidR="004C7B7A">
        <w:t>i</w:t>
      </w:r>
      <w:r w:rsidR="00520985" w:rsidRPr="00AB6491">
        <w:t>cit memory tasks.</w:t>
      </w:r>
    </w:p>
    <w:p w14:paraId="35842645" w14:textId="4A308A35" w:rsidR="00520985" w:rsidRPr="00AB6491" w:rsidRDefault="00AB6491" w:rsidP="002472E5">
      <w:pPr>
        <w:pStyle w:val="ListParagraph"/>
        <w:spacing w:before="200" w:line="360" w:lineRule="auto"/>
        <w:ind w:left="3600" w:hanging="720"/>
        <w:contextualSpacing w:val="0"/>
      </w:pPr>
      <w:r w:rsidRPr="002472E5">
        <w:rPr>
          <w:b/>
        </w:rPr>
        <w:t>a)</w:t>
      </w:r>
      <w:r w:rsidRPr="002472E5">
        <w:rPr>
          <w:b/>
        </w:rPr>
        <w:tab/>
      </w:r>
      <w:r w:rsidR="00181AAA" w:rsidRPr="00AB6491">
        <w:t>This could be because explicit and implicit memory are two distinct systems, with different brain structures associated with each.</w:t>
      </w:r>
    </w:p>
    <w:p w14:paraId="0F22092C" w14:textId="529C1DD0" w:rsidR="00181AAA" w:rsidRPr="00AB6491" w:rsidRDefault="00AB6491" w:rsidP="002472E5">
      <w:pPr>
        <w:pStyle w:val="ListParagraph"/>
        <w:spacing w:before="200" w:line="360" w:lineRule="auto"/>
        <w:ind w:left="3600" w:hanging="720"/>
        <w:contextualSpacing w:val="0"/>
      </w:pPr>
      <w:r w:rsidRPr="002472E5">
        <w:rPr>
          <w:b/>
        </w:rPr>
        <w:t>b)</w:t>
      </w:r>
      <w:r w:rsidRPr="002472E5">
        <w:rPr>
          <w:b/>
        </w:rPr>
        <w:tab/>
      </w:r>
      <w:r w:rsidR="00181AAA" w:rsidRPr="00AB6491">
        <w:t>Or, it could be that the two kinds of memory tasks require different cognitive procedures, although they both tap into a common memory system.</w:t>
      </w:r>
    </w:p>
    <w:p w14:paraId="17633A9D" w14:textId="7727F2D7" w:rsidR="00772AA1" w:rsidRPr="00AB6491" w:rsidRDefault="00AB6491" w:rsidP="002472E5">
      <w:pPr>
        <w:pStyle w:val="ListParagraph"/>
        <w:spacing w:before="200" w:line="360" w:lineRule="auto"/>
        <w:ind w:left="4320" w:hanging="720"/>
        <w:contextualSpacing w:val="0"/>
      </w:pPr>
      <w:r w:rsidRPr="002472E5">
        <w:rPr>
          <w:b/>
        </w:rPr>
        <w:lastRenderedPageBreak/>
        <w:t>(1)</w:t>
      </w:r>
      <w:r w:rsidRPr="002472E5">
        <w:rPr>
          <w:b/>
        </w:rPr>
        <w:tab/>
      </w:r>
      <w:r w:rsidR="00772AA1" w:rsidRPr="00AB6491">
        <w:t xml:space="preserve">Implicit memory tasks may require </w:t>
      </w:r>
      <w:r w:rsidR="00772AA1" w:rsidRPr="00AB6491">
        <w:rPr>
          <w:i/>
        </w:rPr>
        <w:t>perceptual</w:t>
      </w:r>
      <w:r w:rsidR="00772AA1" w:rsidRPr="00AB6491">
        <w:t xml:space="preserve"> processing.</w:t>
      </w:r>
    </w:p>
    <w:p w14:paraId="04E381C8" w14:textId="6F42F7C3" w:rsidR="00772AA1" w:rsidRPr="00AB6491" w:rsidRDefault="00AB6491" w:rsidP="002472E5">
      <w:pPr>
        <w:pStyle w:val="ListParagraph"/>
        <w:spacing w:before="200" w:line="360" w:lineRule="auto"/>
        <w:ind w:left="4320" w:hanging="720"/>
        <w:contextualSpacing w:val="0"/>
      </w:pPr>
      <w:r w:rsidRPr="002472E5">
        <w:rPr>
          <w:b/>
        </w:rPr>
        <w:t>(2)</w:t>
      </w:r>
      <w:r w:rsidRPr="002472E5">
        <w:rPr>
          <w:b/>
        </w:rPr>
        <w:tab/>
      </w:r>
      <w:r w:rsidR="00772AA1" w:rsidRPr="00AB6491">
        <w:t xml:space="preserve">Explicit memory tasks may require more </w:t>
      </w:r>
      <w:r w:rsidR="00772AA1" w:rsidRPr="00AB6491">
        <w:rPr>
          <w:i/>
        </w:rPr>
        <w:t xml:space="preserve">conceptual </w:t>
      </w:r>
      <w:r w:rsidR="00772AA1" w:rsidRPr="00AB6491">
        <w:t>processing.</w:t>
      </w:r>
    </w:p>
    <w:p w14:paraId="6F4D1E60" w14:textId="3A29C3A2" w:rsidR="00E32BD9" w:rsidRPr="00AB6491" w:rsidRDefault="00AB6491" w:rsidP="002472E5">
      <w:pPr>
        <w:pStyle w:val="ListParagraph"/>
        <w:spacing w:before="200" w:line="360" w:lineRule="auto"/>
        <w:ind w:left="1440" w:hanging="720"/>
        <w:contextualSpacing w:val="0"/>
      </w:pPr>
      <w:r w:rsidRPr="002472E5">
        <w:rPr>
          <w:b/>
        </w:rPr>
        <w:t>C.</w:t>
      </w:r>
      <w:r w:rsidRPr="002472E5">
        <w:rPr>
          <w:b/>
        </w:rPr>
        <w:tab/>
      </w:r>
      <w:r w:rsidR="00704B0B" w:rsidRPr="00AB6491">
        <w:t xml:space="preserve">Another proposal for different subdivisions of LTM involves distinguishing </w:t>
      </w:r>
      <w:r w:rsidR="00704B0B" w:rsidRPr="00AB6491">
        <w:rPr>
          <w:b/>
        </w:rPr>
        <w:t>declarative</w:t>
      </w:r>
      <w:r w:rsidR="00704B0B" w:rsidRPr="00AB6491">
        <w:t xml:space="preserve"> from </w:t>
      </w:r>
      <w:r w:rsidR="00704B0B" w:rsidRPr="00AB6491">
        <w:rPr>
          <w:b/>
        </w:rPr>
        <w:t>procedural</w:t>
      </w:r>
      <w:r w:rsidR="00704B0B" w:rsidRPr="00AB6491">
        <w:t xml:space="preserve"> memory.</w:t>
      </w:r>
    </w:p>
    <w:p w14:paraId="6770C4F9" w14:textId="24F084F7" w:rsidR="00704B0B" w:rsidRPr="00AB6491" w:rsidRDefault="00AB6491" w:rsidP="002472E5">
      <w:pPr>
        <w:pStyle w:val="ListParagraph"/>
        <w:spacing w:before="200" w:line="360" w:lineRule="auto"/>
        <w:ind w:left="2880" w:hanging="720"/>
        <w:contextualSpacing w:val="0"/>
      </w:pPr>
      <w:r w:rsidRPr="002472E5">
        <w:rPr>
          <w:b/>
        </w:rPr>
        <w:t>1.</w:t>
      </w:r>
      <w:r w:rsidRPr="002472E5">
        <w:rPr>
          <w:b/>
        </w:rPr>
        <w:tab/>
      </w:r>
      <w:r w:rsidR="00704B0B" w:rsidRPr="00AB6491">
        <w:t>Declarative memory contains knowledge, facts, information, and ideas that can be described in words, pictures, or symbols.</w:t>
      </w:r>
    </w:p>
    <w:p w14:paraId="66E82AB4" w14:textId="351FEDBF" w:rsidR="00704B0B" w:rsidRPr="00AB6491" w:rsidRDefault="00AB6491" w:rsidP="002472E5">
      <w:pPr>
        <w:pStyle w:val="ListParagraph"/>
        <w:spacing w:before="200" w:line="360" w:lineRule="auto"/>
        <w:ind w:left="2880" w:hanging="720"/>
        <w:contextualSpacing w:val="0"/>
      </w:pPr>
      <w:r w:rsidRPr="002472E5">
        <w:rPr>
          <w:b/>
        </w:rPr>
        <w:t>2.</w:t>
      </w:r>
      <w:r w:rsidRPr="002472E5">
        <w:rPr>
          <w:b/>
        </w:rPr>
        <w:tab/>
      </w:r>
      <w:r w:rsidR="00704B0B" w:rsidRPr="00AB6491">
        <w:t>Procedural memory holds information concerning action and sequences of actions—“how to do things.”</w:t>
      </w:r>
    </w:p>
    <w:p w14:paraId="6EF2CA4B" w14:textId="4C35558D" w:rsidR="007962DE" w:rsidRPr="00AB6491" w:rsidRDefault="00AB6491" w:rsidP="002472E5">
      <w:pPr>
        <w:pStyle w:val="ListParagraph"/>
        <w:spacing w:before="200" w:line="360" w:lineRule="auto"/>
        <w:ind w:left="720" w:hanging="720"/>
        <w:contextualSpacing w:val="0"/>
      </w:pPr>
      <w:r w:rsidRPr="002472E5">
        <w:rPr>
          <w:b/>
        </w:rPr>
        <w:t>IV.</w:t>
      </w:r>
      <w:r w:rsidRPr="002472E5">
        <w:rPr>
          <w:b/>
        </w:rPr>
        <w:tab/>
      </w:r>
      <w:r w:rsidR="0088744A" w:rsidRPr="00AB6491">
        <w:t>The Levels-of-Processing View</w:t>
      </w:r>
    </w:p>
    <w:p w14:paraId="1B6AD347" w14:textId="7BDC444E" w:rsidR="00800CF1" w:rsidRPr="00AB6491" w:rsidRDefault="00AB6491" w:rsidP="002472E5">
      <w:pPr>
        <w:pStyle w:val="ListParagraph"/>
        <w:spacing w:before="200" w:line="360" w:lineRule="auto"/>
        <w:ind w:left="1440" w:hanging="720"/>
        <w:contextualSpacing w:val="0"/>
      </w:pPr>
      <w:r w:rsidRPr="002472E5">
        <w:rPr>
          <w:b/>
        </w:rPr>
        <w:t>A.</w:t>
      </w:r>
      <w:r w:rsidRPr="002472E5">
        <w:rPr>
          <w:b/>
        </w:rPr>
        <w:tab/>
      </w:r>
      <w:r w:rsidR="00800CF1" w:rsidRPr="00AB6491">
        <w:t>Rather than believing in distinct types of memory (sensory memory, STM, LTM), some psychologists argue that there is only one kind of memory storage but different types of processing that take place within that store.</w:t>
      </w:r>
    </w:p>
    <w:p w14:paraId="6C380D7A" w14:textId="30F9D7E5" w:rsidR="00800CF1" w:rsidRPr="00AB6491" w:rsidRDefault="00AB6491" w:rsidP="002472E5">
      <w:pPr>
        <w:pStyle w:val="ListParagraph"/>
        <w:spacing w:before="200" w:line="360" w:lineRule="auto"/>
        <w:ind w:left="1440" w:hanging="720"/>
        <w:contextualSpacing w:val="0"/>
      </w:pPr>
      <w:r w:rsidRPr="002472E5">
        <w:rPr>
          <w:b/>
        </w:rPr>
        <w:t>B.</w:t>
      </w:r>
      <w:r w:rsidRPr="002472E5">
        <w:rPr>
          <w:b/>
        </w:rPr>
        <w:tab/>
      </w:r>
      <w:r w:rsidR="00FA2A08" w:rsidRPr="00AB6491">
        <w:t xml:space="preserve">The </w:t>
      </w:r>
      <w:r w:rsidR="00FA2A08" w:rsidRPr="00AB6491">
        <w:rPr>
          <w:b/>
        </w:rPr>
        <w:t>levels-of-processing theory of memory</w:t>
      </w:r>
      <w:r w:rsidR="00FA2A08" w:rsidRPr="00AB6491">
        <w:t xml:space="preserve"> argues that memory depends on the initial encoding of the information to be remembered.</w:t>
      </w:r>
    </w:p>
    <w:p w14:paraId="5D375ACB" w14:textId="378629AE" w:rsidR="00FA2A08" w:rsidRPr="00AB6491" w:rsidRDefault="00AB6491" w:rsidP="002472E5">
      <w:pPr>
        <w:pStyle w:val="ListParagraph"/>
        <w:spacing w:before="200" w:line="360" w:lineRule="auto"/>
        <w:ind w:left="2880" w:hanging="720"/>
        <w:contextualSpacing w:val="0"/>
      </w:pPr>
      <w:r w:rsidRPr="002472E5">
        <w:rPr>
          <w:b/>
        </w:rPr>
        <w:t>1.</w:t>
      </w:r>
      <w:r w:rsidRPr="002472E5">
        <w:rPr>
          <w:b/>
        </w:rPr>
        <w:tab/>
      </w:r>
      <w:r w:rsidR="00FA2A08" w:rsidRPr="00AB6491">
        <w:t>Processing that is superficial or “shallow” does not lead to good retention, while processing that is “deeper” (more meaningful) improves retention.</w:t>
      </w:r>
    </w:p>
    <w:p w14:paraId="38827199" w14:textId="0AA00255" w:rsidR="00FA2A08" w:rsidRPr="00AB6491" w:rsidRDefault="00AB6491" w:rsidP="002472E5">
      <w:pPr>
        <w:pStyle w:val="ListParagraph"/>
        <w:spacing w:before="200" w:line="360" w:lineRule="auto"/>
        <w:ind w:left="2880" w:hanging="720"/>
        <w:contextualSpacing w:val="0"/>
      </w:pPr>
      <w:r w:rsidRPr="002472E5">
        <w:rPr>
          <w:b/>
        </w:rPr>
        <w:t>2.</w:t>
      </w:r>
      <w:r w:rsidRPr="002472E5">
        <w:rPr>
          <w:b/>
        </w:rPr>
        <w:tab/>
      </w:r>
      <w:r w:rsidR="00FA2A08" w:rsidRPr="00AB6491">
        <w:t xml:space="preserve">Craik and Tulving used an </w:t>
      </w:r>
      <w:r w:rsidR="00FA2A08" w:rsidRPr="00AB6491">
        <w:rPr>
          <w:b/>
        </w:rPr>
        <w:t>incidental learning</w:t>
      </w:r>
      <w:r w:rsidR="00FA2A08" w:rsidRPr="00AB6491">
        <w:t xml:space="preserve"> (learning that is not done “on purpose”) task to demonstrate the levels-of-processing effect.</w:t>
      </w:r>
    </w:p>
    <w:p w14:paraId="0DAC1033" w14:textId="2B08C5FB" w:rsidR="00FA2A08" w:rsidRPr="00AB6491" w:rsidRDefault="00AB6491" w:rsidP="002472E5">
      <w:pPr>
        <w:pStyle w:val="ListParagraph"/>
        <w:spacing w:before="200" w:line="360" w:lineRule="auto"/>
        <w:ind w:left="3600" w:hanging="720"/>
        <w:contextualSpacing w:val="0"/>
      </w:pPr>
      <w:r w:rsidRPr="002472E5">
        <w:rPr>
          <w:b/>
        </w:rPr>
        <w:t>a)</w:t>
      </w:r>
      <w:r w:rsidRPr="002472E5">
        <w:rPr>
          <w:b/>
        </w:rPr>
        <w:tab/>
      </w:r>
      <w:r w:rsidR="00FA2A08" w:rsidRPr="00AB6491">
        <w:t>Participants were asked to answer questions about a series of words.</w:t>
      </w:r>
    </w:p>
    <w:p w14:paraId="2D0FE184" w14:textId="2530A365" w:rsidR="00FA2A08" w:rsidRPr="00AB6491" w:rsidRDefault="00AB6491" w:rsidP="002472E5">
      <w:pPr>
        <w:pStyle w:val="ListParagraph"/>
        <w:spacing w:before="200" w:line="360" w:lineRule="auto"/>
        <w:ind w:left="4320" w:hanging="720"/>
        <w:contextualSpacing w:val="0"/>
      </w:pPr>
      <w:r w:rsidRPr="002472E5">
        <w:rPr>
          <w:b/>
        </w:rPr>
        <w:lastRenderedPageBreak/>
        <w:t>(1)</w:t>
      </w:r>
      <w:r w:rsidRPr="002472E5">
        <w:rPr>
          <w:b/>
        </w:rPr>
        <w:tab/>
      </w:r>
      <w:r w:rsidR="00FA2A08" w:rsidRPr="00AB6491">
        <w:t>Some questions required only superficial processing:</w:t>
      </w:r>
      <w:r w:rsidR="00415B2F">
        <w:t xml:space="preserve"> </w:t>
      </w:r>
      <w:r w:rsidR="00C63010" w:rsidRPr="00AB6491">
        <w:t xml:space="preserve">Is this word printed in capital </w:t>
      </w:r>
      <w:proofErr w:type="gramStart"/>
      <w:r w:rsidR="00C63010" w:rsidRPr="00AB6491">
        <w:t>letters?</w:t>
      </w:r>
      <w:proofErr w:type="gramEnd"/>
    </w:p>
    <w:p w14:paraId="03DA7021" w14:textId="3ACA8940" w:rsidR="00C63010" w:rsidRPr="00AB6491" w:rsidRDefault="00AB6491" w:rsidP="002472E5">
      <w:pPr>
        <w:pStyle w:val="ListParagraph"/>
        <w:spacing w:before="200" w:line="360" w:lineRule="auto"/>
        <w:ind w:left="4320" w:hanging="720"/>
        <w:contextualSpacing w:val="0"/>
      </w:pPr>
      <w:r w:rsidRPr="002472E5">
        <w:rPr>
          <w:b/>
        </w:rPr>
        <w:t>(2)</w:t>
      </w:r>
      <w:r w:rsidRPr="002472E5">
        <w:rPr>
          <w:b/>
        </w:rPr>
        <w:tab/>
      </w:r>
      <w:r w:rsidR="00C63010" w:rsidRPr="00AB6491">
        <w:t>Some questions asked if the target word rhymed with another word.</w:t>
      </w:r>
    </w:p>
    <w:p w14:paraId="68ADB99E" w14:textId="208F76BA" w:rsidR="00C63010" w:rsidRPr="00AB6491" w:rsidRDefault="00AB6491" w:rsidP="002472E5">
      <w:pPr>
        <w:pStyle w:val="ListParagraph"/>
        <w:spacing w:before="200" w:line="360" w:lineRule="auto"/>
        <w:ind w:left="4320" w:hanging="720"/>
        <w:contextualSpacing w:val="0"/>
      </w:pPr>
      <w:r w:rsidRPr="002472E5">
        <w:rPr>
          <w:b/>
        </w:rPr>
        <w:t>(3)</w:t>
      </w:r>
      <w:r w:rsidRPr="002472E5">
        <w:rPr>
          <w:b/>
        </w:rPr>
        <w:tab/>
      </w:r>
      <w:r w:rsidR="00C63010" w:rsidRPr="00AB6491">
        <w:t>Some questions asked if the target word fit into a sentence.</w:t>
      </w:r>
    </w:p>
    <w:p w14:paraId="6070D304" w14:textId="06D7D192" w:rsidR="00C63010" w:rsidRPr="00AB6491" w:rsidRDefault="00AB6491" w:rsidP="002472E5">
      <w:pPr>
        <w:pStyle w:val="ListParagraph"/>
        <w:spacing w:before="200" w:line="360" w:lineRule="auto"/>
        <w:ind w:left="3600" w:hanging="720"/>
        <w:contextualSpacing w:val="0"/>
      </w:pPr>
      <w:r w:rsidRPr="002472E5">
        <w:rPr>
          <w:b/>
        </w:rPr>
        <w:t>b)</w:t>
      </w:r>
      <w:r w:rsidRPr="002472E5">
        <w:rPr>
          <w:b/>
        </w:rPr>
        <w:tab/>
      </w:r>
      <w:r w:rsidR="00C63010" w:rsidRPr="00AB6491">
        <w:t>Later, participants were given a surprise memory test on all of the target words they had seen.</w:t>
      </w:r>
    </w:p>
    <w:p w14:paraId="5FFEFA31" w14:textId="77AEC566" w:rsidR="00C63010" w:rsidRPr="00AB6491" w:rsidRDefault="00AB6491" w:rsidP="002472E5">
      <w:pPr>
        <w:pStyle w:val="ListParagraph"/>
        <w:spacing w:before="200" w:line="360" w:lineRule="auto"/>
        <w:ind w:left="3600" w:hanging="720"/>
        <w:contextualSpacing w:val="0"/>
      </w:pPr>
      <w:r w:rsidRPr="002472E5">
        <w:rPr>
          <w:b/>
        </w:rPr>
        <w:t>c)</w:t>
      </w:r>
      <w:r w:rsidRPr="002472E5">
        <w:rPr>
          <w:b/>
        </w:rPr>
        <w:tab/>
      </w:r>
      <w:r w:rsidR="00C63010" w:rsidRPr="00AB6491">
        <w:t>Participants had much greater recall of the words that they had fit into sentences than of the words for which they had answered superficial questions.</w:t>
      </w:r>
    </w:p>
    <w:p w14:paraId="10CFFF3F" w14:textId="32BC2A47" w:rsidR="008A63E8" w:rsidRPr="00AB6491" w:rsidRDefault="00AB6491" w:rsidP="002472E5">
      <w:pPr>
        <w:pStyle w:val="ListParagraph"/>
        <w:spacing w:before="200" w:line="360" w:lineRule="auto"/>
        <w:ind w:left="1440" w:hanging="720"/>
        <w:contextualSpacing w:val="0"/>
      </w:pPr>
      <w:r w:rsidRPr="002472E5">
        <w:rPr>
          <w:b/>
        </w:rPr>
        <w:t>C.</w:t>
      </w:r>
      <w:r w:rsidRPr="002472E5">
        <w:rPr>
          <w:b/>
        </w:rPr>
        <w:tab/>
      </w:r>
      <w:r w:rsidR="008A63E8" w:rsidRPr="00AB6491">
        <w:t>One problem with this theory is pinning down the definition of what defines “depth.”</w:t>
      </w:r>
    </w:p>
    <w:p w14:paraId="703DD724" w14:textId="1221B8D3" w:rsidR="008A63E8" w:rsidRPr="00AB6491" w:rsidRDefault="00AB6491" w:rsidP="002472E5">
      <w:pPr>
        <w:pStyle w:val="ListParagraph"/>
        <w:spacing w:before="200" w:line="360" w:lineRule="auto"/>
        <w:ind w:left="2880" w:hanging="720"/>
        <w:contextualSpacing w:val="0"/>
      </w:pPr>
      <w:r w:rsidRPr="002472E5">
        <w:rPr>
          <w:b/>
        </w:rPr>
        <w:t>1.</w:t>
      </w:r>
      <w:r w:rsidRPr="002472E5">
        <w:rPr>
          <w:b/>
        </w:rPr>
        <w:tab/>
      </w:r>
      <w:r w:rsidR="008A63E8" w:rsidRPr="00AB6491">
        <w:t>Faces rated for honesty are remembered better than faces categorized by gender.</w:t>
      </w:r>
    </w:p>
    <w:p w14:paraId="0F738275" w14:textId="16428CD6" w:rsidR="008A63E8" w:rsidRPr="00AB6491" w:rsidRDefault="00AB6491" w:rsidP="002472E5">
      <w:pPr>
        <w:pStyle w:val="ListParagraph"/>
        <w:spacing w:before="200" w:line="360" w:lineRule="auto"/>
        <w:ind w:left="2880" w:hanging="720"/>
        <w:contextualSpacing w:val="0"/>
      </w:pPr>
      <w:r w:rsidRPr="002472E5">
        <w:rPr>
          <w:b/>
        </w:rPr>
        <w:t>2.</w:t>
      </w:r>
      <w:r w:rsidRPr="002472E5">
        <w:rPr>
          <w:b/>
        </w:rPr>
        <w:tab/>
      </w:r>
      <w:r w:rsidR="008A63E8" w:rsidRPr="00AB6491">
        <w:t>Words that are fit into simple sentences are not as well recalled as words that are fit into more complex sentences.</w:t>
      </w:r>
    </w:p>
    <w:p w14:paraId="58EB6C3C" w14:textId="2E9E9EE5" w:rsidR="008A63E8" w:rsidRPr="00AB6491" w:rsidRDefault="00AB6491" w:rsidP="002472E5">
      <w:pPr>
        <w:pStyle w:val="ListParagraph"/>
        <w:spacing w:before="200" w:line="360" w:lineRule="auto"/>
        <w:ind w:left="2880" w:hanging="720"/>
        <w:contextualSpacing w:val="0"/>
      </w:pPr>
      <w:r w:rsidRPr="002472E5">
        <w:rPr>
          <w:b/>
        </w:rPr>
        <w:t>3.</w:t>
      </w:r>
      <w:r w:rsidRPr="002472E5">
        <w:rPr>
          <w:b/>
        </w:rPr>
        <w:tab/>
      </w:r>
      <w:r w:rsidR="005B1C04" w:rsidRPr="00AB6491">
        <w:t>Craik and Tulving extended their original theory, arguing that elaboration of material adds depth to processing and therefore aids recall.</w:t>
      </w:r>
    </w:p>
    <w:p w14:paraId="0DAACAEB" w14:textId="71719CF0" w:rsidR="005B1C04" w:rsidRPr="00AB6491" w:rsidRDefault="00AB6491" w:rsidP="002472E5">
      <w:pPr>
        <w:pStyle w:val="ListParagraph"/>
        <w:spacing w:before="200" w:line="360" w:lineRule="auto"/>
        <w:ind w:left="2880" w:hanging="720"/>
        <w:contextualSpacing w:val="0"/>
      </w:pPr>
      <w:r w:rsidRPr="002472E5">
        <w:rPr>
          <w:b/>
        </w:rPr>
        <w:t>4.</w:t>
      </w:r>
      <w:r w:rsidRPr="002472E5">
        <w:rPr>
          <w:b/>
        </w:rPr>
        <w:tab/>
      </w:r>
      <w:r w:rsidR="005B1C04" w:rsidRPr="00AB6491">
        <w:t>Baddeley, however, has reviewed studies that show that, under certain circumstances, acoustic processing can result in greater recall than semantic processing.</w:t>
      </w:r>
    </w:p>
    <w:p w14:paraId="6F1EB3DB" w14:textId="4DBD47A0" w:rsidR="00133204" w:rsidRPr="00AB6491" w:rsidRDefault="00AB6491" w:rsidP="002472E5">
      <w:pPr>
        <w:pStyle w:val="ListParagraph"/>
        <w:spacing w:before="200" w:line="360" w:lineRule="auto"/>
        <w:ind w:left="1440" w:hanging="720"/>
        <w:contextualSpacing w:val="0"/>
      </w:pPr>
      <w:r w:rsidRPr="002472E5">
        <w:rPr>
          <w:b/>
        </w:rPr>
        <w:lastRenderedPageBreak/>
        <w:t>D.</w:t>
      </w:r>
      <w:r w:rsidRPr="002472E5">
        <w:rPr>
          <w:b/>
        </w:rPr>
        <w:tab/>
      </w:r>
      <w:r w:rsidR="00133204" w:rsidRPr="00AB6491">
        <w:t xml:space="preserve">Some aspects of information may be encoded </w:t>
      </w:r>
      <w:r w:rsidR="00133204" w:rsidRPr="00AB6491">
        <w:rPr>
          <w:i/>
        </w:rPr>
        <w:t>automatically</w:t>
      </w:r>
      <w:r w:rsidR="00133204" w:rsidRPr="00AB6491">
        <w:t>—for example, the frequency of occurrence of a particular stimulus.</w:t>
      </w:r>
    </w:p>
    <w:p w14:paraId="6CBCD364" w14:textId="3DB7C2E9" w:rsidR="0088744A" w:rsidRPr="00AB6491" w:rsidRDefault="00AB6491" w:rsidP="002472E5">
      <w:pPr>
        <w:pStyle w:val="ListParagraph"/>
        <w:spacing w:before="200" w:line="360" w:lineRule="auto"/>
        <w:ind w:left="720" w:hanging="720"/>
        <w:contextualSpacing w:val="0"/>
      </w:pPr>
      <w:r w:rsidRPr="002472E5">
        <w:rPr>
          <w:b/>
        </w:rPr>
        <w:t>V.</w:t>
      </w:r>
      <w:r w:rsidRPr="002472E5">
        <w:rPr>
          <w:b/>
        </w:rPr>
        <w:tab/>
      </w:r>
      <w:r w:rsidR="0088744A" w:rsidRPr="00AB6491">
        <w:t>Amnesia</w:t>
      </w:r>
    </w:p>
    <w:p w14:paraId="72E430BF" w14:textId="7F460EEE" w:rsidR="00133204" w:rsidRPr="00AB6491" w:rsidRDefault="00AB6491" w:rsidP="002472E5">
      <w:pPr>
        <w:pStyle w:val="ListParagraph"/>
        <w:spacing w:before="200" w:line="360" w:lineRule="auto"/>
        <w:ind w:left="1440" w:hanging="720"/>
        <w:contextualSpacing w:val="0"/>
      </w:pPr>
      <w:r w:rsidRPr="002472E5">
        <w:rPr>
          <w:b/>
        </w:rPr>
        <w:t>A.</w:t>
      </w:r>
      <w:r w:rsidRPr="002472E5">
        <w:rPr>
          <w:b/>
        </w:rPr>
        <w:tab/>
      </w:r>
      <w:r w:rsidR="001F1595" w:rsidRPr="00AB6491">
        <w:t>Much can be learned from cases of people suffering profound impairments in their LTM (</w:t>
      </w:r>
      <w:r w:rsidR="001F1595" w:rsidRPr="00AB6491">
        <w:rPr>
          <w:b/>
        </w:rPr>
        <w:t>amnesia</w:t>
      </w:r>
      <w:r w:rsidR="001F1595" w:rsidRPr="00AB6491">
        <w:t>).</w:t>
      </w:r>
    </w:p>
    <w:p w14:paraId="320F3B3C" w14:textId="577359BA" w:rsidR="001F1595" w:rsidRPr="00AB6491" w:rsidRDefault="00AB6491" w:rsidP="002472E5">
      <w:pPr>
        <w:pStyle w:val="ListParagraph"/>
        <w:spacing w:before="200" w:line="360" w:lineRule="auto"/>
        <w:ind w:left="1440" w:hanging="720"/>
        <w:contextualSpacing w:val="0"/>
      </w:pPr>
      <w:r w:rsidRPr="002472E5">
        <w:rPr>
          <w:b/>
        </w:rPr>
        <w:t>B.</w:t>
      </w:r>
      <w:r w:rsidRPr="002472E5">
        <w:rPr>
          <w:b/>
        </w:rPr>
        <w:tab/>
      </w:r>
      <w:r w:rsidR="001F1595" w:rsidRPr="00AB6491">
        <w:t>Amnesia can result from damage either to the hippocampal system (including the hippocampus and the amygdala) or to the midline diencephalic region.</w:t>
      </w:r>
    </w:p>
    <w:p w14:paraId="41B0AAD1" w14:textId="39038789" w:rsidR="001F1595" w:rsidRPr="00AB6491" w:rsidRDefault="00AB6491" w:rsidP="002472E5">
      <w:pPr>
        <w:pStyle w:val="ListParagraph"/>
        <w:spacing w:before="200" w:line="360" w:lineRule="auto"/>
        <w:ind w:left="1440" w:hanging="720"/>
        <w:contextualSpacing w:val="0"/>
      </w:pPr>
      <w:r w:rsidRPr="002472E5">
        <w:rPr>
          <w:b/>
        </w:rPr>
        <w:t>C.</w:t>
      </w:r>
      <w:r w:rsidRPr="002472E5">
        <w:rPr>
          <w:b/>
        </w:rPr>
        <w:tab/>
      </w:r>
      <w:r w:rsidR="001F1595" w:rsidRPr="00AB6491">
        <w:rPr>
          <w:b/>
        </w:rPr>
        <w:t>Anterograde amnesia</w:t>
      </w:r>
      <w:r w:rsidR="001F1595" w:rsidRPr="00AB6491">
        <w:t xml:space="preserve"> extends forward into time from the initial point of memory loss.</w:t>
      </w:r>
    </w:p>
    <w:p w14:paraId="204704AE" w14:textId="5C0B4FDC" w:rsidR="001F1595" w:rsidRPr="00AB6491" w:rsidRDefault="00AB6491" w:rsidP="002472E5">
      <w:pPr>
        <w:pStyle w:val="ListParagraph"/>
        <w:spacing w:before="200" w:line="360" w:lineRule="auto"/>
        <w:ind w:left="2880" w:hanging="720"/>
        <w:contextualSpacing w:val="0"/>
      </w:pPr>
      <w:r w:rsidRPr="002472E5">
        <w:rPr>
          <w:b/>
        </w:rPr>
        <w:t>1.</w:t>
      </w:r>
      <w:r w:rsidRPr="002472E5">
        <w:rPr>
          <w:b/>
        </w:rPr>
        <w:tab/>
      </w:r>
      <w:r w:rsidR="001F1595" w:rsidRPr="00AB6491">
        <w:t>Anterograde amnesia affects LTM but not working memory.</w:t>
      </w:r>
    </w:p>
    <w:p w14:paraId="7B9960A2" w14:textId="46B9AC14" w:rsidR="001F1595" w:rsidRPr="00AB6491" w:rsidRDefault="00AB6491" w:rsidP="002472E5">
      <w:pPr>
        <w:pStyle w:val="ListParagraph"/>
        <w:spacing w:before="200" w:line="360" w:lineRule="auto"/>
        <w:ind w:left="2880" w:hanging="720"/>
        <w:contextualSpacing w:val="0"/>
      </w:pPr>
      <w:r w:rsidRPr="002472E5">
        <w:rPr>
          <w:b/>
        </w:rPr>
        <w:t>2.</w:t>
      </w:r>
      <w:r w:rsidRPr="002472E5">
        <w:rPr>
          <w:b/>
        </w:rPr>
        <w:tab/>
      </w:r>
      <w:r w:rsidR="001F1595" w:rsidRPr="00AB6491">
        <w:t>It affects memory regardless of modality (visual, auditory, and so forth).</w:t>
      </w:r>
    </w:p>
    <w:p w14:paraId="64AA15B3" w14:textId="67E491C9" w:rsidR="001F1595" w:rsidRPr="00AB6491" w:rsidRDefault="00AB6491" w:rsidP="002472E5">
      <w:pPr>
        <w:pStyle w:val="ListParagraph"/>
        <w:spacing w:before="200" w:line="360" w:lineRule="auto"/>
        <w:ind w:left="2880" w:hanging="720"/>
        <w:contextualSpacing w:val="0"/>
      </w:pPr>
      <w:r w:rsidRPr="002472E5">
        <w:rPr>
          <w:b/>
        </w:rPr>
        <w:t>3.</w:t>
      </w:r>
      <w:r w:rsidRPr="002472E5">
        <w:rPr>
          <w:b/>
        </w:rPr>
        <w:tab/>
      </w:r>
      <w:r w:rsidR="001F1595" w:rsidRPr="00AB6491">
        <w:t>It spares memory for general knowledge, but impairs recall for new facts and events.</w:t>
      </w:r>
    </w:p>
    <w:p w14:paraId="252A8CCB" w14:textId="4565A7D6" w:rsidR="001F1595" w:rsidRPr="00AB6491" w:rsidRDefault="00AB6491" w:rsidP="002472E5">
      <w:pPr>
        <w:pStyle w:val="ListParagraph"/>
        <w:spacing w:before="200" w:line="360" w:lineRule="auto"/>
        <w:ind w:left="2880" w:hanging="720"/>
        <w:contextualSpacing w:val="0"/>
      </w:pPr>
      <w:r w:rsidRPr="002472E5">
        <w:rPr>
          <w:b/>
        </w:rPr>
        <w:t>4.</w:t>
      </w:r>
      <w:r w:rsidRPr="002472E5">
        <w:rPr>
          <w:b/>
        </w:rPr>
        <w:tab/>
      </w:r>
      <w:r w:rsidR="001F1595" w:rsidRPr="00AB6491">
        <w:t>It spares skilled performance.</w:t>
      </w:r>
    </w:p>
    <w:p w14:paraId="6DE3B6F1" w14:textId="7626B11D" w:rsidR="001F1595" w:rsidRPr="00AB6491" w:rsidRDefault="00AB6491" w:rsidP="002472E5">
      <w:pPr>
        <w:pStyle w:val="ListParagraph"/>
        <w:spacing w:before="200" w:line="360" w:lineRule="auto"/>
        <w:ind w:left="2880" w:hanging="720"/>
        <w:contextualSpacing w:val="0"/>
      </w:pPr>
      <w:r w:rsidRPr="002472E5">
        <w:rPr>
          <w:b/>
        </w:rPr>
        <w:t>5.</w:t>
      </w:r>
      <w:r w:rsidRPr="002472E5">
        <w:rPr>
          <w:b/>
        </w:rPr>
        <w:tab/>
      </w:r>
      <w:r w:rsidR="001F1595" w:rsidRPr="00AB6491">
        <w:t xml:space="preserve">Even when amnesic patients do learn a new skill, they show </w:t>
      </w:r>
      <w:r w:rsidR="001F1595" w:rsidRPr="00AB6491">
        <w:rPr>
          <w:i/>
        </w:rPr>
        <w:t>hyperspecific memory</w:t>
      </w:r>
      <w:r w:rsidR="001F1595" w:rsidRPr="00AB6491">
        <w:t>, expressing their learning only in a context that is extremely similar to the conditions of encoding.</w:t>
      </w:r>
    </w:p>
    <w:p w14:paraId="62791B14" w14:textId="0A6C41D8" w:rsidR="006D3B15" w:rsidRPr="00AB6491" w:rsidRDefault="00AB6491" w:rsidP="002472E5">
      <w:pPr>
        <w:pStyle w:val="ListParagraph"/>
        <w:spacing w:before="200" w:line="360" w:lineRule="auto"/>
        <w:ind w:left="1440" w:hanging="720"/>
        <w:contextualSpacing w:val="0"/>
      </w:pPr>
      <w:r w:rsidRPr="002472E5">
        <w:rPr>
          <w:b/>
        </w:rPr>
        <w:t>D.</w:t>
      </w:r>
      <w:r w:rsidRPr="002472E5">
        <w:rPr>
          <w:b/>
        </w:rPr>
        <w:tab/>
      </w:r>
      <w:r w:rsidR="006D3B15" w:rsidRPr="00AB6491">
        <w:rPr>
          <w:b/>
        </w:rPr>
        <w:t>Retrograde amnesia</w:t>
      </w:r>
      <w:r w:rsidR="006D3B15" w:rsidRPr="00AB6491">
        <w:t xml:space="preserve"> involves loss of memory for information acquired and stored before the onset of amnesia.</w:t>
      </w:r>
    </w:p>
    <w:p w14:paraId="5B82C44A" w14:textId="4FB268D3" w:rsidR="002F4B74" w:rsidRPr="00AB6491" w:rsidRDefault="00AB6491" w:rsidP="002472E5">
      <w:pPr>
        <w:pStyle w:val="ListParagraph"/>
        <w:spacing w:before="200" w:line="360" w:lineRule="auto"/>
        <w:ind w:left="2880" w:hanging="720"/>
        <w:contextualSpacing w:val="0"/>
      </w:pPr>
      <w:r w:rsidRPr="002472E5">
        <w:rPr>
          <w:b/>
        </w:rPr>
        <w:t>1.</w:t>
      </w:r>
      <w:r w:rsidRPr="002472E5">
        <w:rPr>
          <w:b/>
        </w:rPr>
        <w:tab/>
      </w:r>
      <w:r w:rsidR="002F4B74" w:rsidRPr="00AB6491">
        <w:t>All amnesic patients show at least some retrograde amnesia, although not all patients show anterograde amnesia.</w:t>
      </w:r>
    </w:p>
    <w:p w14:paraId="42B13C2D" w14:textId="202BE9BB" w:rsidR="002F4B74" w:rsidRPr="00AB6491" w:rsidRDefault="00AB6491" w:rsidP="002472E5">
      <w:pPr>
        <w:pStyle w:val="ListParagraph"/>
        <w:spacing w:before="200" w:line="360" w:lineRule="auto"/>
        <w:ind w:left="2880" w:hanging="720"/>
        <w:contextualSpacing w:val="0"/>
      </w:pPr>
      <w:r w:rsidRPr="002472E5">
        <w:rPr>
          <w:b/>
        </w:rPr>
        <w:lastRenderedPageBreak/>
        <w:t>2.</w:t>
      </w:r>
      <w:r w:rsidRPr="002472E5">
        <w:rPr>
          <w:b/>
        </w:rPr>
        <w:tab/>
      </w:r>
      <w:r w:rsidR="002F4B74" w:rsidRPr="00AB6491">
        <w:t>The time span for which memory is lost can vary widely, from a few weeks to many years.</w:t>
      </w:r>
    </w:p>
    <w:p w14:paraId="3F010B3B" w14:textId="579592C1" w:rsidR="002F4B74" w:rsidRPr="00AB6491" w:rsidRDefault="00AB6491" w:rsidP="002472E5">
      <w:pPr>
        <w:pStyle w:val="ListParagraph"/>
        <w:spacing w:before="200" w:line="360" w:lineRule="auto"/>
        <w:ind w:left="2880" w:hanging="720"/>
        <w:contextualSpacing w:val="0"/>
      </w:pPr>
      <w:r w:rsidRPr="002472E5">
        <w:rPr>
          <w:b/>
        </w:rPr>
        <w:t>3.</w:t>
      </w:r>
      <w:r w:rsidRPr="002472E5">
        <w:rPr>
          <w:b/>
        </w:rPr>
        <w:tab/>
      </w:r>
      <w:r w:rsidR="002F4B74" w:rsidRPr="00AB6491">
        <w:t>The temporal extent of retrograde amnesia may shrink slowly over time, with the most remote memories being the most likely to return.</w:t>
      </w:r>
    </w:p>
    <w:p w14:paraId="2D40BA69" w14:textId="55F92F7C" w:rsidR="002F4B74" w:rsidRPr="00AB6491" w:rsidRDefault="00AB6491" w:rsidP="002472E5">
      <w:pPr>
        <w:pStyle w:val="ListParagraph"/>
        <w:spacing w:before="200" w:line="360" w:lineRule="auto"/>
        <w:ind w:left="2880" w:hanging="720"/>
        <w:contextualSpacing w:val="0"/>
      </w:pPr>
      <w:r w:rsidRPr="002472E5">
        <w:rPr>
          <w:b/>
        </w:rPr>
        <w:t>4.</w:t>
      </w:r>
      <w:r w:rsidRPr="002472E5">
        <w:rPr>
          <w:b/>
        </w:rPr>
        <w:tab/>
      </w:r>
      <w:r w:rsidR="002F4B74" w:rsidRPr="00AB6491">
        <w:t xml:space="preserve">Retrograde amnesia typically spares information </w:t>
      </w:r>
      <w:proofErr w:type="gramStart"/>
      <w:r w:rsidR="002F4B74" w:rsidRPr="00AB6491">
        <w:t>that was “overlearned” before the onset and does not seem to affect skill learning</w:t>
      </w:r>
      <w:proofErr w:type="gramEnd"/>
      <w:r w:rsidR="002F4B74" w:rsidRPr="00AB6491">
        <w:t>.</w:t>
      </w:r>
    </w:p>
    <w:p w14:paraId="5A1A6C7B" w14:textId="372A635B" w:rsidR="00656D88" w:rsidRPr="00AB6491" w:rsidRDefault="00AB6491" w:rsidP="002472E5">
      <w:pPr>
        <w:pStyle w:val="ListParagraph"/>
        <w:spacing w:before="200" w:line="360" w:lineRule="auto"/>
        <w:ind w:left="1440" w:hanging="720"/>
        <w:contextualSpacing w:val="0"/>
      </w:pPr>
      <w:r w:rsidRPr="002472E5">
        <w:rPr>
          <w:b/>
        </w:rPr>
        <w:t>E.</w:t>
      </w:r>
      <w:r w:rsidRPr="002472E5">
        <w:rPr>
          <w:b/>
        </w:rPr>
        <w:tab/>
      </w:r>
      <w:r w:rsidR="00656D88" w:rsidRPr="00AB6491">
        <w:t xml:space="preserve">Studies of amnesic patients tell us something about </w:t>
      </w:r>
      <w:r w:rsidR="00656D88" w:rsidRPr="00AB6491">
        <w:rPr>
          <w:b/>
        </w:rPr>
        <w:t xml:space="preserve">memory consolidation, </w:t>
      </w:r>
      <w:r w:rsidR="00656D88" w:rsidRPr="00AB6491">
        <w:t>a process by which new information initially persists in a fragile state and consolidates over time.</w:t>
      </w:r>
    </w:p>
    <w:sectPr w:rsidR="00656D88" w:rsidRPr="00AB6491" w:rsidSect="002472E5">
      <w:headerReference w:type="default" r:id="rId7"/>
      <w:pgSz w:w="12240" w:h="15840"/>
      <w:pgMar w:top="1440" w:right="1440" w:bottom="1440" w:left="1440" w:header="14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73851" w14:textId="77777777" w:rsidR="00DB2DE6" w:rsidRDefault="00DB2DE6" w:rsidP="007962DE">
      <w:r>
        <w:separator/>
      </w:r>
    </w:p>
  </w:endnote>
  <w:endnote w:type="continuationSeparator" w:id="0">
    <w:p w14:paraId="21DEE45B" w14:textId="77777777" w:rsidR="00DB2DE6" w:rsidRDefault="00DB2DE6" w:rsidP="0079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22043" w14:textId="77777777" w:rsidR="00DB2DE6" w:rsidRDefault="00DB2DE6" w:rsidP="007962DE">
      <w:r>
        <w:separator/>
      </w:r>
    </w:p>
  </w:footnote>
  <w:footnote w:type="continuationSeparator" w:id="0">
    <w:p w14:paraId="786C0149" w14:textId="77777777" w:rsidR="00DB2DE6" w:rsidRDefault="00DB2DE6" w:rsidP="0079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9470A" w14:textId="77777777" w:rsidR="00AB6491" w:rsidRPr="008522D6" w:rsidRDefault="00AB6491" w:rsidP="00AB6491">
    <w:pPr>
      <w:pStyle w:val="Header"/>
      <w:jc w:val="right"/>
    </w:pPr>
    <w:r w:rsidRPr="008522D6">
      <w:t>Instructor Resource</w:t>
    </w:r>
  </w:p>
  <w:p w14:paraId="122723CD" w14:textId="77777777" w:rsidR="00AB6491" w:rsidRPr="008522D6" w:rsidRDefault="00AB6491" w:rsidP="00AB6491">
    <w:pPr>
      <w:pStyle w:val="Header"/>
      <w:jc w:val="right"/>
    </w:pPr>
    <w:r w:rsidRPr="008522D6">
      <w:t xml:space="preserve">Galotti, </w:t>
    </w:r>
    <w:r w:rsidRPr="008522D6">
      <w:rPr>
        <w:i/>
      </w:rPr>
      <w:t>Cognitive Psychology: In and Out of the Laboratory, 6e</w:t>
    </w:r>
  </w:p>
  <w:p w14:paraId="695B0E3D" w14:textId="029528CC" w:rsidR="007962DE" w:rsidRDefault="00AB6491" w:rsidP="002472E5">
    <w:pPr>
      <w:pStyle w:val="Header"/>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2F2EDF"/>
    <w:multiLevelType w:val="hybridMultilevel"/>
    <w:tmpl w:val="A38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603C7"/>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4B00F18"/>
    <w:multiLevelType w:val="multilevel"/>
    <w:tmpl w:val="691495C8"/>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decimal"/>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9" w15:restartNumberingAfterBreak="0">
    <w:nsid w:val="356654FB"/>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D327B6"/>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D03BC9"/>
    <w:multiLevelType w:val="multilevel"/>
    <w:tmpl w:val="39840D92"/>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lowerRoman"/>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910C17"/>
    <w:multiLevelType w:val="multilevel"/>
    <w:tmpl w:val="1F6A92D8"/>
    <w:lvl w:ilvl="0">
      <w:start w:val="1"/>
      <w:numFmt w:val="upperRoman"/>
      <w:lvlText w:val="%1."/>
      <w:lvlJc w:val="left"/>
      <w:pPr>
        <w:ind w:left="720" w:hanging="720"/>
      </w:pPr>
      <w:rPr>
        <w:rFonts w:asciiTheme="minorHAnsi" w:hAnsiTheme="minorHAnsi" w:hint="default"/>
        <w:b/>
        <w:i w:val="0"/>
        <w:color w:val="000000" w:themeColor="text1"/>
        <w:sz w:val="24"/>
      </w:rPr>
    </w:lvl>
    <w:lvl w:ilvl="1">
      <w:start w:val="1"/>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pStyle w:val="Heading4"/>
      <w:lvlText w:val="%4)"/>
      <w:lvlJc w:val="left"/>
      <w:pPr>
        <w:ind w:left="2880" w:hanging="720"/>
      </w:pPr>
      <w:rPr>
        <w:rFonts w:asciiTheme="minorHAnsi" w:hAnsiTheme="minorHAnsi" w:hint="default"/>
        <w:b/>
        <w:i w:val="0"/>
        <w:color w:val="000000" w:themeColor="text1"/>
        <w:sz w:val="24"/>
      </w:rPr>
    </w:lvl>
    <w:lvl w:ilvl="4">
      <w:start w:val="1"/>
      <w:numFmt w:val="decimal"/>
      <w:pStyle w:val="Heading5"/>
      <w:lvlText w:val="(%5)"/>
      <w:lvlJc w:val="left"/>
      <w:pPr>
        <w:ind w:left="3600" w:hanging="720"/>
      </w:pPr>
      <w:rPr>
        <w:rFonts w:asciiTheme="minorHAnsi" w:hAnsiTheme="minorHAnsi" w:hint="default"/>
        <w:b/>
        <w:i w:val="0"/>
        <w:color w:val="000000" w:themeColor="text1"/>
        <w:sz w:val="24"/>
      </w:rPr>
    </w:lvl>
    <w:lvl w:ilvl="5">
      <w:start w:val="1"/>
      <w:numFmt w:val="lowerLetter"/>
      <w:pStyle w:val="Heading6"/>
      <w:lvlText w:val="(%6)"/>
      <w:lvlJc w:val="left"/>
      <w:pPr>
        <w:ind w:left="4320" w:hanging="72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5" w15:restartNumberingAfterBreak="0">
    <w:nsid w:val="528F0BB3"/>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504EC4"/>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0A1370"/>
    <w:multiLevelType w:val="multilevel"/>
    <w:tmpl w:val="4BA096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02B13A3"/>
    <w:multiLevelType w:val="hybridMultilevel"/>
    <w:tmpl w:val="4BA096EA"/>
    <w:lvl w:ilvl="0" w:tplc="EBDE2B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F168AE"/>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820BF0"/>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4B75E7D"/>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5"/>
  </w:num>
  <w:num w:numId="3">
    <w:abstractNumId w:val="19"/>
  </w:num>
  <w:num w:numId="4">
    <w:abstractNumId w:val="18"/>
  </w:num>
  <w:num w:numId="5">
    <w:abstractNumId w:val="21"/>
  </w:num>
  <w:num w:numId="6">
    <w:abstractNumId w:val="24"/>
  </w:num>
  <w:num w:numId="7">
    <w:abstractNumId w:val="10"/>
  </w:num>
  <w:num w:numId="8">
    <w:abstractNumId w:val="15"/>
  </w:num>
  <w:num w:numId="9">
    <w:abstractNumId w:val="7"/>
  </w:num>
  <w:num w:numId="10">
    <w:abstractNumId w:val="9"/>
  </w:num>
  <w:num w:numId="11">
    <w:abstractNumId w:val="17"/>
  </w:num>
  <w:num w:numId="12">
    <w:abstractNumId w:val="23"/>
  </w:num>
  <w:num w:numId="13">
    <w:abstractNumId w:val="8"/>
  </w:num>
  <w:num w:numId="14">
    <w:abstractNumId w:val="12"/>
  </w:num>
  <w:num w:numId="15">
    <w:abstractNumId w:val="6"/>
  </w:num>
  <w:num w:numId="16">
    <w:abstractNumId w:val="25"/>
  </w:num>
  <w:num w:numId="17">
    <w:abstractNumId w:val="16"/>
  </w:num>
  <w:num w:numId="18">
    <w:abstractNumId w:val="11"/>
  </w:num>
  <w:num w:numId="19">
    <w:abstractNumId w:val="13"/>
  </w:num>
  <w:num w:numId="20">
    <w:abstractNumId w:val="4"/>
  </w:num>
  <w:num w:numId="21">
    <w:abstractNumId w:val="2"/>
  </w:num>
  <w:num w:numId="22">
    <w:abstractNumId w:val="1"/>
  </w:num>
  <w:num w:numId="23">
    <w:abstractNumId w:val="0"/>
  </w:num>
  <w:num w:numId="24">
    <w:abstractNumId w:val="3"/>
  </w:num>
  <w:num w:numId="25">
    <w:abstractNumId w:val="2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DE"/>
    <w:rsid w:val="0002269D"/>
    <w:rsid w:val="0007702E"/>
    <w:rsid w:val="000C2D86"/>
    <w:rsid w:val="000F0BBC"/>
    <w:rsid w:val="000F2D1E"/>
    <w:rsid w:val="00133204"/>
    <w:rsid w:val="00161B49"/>
    <w:rsid w:val="00181AAA"/>
    <w:rsid w:val="001A5291"/>
    <w:rsid w:val="001F1595"/>
    <w:rsid w:val="002472E5"/>
    <w:rsid w:val="00297518"/>
    <w:rsid w:val="002A32CC"/>
    <w:rsid w:val="002D7E60"/>
    <w:rsid w:val="002F4B74"/>
    <w:rsid w:val="003A2DCD"/>
    <w:rsid w:val="003B182E"/>
    <w:rsid w:val="003C69A3"/>
    <w:rsid w:val="00415B2F"/>
    <w:rsid w:val="00444561"/>
    <w:rsid w:val="004C7B7A"/>
    <w:rsid w:val="00520985"/>
    <w:rsid w:val="005B1C04"/>
    <w:rsid w:val="00656D88"/>
    <w:rsid w:val="006C5E2E"/>
    <w:rsid w:val="006D3B15"/>
    <w:rsid w:val="006E49D0"/>
    <w:rsid w:val="00704B0B"/>
    <w:rsid w:val="00740C0F"/>
    <w:rsid w:val="00772AA1"/>
    <w:rsid w:val="007962DE"/>
    <w:rsid w:val="00800CF1"/>
    <w:rsid w:val="0088744A"/>
    <w:rsid w:val="0089130C"/>
    <w:rsid w:val="0089302D"/>
    <w:rsid w:val="008A63E8"/>
    <w:rsid w:val="00903505"/>
    <w:rsid w:val="00925186"/>
    <w:rsid w:val="0093154A"/>
    <w:rsid w:val="00985F88"/>
    <w:rsid w:val="009A60E2"/>
    <w:rsid w:val="009C15D6"/>
    <w:rsid w:val="009D74A8"/>
    <w:rsid w:val="009E2D7B"/>
    <w:rsid w:val="00AB6491"/>
    <w:rsid w:val="00B356CD"/>
    <w:rsid w:val="00C63010"/>
    <w:rsid w:val="00C72949"/>
    <w:rsid w:val="00CA0EBD"/>
    <w:rsid w:val="00CC01BF"/>
    <w:rsid w:val="00CE42A6"/>
    <w:rsid w:val="00D32F16"/>
    <w:rsid w:val="00D77A5B"/>
    <w:rsid w:val="00DB2DE6"/>
    <w:rsid w:val="00E32BD9"/>
    <w:rsid w:val="00E90BA7"/>
    <w:rsid w:val="00F362D5"/>
    <w:rsid w:val="00FA2A08"/>
    <w:rsid w:val="00FB4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4D0F"/>
  <w14:defaultImageDpi w14:val="32767"/>
  <w15:docId w15:val="{0425A8A8-B11F-41D8-BDA4-EADBC0670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491"/>
    <w:pPr>
      <w:contextualSpacing/>
    </w:pPr>
    <w:rPr>
      <w:rFonts w:ascii="Times New Roman" w:eastAsia="Times New Roman" w:hAnsi="Times New Roman" w:cs="Times New Roman"/>
    </w:rPr>
  </w:style>
  <w:style w:type="paragraph" w:styleId="Heading1">
    <w:name w:val="heading 1"/>
    <w:basedOn w:val="Normal"/>
    <w:next w:val="Normal"/>
    <w:link w:val="Heading1Char"/>
    <w:qFormat/>
    <w:rsid w:val="00AB6491"/>
    <w:pPr>
      <w:keepNext/>
      <w:keepLines/>
      <w:spacing w:after="24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autoRedefine/>
    <w:unhideWhenUsed/>
    <w:qFormat/>
    <w:rsid w:val="00AB6491"/>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AB6491"/>
    <w:pPr>
      <w:keepNext/>
      <w:keepLines/>
      <w:spacing w:before="40" w:after="120"/>
      <w:outlineLvl w:val="2"/>
    </w:pPr>
    <w:rPr>
      <w:rFonts w:eastAsiaTheme="majorEastAsia" w:cstheme="majorBidi"/>
      <w:color w:val="1F3864" w:themeColor="accent1" w:themeShade="80"/>
    </w:rPr>
  </w:style>
  <w:style w:type="paragraph" w:styleId="Heading4">
    <w:name w:val="heading 4"/>
    <w:basedOn w:val="Normal"/>
    <w:next w:val="Normal"/>
    <w:link w:val="Heading4Char"/>
    <w:uiPriority w:val="9"/>
    <w:unhideWhenUsed/>
    <w:qFormat/>
    <w:rsid w:val="007962DE"/>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7962DE"/>
    <w:pPr>
      <w:keepNext/>
      <w:keepLines/>
      <w:numPr>
        <w:ilvl w:val="4"/>
        <w:numId w:val="1"/>
      </w:numPr>
      <w:spacing w:before="40" w:line="27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7962DE"/>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7962DE"/>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7962DE"/>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62DE"/>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B6491"/>
    <w:pPr>
      <w:tabs>
        <w:tab w:val="center" w:pos="4320"/>
        <w:tab w:val="right" w:pos="8640"/>
      </w:tabs>
    </w:pPr>
  </w:style>
  <w:style w:type="character" w:customStyle="1" w:styleId="HeaderChar">
    <w:name w:val="Header Char"/>
    <w:basedOn w:val="DefaultParagraphFont"/>
    <w:link w:val="Header"/>
    <w:rsid w:val="007962DE"/>
    <w:rPr>
      <w:rFonts w:ascii="Times New Roman" w:eastAsia="Times New Roman" w:hAnsi="Times New Roman" w:cs="Times New Roman"/>
    </w:rPr>
  </w:style>
  <w:style w:type="paragraph" w:styleId="Footer">
    <w:name w:val="footer"/>
    <w:basedOn w:val="Normal"/>
    <w:link w:val="FooterChar"/>
    <w:rsid w:val="00AB6491"/>
    <w:pPr>
      <w:tabs>
        <w:tab w:val="center" w:pos="4680"/>
        <w:tab w:val="right" w:pos="9360"/>
      </w:tabs>
    </w:pPr>
  </w:style>
  <w:style w:type="character" w:customStyle="1" w:styleId="FooterChar">
    <w:name w:val="Footer Char"/>
    <w:basedOn w:val="DefaultParagraphFont"/>
    <w:link w:val="Footer"/>
    <w:rsid w:val="00AB6491"/>
    <w:rPr>
      <w:rFonts w:ascii="Times New Roman" w:eastAsia="Times New Roman" w:hAnsi="Times New Roman" w:cs="Times New Roman"/>
    </w:rPr>
  </w:style>
  <w:style w:type="character" w:customStyle="1" w:styleId="Heading1Char">
    <w:name w:val="Heading 1 Char"/>
    <w:basedOn w:val="DefaultParagraphFont"/>
    <w:link w:val="Heading1"/>
    <w:rsid w:val="00AB6491"/>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link w:val="Heading2"/>
    <w:rsid w:val="00AB6491"/>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AB6491"/>
    <w:rPr>
      <w:rFonts w:ascii="Times New Roman" w:eastAsiaTheme="majorEastAsia" w:hAnsi="Times New Roman" w:cstheme="majorBidi"/>
      <w:color w:val="1F3864" w:themeColor="accent1" w:themeShade="80"/>
    </w:rPr>
  </w:style>
  <w:style w:type="character" w:customStyle="1" w:styleId="Heading4Char">
    <w:name w:val="Heading 4 Char"/>
    <w:basedOn w:val="DefaultParagraphFont"/>
    <w:link w:val="Heading4"/>
    <w:uiPriority w:val="9"/>
    <w:rsid w:val="007962DE"/>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7962DE"/>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7962DE"/>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7962DE"/>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7962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62D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autoRedefine/>
    <w:qFormat/>
    <w:rsid w:val="00AB6491"/>
    <w:pPr>
      <w:pBdr>
        <w:bottom w:val="single" w:sz="8" w:space="4" w:color="4472C4" w:themeColor="accent1"/>
      </w:pBdr>
      <w:spacing w:after="12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AB6491"/>
    <w:rPr>
      <w:rFonts w:ascii="Times New Roman" w:eastAsiaTheme="majorEastAsia" w:hAnsi="Times New Roman" w:cstheme="majorBidi"/>
      <w:color w:val="1F3864" w:themeColor="accent1" w:themeShade="80"/>
      <w:spacing w:val="5"/>
      <w:kern w:val="28"/>
      <w:sz w:val="52"/>
      <w:szCs w:val="52"/>
    </w:rPr>
  </w:style>
  <w:style w:type="paragraph" w:styleId="ListParagraph">
    <w:name w:val="List Paragraph"/>
    <w:basedOn w:val="Normal"/>
    <w:uiPriority w:val="34"/>
    <w:qFormat/>
    <w:rsid w:val="00AB6491"/>
    <w:rPr>
      <w:rFonts w:eastAsia="Calibri"/>
      <w:szCs w:val="22"/>
    </w:rPr>
  </w:style>
  <w:style w:type="character" w:styleId="PageNumber">
    <w:name w:val="page number"/>
    <w:basedOn w:val="DefaultParagraphFont"/>
    <w:rsid w:val="00AB6491"/>
  </w:style>
  <w:style w:type="character" w:styleId="Hyperlink">
    <w:name w:val="Hyperlink"/>
    <w:uiPriority w:val="99"/>
    <w:unhideWhenUsed/>
    <w:rsid w:val="00AB6491"/>
    <w:rPr>
      <w:color w:val="0000FF"/>
      <w:u w:val="single"/>
    </w:rPr>
  </w:style>
  <w:style w:type="character" w:customStyle="1" w:styleId="apple-converted-space">
    <w:name w:val="apple-converted-space"/>
    <w:basedOn w:val="DefaultParagraphFont"/>
    <w:rsid w:val="00AB6491"/>
  </w:style>
  <w:style w:type="paragraph" w:customStyle="1" w:styleId="NumberedList">
    <w:name w:val="Numbered List"/>
    <w:basedOn w:val="Normal"/>
    <w:uiPriority w:val="99"/>
    <w:qFormat/>
    <w:rsid w:val="00AB6491"/>
    <w:pPr>
      <w:numPr>
        <w:numId w:val="25"/>
      </w:numPr>
      <w:spacing w:before="120"/>
    </w:pPr>
    <w:rPr>
      <w:rFonts w:eastAsia="Calibri"/>
      <w:szCs w:val="22"/>
    </w:rPr>
  </w:style>
  <w:style w:type="paragraph" w:customStyle="1" w:styleId="ReferenceText">
    <w:name w:val="Reference Text"/>
    <w:basedOn w:val="Normal"/>
    <w:uiPriority w:val="99"/>
    <w:qFormat/>
    <w:rsid w:val="00AB6491"/>
    <w:pPr>
      <w:spacing w:before="120"/>
      <w:ind w:left="720" w:hanging="720"/>
    </w:pPr>
    <w:rPr>
      <w:rFonts w:eastAsiaTheme="minorHAnsi" w:cstheme="minorBidi"/>
      <w:szCs w:val="22"/>
    </w:rPr>
  </w:style>
  <w:style w:type="paragraph" w:styleId="BalloonText">
    <w:name w:val="Balloon Text"/>
    <w:basedOn w:val="Normal"/>
    <w:link w:val="BalloonTextChar"/>
    <w:rsid w:val="00AB6491"/>
    <w:rPr>
      <w:rFonts w:ascii="Tahoma" w:hAnsi="Tahoma" w:cs="Tahoma"/>
      <w:sz w:val="16"/>
      <w:szCs w:val="16"/>
    </w:rPr>
  </w:style>
  <w:style w:type="character" w:customStyle="1" w:styleId="BalloonTextChar">
    <w:name w:val="Balloon Text Char"/>
    <w:basedOn w:val="DefaultParagraphFont"/>
    <w:link w:val="BalloonText"/>
    <w:rsid w:val="00AB6491"/>
    <w:rPr>
      <w:rFonts w:ascii="Tahoma" w:eastAsia="Times New Roman" w:hAnsi="Tahoma" w:cs="Tahoma"/>
      <w:sz w:val="16"/>
      <w:szCs w:val="16"/>
    </w:rPr>
  </w:style>
  <w:style w:type="paragraph" w:customStyle="1" w:styleId="BulletedList">
    <w:name w:val="Bulleted List"/>
    <w:basedOn w:val="Normal"/>
    <w:qFormat/>
    <w:rsid w:val="00AB6491"/>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template.dotx</Template>
  <TotalTime>9</TotalTime>
  <Pages>10</Pages>
  <Words>1687</Words>
  <Characters>9616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2017-07-31T01:18:00Z</dcterms:created>
  <dcterms:modified xsi:type="dcterms:W3CDTF">2017-07-31T01:18:00Z</dcterms:modified>
</cp:coreProperties>
</file>