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64" w:rsidRPr="00445F8F" w:rsidRDefault="00F074F9" w:rsidP="00445F8F">
      <w:pPr>
        <w:pStyle w:val="Title"/>
        <w:rPr>
          <w:color w:val="17365D" w:themeColor="text2" w:themeShade="BF"/>
        </w:rPr>
      </w:pPr>
      <w:r w:rsidRPr="00A05B34">
        <w:t>Build Your Skills</w:t>
      </w:r>
    </w:p>
    <w:p w:rsidR="009C5264" w:rsidRPr="00445F8F" w:rsidRDefault="00326E64" w:rsidP="00445F8F">
      <w:pPr>
        <w:pStyle w:val="Heading1"/>
        <w:rPr>
          <w:b w:val="0"/>
        </w:rPr>
      </w:pPr>
      <w:r w:rsidRPr="00A05B34">
        <w:t>Chapter 1. Research, Biases in Thinking, and the Role of Theories</w:t>
      </w:r>
    </w:p>
    <w:p w:rsidR="009C5264" w:rsidRPr="00445F8F" w:rsidRDefault="009C5264" w:rsidP="00445F8F">
      <w:pPr>
        <w:spacing w:line="360" w:lineRule="auto"/>
        <w:jc w:val="both"/>
        <w:rPr>
          <w:rFonts w:cs="Arial"/>
          <w:b/>
        </w:rPr>
      </w:pPr>
    </w:p>
    <w:p w:rsidR="009C5264" w:rsidRPr="00445F8F" w:rsidRDefault="009C5264" w:rsidP="00445F8F">
      <w:pPr>
        <w:autoSpaceDE w:val="0"/>
        <w:autoSpaceDN w:val="0"/>
        <w:adjustRightInd w:val="0"/>
        <w:spacing w:line="360" w:lineRule="auto"/>
        <w:jc w:val="both"/>
        <w:rPr>
          <w:rFonts w:cs="Arial"/>
        </w:rPr>
      </w:pPr>
      <w:r w:rsidRPr="00445F8F">
        <w:rPr>
          <w:rFonts w:cs="Arial"/>
        </w:rPr>
        <w:t>1. Think of a situation in your life where you reached an incorrect conclusion, and explain how “your thinking went wrong.”</w:t>
      </w:r>
    </w:p>
    <w:p w:rsidR="009C5264" w:rsidRPr="00445F8F" w:rsidRDefault="009C5264" w:rsidP="00445F8F">
      <w:pPr>
        <w:autoSpaceDE w:val="0"/>
        <w:autoSpaceDN w:val="0"/>
        <w:adjustRightInd w:val="0"/>
        <w:spacing w:line="360" w:lineRule="auto"/>
        <w:jc w:val="both"/>
        <w:rPr>
          <w:rFonts w:cs="Arial"/>
        </w:rPr>
      </w:pPr>
      <w:r w:rsidRPr="00445F8F">
        <w:rPr>
          <w:rFonts w:cs="Arial"/>
        </w:rPr>
        <w:t xml:space="preserve">2. </w:t>
      </w:r>
      <w:r w:rsidRPr="00445F8F">
        <w:rPr>
          <w:rFonts w:cs="Arial"/>
          <w:i/>
          <w:iCs/>
        </w:rPr>
        <w:t xml:space="preserve">The Atlantic </w:t>
      </w:r>
      <w:r w:rsidRPr="00445F8F">
        <w:rPr>
          <w:rFonts w:cs="Arial"/>
        </w:rPr>
        <w:t>is a monthly magazine that has a section called “Study of Studies” featuring research findings.</w:t>
      </w:r>
    </w:p>
    <w:p w:rsidR="009C5264" w:rsidRPr="00445F8F" w:rsidRDefault="009C5264" w:rsidP="00445F8F">
      <w:pPr>
        <w:autoSpaceDE w:val="0"/>
        <w:autoSpaceDN w:val="0"/>
        <w:adjustRightInd w:val="0"/>
        <w:spacing w:line="360" w:lineRule="auto"/>
        <w:jc w:val="both"/>
        <w:rPr>
          <w:rFonts w:cs="Arial"/>
        </w:rPr>
      </w:pPr>
      <w:r w:rsidRPr="00445F8F">
        <w:rPr>
          <w:rFonts w:cs="Arial"/>
        </w:rPr>
        <w:t>Locate the magazine online and the “Study of Studies” section for April 2016. For that month, the focus is “Brag better: How to boast without seeming to.” From the descriptions, select a study you think falls into the category of “commonsense” and one that does not. Explain your answers.</w:t>
      </w:r>
    </w:p>
    <w:p w:rsidR="009C5264" w:rsidRPr="00445F8F" w:rsidRDefault="00326E64" w:rsidP="00445F8F">
      <w:pPr>
        <w:pStyle w:val="Heading1"/>
        <w:rPr>
          <w:b w:val="0"/>
        </w:rPr>
      </w:pPr>
      <w:proofErr w:type="gramStart"/>
      <w:r w:rsidRPr="00A05B34">
        <w:t>Chapter 2.</w:t>
      </w:r>
      <w:proofErr w:type="gramEnd"/>
      <w:r w:rsidRPr="00A05B34">
        <w:t xml:space="preserve"> Generating and Shaping Ideas: Tradition and Innovation</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1.</w:t>
      </w:r>
      <w:r w:rsidRPr="00445F8F">
        <w:rPr>
          <w:rFonts w:cs="Arial"/>
        </w:rPr>
        <w:tab/>
      </w:r>
      <w:r w:rsidRPr="00445F8F">
        <w:rPr>
          <w:rFonts w:cs="Arial"/>
        </w:rPr>
        <w:t xml:space="preserve">As a first step in writing an </w:t>
      </w:r>
      <w:r w:rsidR="00CB0CC5">
        <w:rPr>
          <w:rFonts w:cs="Arial"/>
        </w:rPr>
        <w:t>I</w:t>
      </w:r>
      <w:r w:rsidRPr="00445F8F">
        <w:rPr>
          <w:rFonts w:cs="Arial"/>
        </w:rPr>
        <w:t>ntroduction</w:t>
      </w:r>
      <w:r w:rsidRPr="00445F8F">
        <w:rPr>
          <w:rFonts w:cs="Arial"/>
        </w:rPr>
        <w:t>, prepare article summaries for 10 relevant articles. Summaries should include</w:t>
      </w:r>
      <w:r w:rsidR="00A05B34">
        <w:rPr>
          <w:rFonts w:cs="Arial"/>
        </w:rPr>
        <w:t xml:space="preserve"> the following</w:t>
      </w:r>
      <w:r w:rsidRPr="00445F8F">
        <w:rPr>
          <w:rFonts w:cs="Arial"/>
        </w:rPr>
        <w:t>:</w:t>
      </w:r>
    </w:p>
    <w:p w:rsidR="009C5264" w:rsidRPr="00445F8F" w:rsidRDefault="009C5264" w:rsidP="00445F8F">
      <w:pPr>
        <w:autoSpaceDE w:val="0"/>
        <w:autoSpaceDN w:val="0"/>
        <w:adjustRightInd w:val="0"/>
        <w:spacing w:line="360" w:lineRule="auto"/>
        <w:ind w:left="1440" w:hanging="720"/>
        <w:jc w:val="both"/>
        <w:rPr>
          <w:rFonts w:cs="Arial"/>
        </w:rPr>
      </w:pPr>
      <w:r w:rsidRPr="00445F8F">
        <w:rPr>
          <w:rFonts w:cs="Arial"/>
        </w:rPr>
        <w:t>(a)</w:t>
      </w:r>
      <w:r w:rsidRPr="00445F8F">
        <w:rPr>
          <w:rFonts w:cs="Arial"/>
        </w:rPr>
        <w:tab/>
      </w:r>
      <w:r w:rsidRPr="00445F8F">
        <w:rPr>
          <w:rFonts w:cs="Arial"/>
        </w:rPr>
        <w:t xml:space="preserve">The correct bibliographic citation (you could use </w:t>
      </w:r>
      <w:r w:rsidRPr="00AF6BBF">
        <w:rPr>
          <w:rFonts w:ascii="Arial" w:hAnsi="Arial" w:cs="Arial"/>
        </w:rPr>
        <w:t>RefWorks</w:t>
      </w:r>
      <w:r w:rsidRPr="00445F8F">
        <w:rPr>
          <w:rFonts w:cs="Arial"/>
        </w:rPr>
        <w:t xml:space="preserve"> but see also the</w:t>
      </w:r>
      <w:r w:rsidR="002F45F5">
        <w:rPr>
          <w:rFonts w:cs="Arial"/>
        </w:rPr>
        <w:t xml:space="preserve"> </w:t>
      </w:r>
      <w:r w:rsidRPr="00445F8F">
        <w:rPr>
          <w:rFonts w:cs="Arial"/>
        </w:rPr>
        <w:t>section in Chapter 11 on APA formatting)</w:t>
      </w:r>
      <w:r w:rsidR="002F45F5">
        <w:rPr>
          <w:rFonts w:cs="Arial"/>
        </w:rPr>
        <w:t>.</w:t>
      </w:r>
    </w:p>
    <w:p w:rsidR="009C5264" w:rsidRPr="00445F8F" w:rsidRDefault="009C5264" w:rsidP="00445F8F">
      <w:pPr>
        <w:autoSpaceDE w:val="0"/>
        <w:autoSpaceDN w:val="0"/>
        <w:adjustRightInd w:val="0"/>
        <w:spacing w:line="360" w:lineRule="auto"/>
        <w:ind w:left="720"/>
        <w:jc w:val="both"/>
        <w:rPr>
          <w:rFonts w:cs="Arial"/>
        </w:rPr>
      </w:pPr>
      <w:r w:rsidRPr="00445F8F">
        <w:rPr>
          <w:rFonts w:cs="Arial"/>
        </w:rPr>
        <w:t>(b)</w:t>
      </w:r>
      <w:r w:rsidRPr="00445F8F">
        <w:rPr>
          <w:rFonts w:cs="Arial"/>
        </w:rPr>
        <w:tab/>
      </w:r>
      <w:r w:rsidRPr="00445F8F">
        <w:rPr>
          <w:rFonts w:cs="Arial"/>
        </w:rPr>
        <w:t>A sentence describing the topic being investigated</w:t>
      </w:r>
      <w:r w:rsidR="002F45F5">
        <w:rPr>
          <w:rFonts w:cs="Arial"/>
        </w:rPr>
        <w:t>.</w:t>
      </w:r>
    </w:p>
    <w:p w:rsidR="009C5264" w:rsidRPr="00445F8F" w:rsidRDefault="009C5264" w:rsidP="00445F8F">
      <w:pPr>
        <w:autoSpaceDE w:val="0"/>
        <w:autoSpaceDN w:val="0"/>
        <w:adjustRightInd w:val="0"/>
        <w:spacing w:line="360" w:lineRule="auto"/>
        <w:ind w:left="1440" w:hanging="720"/>
        <w:jc w:val="both"/>
        <w:rPr>
          <w:rFonts w:cs="Arial"/>
        </w:rPr>
      </w:pPr>
      <w:r w:rsidRPr="00445F8F">
        <w:rPr>
          <w:rFonts w:cs="Arial"/>
        </w:rPr>
        <w:t>(c)</w:t>
      </w:r>
      <w:r w:rsidRPr="00445F8F">
        <w:rPr>
          <w:rFonts w:cs="Arial"/>
        </w:rPr>
        <w:tab/>
      </w:r>
      <w:r w:rsidRPr="00445F8F">
        <w:rPr>
          <w:rFonts w:cs="Arial"/>
        </w:rPr>
        <w:t>A brief paragraph summarizing the theory or conceptual reasoning that underlies the research. What population and methods did the authors use? What did the authors demonstrate? What are the important conclusions and implications?</w:t>
      </w:r>
    </w:p>
    <w:p w:rsidR="009C5264" w:rsidRPr="00445F8F" w:rsidRDefault="009C5264" w:rsidP="00445F8F">
      <w:pPr>
        <w:autoSpaceDE w:val="0"/>
        <w:autoSpaceDN w:val="0"/>
        <w:adjustRightInd w:val="0"/>
        <w:spacing w:line="360" w:lineRule="auto"/>
        <w:ind w:left="1440" w:hanging="720"/>
        <w:jc w:val="both"/>
        <w:rPr>
          <w:rFonts w:cs="Arial"/>
        </w:rPr>
      </w:pPr>
      <w:r w:rsidRPr="00445F8F">
        <w:rPr>
          <w:rFonts w:cs="Arial"/>
        </w:rPr>
        <w:t>(d)</w:t>
      </w:r>
      <w:r w:rsidRPr="00445F8F">
        <w:rPr>
          <w:rFonts w:cs="Arial"/>
        </w:rPr>
        <w:tab/>
      </w:r>
      <w:r w:rsidRPr="00445F8F">
        <w:rPr>
          <w:rFonts w:cs="Arial"/>
        </w:rPr>
        <w:t>A sentence describing the findings that are important for your research project.</w:t>
      </w:r>
    </w:p>
    <w:p w:rsidR="009C5264" w:rsidRPr="00445F8F" w:rsidRDefault="009C5264" w:rsidP="00445F8F">
      <w:pPr>
        <w:autoSpaceDE w:val="0"/>
        <w:autoSpaceDN w:val="0"/>
        <w:adjustRightInd w:val="0"/>
        <w:spacing w:line="360" w:lineRule="auto"/>
        <w:ind w:left="720" w:firstLine="720"/>
        <w:jc w:val="both"/>
        <w:rPr>
          <w:rFonts w:cs="Arial"/>
        </w:rPr>
      </w:pPr>
      <w:r w:rsidRPr="00445F8F">
        <w:rPr>
          <w:rFonts w:cs="Arial"/>
        </w:rPr>
        <w:t>What do the results add to your own approach to your project?</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2.</w:t>
      </w:r>
      <w:r w:rsidRPr="00445F8F">
        <w:rPr>
          <w:rFonts w:cs="Arial"/>
        </w:rPr>
        <w:tab/>
      </w:r>
      <w:r w:rsidRPr="00445F8F">
        <w:rPr>
          <w:rFonts w:cs="Arial"/>
        </w:rPr>
        <w:t xml:space="preserve">As a second step in writing the </w:t>
      </w:r>
      <w:r w:rsidR="00CB0CC5">
        <w:rPr>
          <w:rFonts w:cs="Arial"/>
        </w:rPr>
        <w:t>I</w:t>
      </w:r>
      <w:r w:rsidRPr="00445F8F">
        <w:rPr>
          <w:rFonts w:cs="Arial"/>
        </w:rPr>
        <w:t>ntroduction</w:t>
      </w:r>
      <w:r w:rsidRPr="00445F8F">
        <w:rPr>
          <w:rFonts w:cs="Arial"/>
        </w:rPr>
        <w:t>, prepare a written integration of these 10 articles.</w:t>
      </w:r>
    </w:p>
    <w:p w:rsidR="009C5264" w:rsidRPr="00445F8F" w:rsidRDefault="009C5264" w:rsidP="00445F8F">
      <w:pPr>
        <w:autoSpaceDE w:val="0"/>
        <w:autoSpaceDN w:val="0"/>
        <w:adjustRightInd w:val="0"/>
        <w:spacing w:line="360" w:lineRule="auto"/>
        <w:ind w:left="1440" w:hanging="720"/>
        <w:jc w:val="both"/>
        <w:rPr>
          <w:rFonts w:cs="Arial"/>
        </w:rPr>
      </w:pPr>
      <w:r w:rsidRPr="00445F8F">
        <w:rPr>
          <w:rFonts w:cs="Arial"/>
        </w:rPr>
        <w:t>(a)</w:t>
      </w:r>
      <w:r w:rsidRPr="00445F8F">
        <w:rPr>
          <w:rFonts w:cs="Arial"/>
        </w:rPr>
        <w:tab/>
      </w:r>
      <w:r w:rsidRPr="00445F8F">
        <w:rPr>
          <w:rFonts w:cs="Arial"/>
        </w:rPr>
        <w:t xml:space="preserve">Try to shape your </w:t>
      </w:r>
      <w:r w:rsidR="00CB0CC5">
        <w:rPr>
          <w:rFonts w:cs="Arial"/>
        </w:rPr>
        <w:t>I</w:t>
      </w:r>
      <w:r w:rsidRPr="00445F8F">
        <w:rPr>
          <w:rFonts w:cs="Arial"/>
        </w:rPr>
        <w:t xml:space="preserve">ntroduction </w:t>
      </w:r>
      <w:r w:rsidRPr="00445F8F">
        <w:rPr>
          <w:rFonts w:cs="Arial"/>
        </w:rPr>
        <w:t>like a funnel, starting wide and narrowing as you approach your hypotheses (or where your hypotheses will be by the time you submit your IRB proposal!).</w:t>
      </w:r>
    </w:p>
    <w:p w:rsidR="009C5264" w:rsidRPr="00445F8F" w:rsidRDefault="009C5264" w:rsidP="00445F8F">
      <w:pPr>
        <w:autoSpaceDE w:val="0"/>
        <w:autoSpaceDN w:val="0"/>
        <w:adjustRightInd w:val="0"/>
        <w:spacing w:line="360" w:lineRule="auto"/>
        <w:ind w:left="1440" w:hanging="720"/>
        <w:jc w:val="both"/>
        <w:rPr>
          <w:rFonts w:cs="Arial"/>
        </w:rPr>
      </w:pPr>
      <w:r w:rsidRPr="00445F8F">
        <w:rPr>
          <w:rFonts w:cs="Arial"/>
        </w:rPr>
        <w:lastRenderedPageBreak/>
        <w:t>(b)</w:t>
      </w:r>
      <w:r w:rsidRPr="00445F8F">
        <w:rPr>
          <w:rFonts w:cs="Arial"/>
        </w:rPr>
        <w:tab/>
      </w:r>
      <w:r w:rsidRPr="00445F8F">
        <w:rPr>
          <w:rFonts w:cs="Arial"/>
        </w:rPr>
        <w:t>Try to create paragraphs organized around themes; do</w:t>
      </w:r>
      <w:r w:rsidR="002F45F5">
        <w:rPr>
          <w:rFonts w:cs="Arial"/>
        </w:rPr>
        <w:t xml:space="preserve"> </w:t>
      </w:r>
      <w:r w:rsidRPr="00445F8F">
        <w:rPr>
          <w:rFonts w:cs="Arial"/>
        </w:rPr>
        <w:t>n</w:t>
      </w:r>
      <w:r w:rsidR="002F45F5">
        <w:rPr>
          <w:rFonts w:cs="Arial"/>
        </w:rPr>
        <w:t>o</w:t>
      </w:r>
      <w:r w:rsidRPr="00445F8F">
        <w:rPr>
          <w:rFonts w:cs="Arial"/>
        </w:rPr>
        <w:t>t simply “stack” the article summaries.</w:t>
      </w:r>
    </w:p>
    <w:p w:rsidR="009C5264" w:rsidRPr="00445F8F" w:rsidRDefault="009C5264" w:rsidP="00445F8F">
      <w:pPr>
        <w:autoSpaceDE w:val="0"/>
        <w:autoSpaceDN w:val="0"/>
        <w:adjustRightInd w:val="0"/>
        <w:spacing w:line="360" w:lineRule="auto"/>
        <w:ind w:left="1440" w:hanging="720"/>
        <w:jc w:val="both"/>
        <w:rPr>
          <w:rFonts w:cs="Arial"/>
        </w:rPr>
      </w:pPr>
      <w:r w:rsidRPr="00445F8F">
        <w:rPr>
          <w:rFonts w:cs="Arial"/>
        </w:rPr>
        <w:t>(c)</w:t>
      </w:r>
      <w:r w:rsidRPr="00445F8F">
        <w:rPr>
          <w:rFonts w:cs="Arial"/>
        </w:rPr>
        <w:tab/>
      </w:r>
      <w:r w:rsidRPr="00445F8F">
        <w:rPr>
          <w:rFonts w:cs="Arial"/>
        </w:rPr>
        <w:t>Re-read the articles you are using to get some idea of how other people write literature reviews. Consider their organizational strategies (Foundation articles? Theory? Methodological approaches? Confounding variables? Anomalous findings?)</w:t>
      </w:r>
    </w:p>
    <w:p w:rsidR="009C5264" w:rsidRPr="00445F8F" w:rsidRDefault="009C5264" w:rsidP="00445F8F">
      <w:pPr>
        <w:autoSpaceDE w:val="0"/>
        <w:autoSpaceDN w:val="0"/>
        <w:adjustRightInd w:val="0"/>
        <w:spacing w:line="360" w:lineRule="auto"/>
        <w:ind w:left="1440" w:hanging="720"/>
        <w:jc w:val="both"/>
        <w:rPr>
          <w:rFonts w:cs="Arial"/>
        </w:rPr>
      </w:pPr>
      <w:r w:rsidRPr="00445F8F">
        <w:rPr>
          <w:rFonts w:cs="Arial"/>
        </w:rPr>
        <w:t>(d)</w:t>
      </w:r>
      <w:r w:rsidRPr="00445F8F">
        <w:rPr>
          <w:rFonts w:cs="Arial"/>
        </w:rPr>
        <w:tab/>
      </w:r>
      <w:r w:rsidRPr="00445F8F">
        <w:rPr>
          <w:rFonts w:cs="Arial"/>
        </w:rPr>
        <w:t xml:space="preserve">Consider how other researchers explain the manner in which they are building on the previous literature, </w:t>
      </w:r>
      <w:r w:rsidR="001B1C71">
        <w:rPr>
          <w:rFonts w:cs="Arial"/>
        </w:rPr>
        <w:t>that is</w:t>
      </w:r>
      <w:r w:rsidRPr="00445F8F">
        <w:rPr>
          <w:rFonts w:cs="Arial"/>
        </w:rPr>
        <w:t>, taking things further and in new directions.</w:t>
      </w:r>
    </w:p>
    <w:p w:rsidR="009C5264" w:rsidRPr="00445F8F" w:rsidRDefault="00326E64" w:rsidP="00445F8F">
      <w:pPr>
        <w:pStyle w:val="Heading1"/>
        <w:rPr>
          <w:b w:val="0"/>
          <w:bCs w:val="0"/>
        </w:rPr>
      </w:pPr>
      <w:proofErr w:type="gramStart"/>
      <w:r w:rsidRPr="00A05B34">
        <w:t>Chapter 3.</w:t>
      </w:r>
      <w:proofErr w:type="gramEnd"/>
      <w:r w:rsidRPr="00A05B34">
        <w:t xml:space="preserve"> Research Design Approaches and Issues: An Overview</w:t>
      </w:r>
    </w:p>
    <w:p w:rsidR="009C5264" w:rsidRPr="00445F8F" w:rsidRDefault="009C5264" w:rsidP="00445F8F">
      <w:pPr>
        <w:autoSpaceDE w:val="0"/>
        <w:autoSpaceDN w:val="0"/>
        <w:adjustRightInd w:val="0"/>
        <w:spacing w:line="360" w:lineRule="auto"/>
        <w:jc w:val="both"/>
        <w:rPr>
          <w:rFonts w:cs="Arial"/>
        </w:rPr>
      </w:pPr>
      <w:r w:rsidRPr="00445F8F">
        <w:rPr>
          <w:rFonts w:cs="Arial"/>
        </w:rPr>
        <w:t xml:space="preserve">Take a correlational research question, </w:t>
      </w:r>
      <w:r w:rsidR="001B1C71">
        <w:rPr>
          <w:rFonts w:cs="Arial"/>
        </w:rPr>
        <w:t>for example</w:t>
      </w:r>
      <w:r w:rsidRPr="00445F8F">
        <w:rPr>
          <w:rFonts w:cs="Arial"/>
        </w:rPr>
        <w:t>, the relationship between preference</w:t>
      </w:r>
      <w:r w:rsidR="00CB0CC5">
        <w:rPr>
          <w:rFonts w:cs="Arial"/>
        </w:rPr>
        <w:t>s</w:t>
      </w:r>
      <w:r w:rsidRPr="00445F8F">
        <w:rPr>
          <w:rFonts w:cs="Arial"/>
        </w:rPr>
        <w:t xml:space="preserve"> for</w:t>
      </w:r>
      <w:r w:rsidR="002F45F5">
        <w:rPr>
          <w:rFonts w:cs="Arial"/>
        </w:rPr>
        <w:t xml:space="preserve"> </w:t>
      </w:r>
      <w:r w:rsidRPr="00445F8F">
        <w:rPr>
          <w:rFonts w:cs="Arial"/>
        </w:rPr>
        <w:t>the natural environment and mood, and show how you could investigate this as a quasi</w:t>
      </w:r>
      <w:r w:rsidR="002F45F5">
        <w:rPr>
          <w:rFonts w:cs="Arial"/>
        </w:rPr>
        <w:t>-</w:t>
      </w:r>
      <w:r w:rsidRPr="00445F8F">
        <w:rPr>
          <w:rFonts w:cs="Arial"/>
        </w:rPr>
        <w:t>experimental</w:t>
      </w:r>
      <w:r w:rsidR="002F45F5">
        <w:rPr>
          <w:rFonts w:cs="Arial"/>
        </w:rPr>
        <w:t xml:space="preserve"> </w:t>
      </w:r>
      <w:r w:rsidRPr="00445F8F">
        <w:rPr>
          <w:rFonts w:cs="Arial"/>
        </w:rPr>
        <w:t>study and then as a true experiment.</w:t>
      </w:r>
    </w:p>
    <w:p w:rsidR="009C5264" w:rsidRPr="00445F8F" w:rsidRDefault="00326E64" w:rsidP="00445F8F">
      <w:pPr>
        <w:pStyle w:val="Heading1"/>
        <w:rPr>
          <w:b w:val="0"/>
        </w:rPr>
      </w:pPr>
      <w:proofErr w:type="gramStart"/>
      <w:r w:rsidRPr="00A05B34">
        <w:t>Chapter 4.</w:t>
      </w:r>
      <w:proofErr w:type="gramEnd"/>
      <w:r w:rsidRPr="00A05B34">
        <w:t xml:space="preserve"> Ethics and the Institutional Review Board </w:t>
      </w:r>
      <w:r w:rsidR="009C5264" w:rsidRPr="00AF6BBF">
        <w:rPr>
          <w:bCs w:val="0"/>
        </w:rPr>
        <w:t>(IRB)</w:t>
      </w:r>
      <w:r w:rsidRPr="00A05B34">
        <w:t xml:space="preserve"> Process</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1.</w:t>
      </w:r>
      <w:r w:rsidRPr="00445F8F">
        <w:rPr>
          <w:rFonts w:cs="Arial"/>
        </w:rPr>
        <w:tab/>
      </w:r>
      <w:r w:rsidRPr="00445F8F">
        <w:rPr>
          <w:rFonts w:cs="Arial"/>
        </w:rPr>
        <w:t>Some social and behavioral scientists think IRB review is unnecessary for most research, which involves no more than minimal risk. Using evidence from the chapter, make a case that IRB review is beneficial, even for projects with no more than minimal risk.</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2.</w:t>
      </w:r>
      <w:r w:rsidRPr="00445F8F">
        <w:rPr>
          <w:rFonts w:cs="Arial"/>
        </w:rPr>
        <w:tab/>
      </w:r>
      <w:r w:rsidRPr="00445F8F">
        <w:rPr>
          <w:rFonts w:cs="Arial"/>
        </w:rPr>
        <w:t>Identify the informed consent components (discussed earlier in this chapter) in the statements in the sample informed consent document in Appendix B at the end of this book.</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3.</w:t>
      </w:r>
      <w:r w:rsidRPr="00445F8F">
        <w:rPr>
          <w:rFonts w:cs="Arial"/>
        </w:rPr>
        <w:tab/>
      </w:r>
      <w:r w:rsidRPr="00445F8F">
        <w:rPr>
          <w:rFonts w:cs="Arial"/>
        </w:rPr>
        <w:t>If you are doing a research project, what level of review (exempt, expedited, or full) is required for your project? Explain your answer.</w:t>
      </w:r>
    </w:p>
    <w:p w:rsidR="009C5264" w:rsidRPr="00445F8F" w:rsidRDefault="00326E64" w:rsidP="00445F8F">
      <w:pPr>
        <w:pStyle w:val="Heading1"/>
        <w:rPr>
          <w:b w:val="0"/>
        </w:rPr>
      </w:pPr>
      <w:proofErr w:type="gramStart"/>
      <w:r w:rsidRPr="00A05B34">
        <w:t>Chapter 5.</w:t>
      </w:r>
      <w:proofErr w:type="gramEnd"/>
      <w:r w:rsidRPr="00A05B34">
        <w:t xml:space="preserve"> Measures and Survey Research Tools</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1.</w:t>
      </w:r>
      <w:r w:rsidRPr="00445F8F">
        <w:rPr>
          <w:rFonts w:cs="Arial"/>
        </w:rPr>
        <w:tab/>
      </w:r>
      <w:r w:rsidRPr="00445F8F">
        <w:rPr>
          <w:rFonts w:cs="Arial"/>
        </w:rPr>
        <w:t>Draft your own demographic questions to assess major, geographical upbringing, and political orientation.</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2.</w:t>
      </w:r>
      <w:r w:rsidRPr="00445F8F">
        <w:rPr>
          <w:rFonts w:cs="Arial"/>
        </w:rPr>
        <w:tab/>
      </w:r>
      <w:r w:rsidRPr="00445F8F">
        <w:rPr>
          <w:rFonts w:cs="Arial"/>
        </w:rPr>
        <w:t>Sign up for a free trial account of SurveyMonkey or Qualtrics or use Google Doc Forms to create a brief survey to test out the various question types and features.</w:t>
      </w:r>
    </w:p>
    <w:p w:rsidR="009C5264" w:rsidRPr="00445F8F" w:rsidRDefault="00326E64" w:rsidP="00445F8F">
      <w:pPr>
        <w:pStyle w:val="Heading1"/>
        <w:rPr>
          <w:b w:val="0"/>
        </w:rPr>
      </w:pPr>
      <w:proofErr w:type="gramStart"/>
      <w:r w:rsidRPr="00A05B34">
        <w:lastRenderedPageBreak/>
        <w:t>Chapter 6.</w:t>
      </w:r>
      <w:proofErr w:type="gramEnd"/>
      <w:r w:rsidRPr="00A05B34">
        <w:t xml:space="preserve"> Correlational and Qualitative Research</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1.</w:t>
      </w:r>
      <w:r w:rsidRPr="00445F8F">
        <w:rPr>
          <w:rFonts w:cs="Arial"/>
        </w:rPr>
        <w:tab/>
      </w:r>
      <w:r w:rsidRPr="00445F8F">
        <w:rPr>
          <w:rFonts w:cs="Arial"/>
        </w:rPr>
        <w:t>With two other students from class, have one be “observed” while you and the other student function as independent raters (i.e., observers). Ask the person observed to periodically “look puzzled.” First, you and the second student must create your</w:t>
      </w:r>
      <w:r w:rsidR="002F45F5">
        <w:rPr>
          <w:rFonts w:cs="Arial"/>
        </w:rPr>
        <w:t xml:space="preserve"> </w:t>
      </w:r>
      <w:r w:rsidRPr="00445F8F">
        <w:rPr>
          <w:rFonts w:cs="Arial"/>
        </w:rPr>
        <w:t>operational definition of “looking puzzled.” Then, over 10 minutes, every minute, marked when the second hand on a clock reaches 12, you and the other student independently record whether you think the person observed is looking puzzled. After you have these 10 observations, calculate Cohen’s kappa and percent agreement for the behavior. If your inter-rater reliability falls below the accepted levels [</w:t>
      </w:r>
      <w:r w:rsidR="00AF6BBF">
        <w:rPr>
          <w:rFonts w:cs="Arial"/>
        </w:rPr>
        <w:t>0</w:t>
      </w:r>
      <w:r w:rsidRPr="00445F8F">
        <w:rPr>
          <w:rFonts w:cs="Arial"/>
        </w:rPr>
        <w:t xml:space="preserve">.75 for percent agreement and </w:t>
      </w:r>
      <w:r w:rsidR="00AF6BBF">
        <w:rPr>
          <w:rFonts w:cs="Arial"/>
        </w:rPr>
        <w:t>0</w:t>
      </w:r>
      <w:r w:rsidRPr="00445F8F">
        <w:rPr>
          <w:rFonts w:cs="Arial"/>
        </w:rPr>
        <w:t>.61 for Cohen’s kappa, using Graham et al.’s (2012) standards], meet to discuss why you think you disagreed.</w:t>
      </w:r>
    </w:p>
    <w:p w:rsidR="009C5264" w:rsidRPr="00445F8F" w:rsidRDefault="009C5264" w:rsidP="00445F8F">
      <w:pPr>
        <w:autoSpaceDE w:val="0"/>
        <w:autoSpaceDN w:val="0"/>
        <w:adjustRightInd w:val="0"/>
        <w:spacing w:line="360" w:lineRule="auto"/>
        <w:jc w:val="both"/>
        <w:rPr>
          <w:rFonts w:cs="Arial"/>
        </w:rPr>
      </w:pPr>
      <w:r w:rsidRPr="00445F8F">
        <w:rPr>
          <w:rFonts w:cs="Arial"/>
        </w:rPr>
        <w:t>2.</w:t>
      </w:r>
      <w:r w:rsidRPr="00445F8F">
        <w:rPr>
          <w:rFonts w:cs="Arial"/>
        </w:rPr>
        <w:tab/>
        <w:t>Often newspaper articles provide the opportunity for readers to offer comments.</w:t>
      </w:r>
    </w:p>
    <w:p w:rsidR="009C5264" w:rsidRPr="00445F8F" w:rsidRDefault="009C5264" w:rsidP="00445F8F">
      <w:pPr>
        <w:autoSpaceDE w:val="0"/>
        <w:autoSpaceDN w:val="0"/>
        <w:adjustRightInd w:val="0"/>
        <w:spacing w:line="360" w:lineRule="auto"/>
        <w:ind w:left="720"/>
        <w:jc w:val="both"/>
        <w:rPr>
          <w:rFonts w:cs="Arial"/>
        </w:rPr>
      </w:pPr>
      <w:r w:rsidRPr="00445F8F">
        <w:rPr>
          <w:rFonts w:cs="Arial"/>
        </w:rPr>
        <w:t>With another class member, select a recent newspaper article from your local paper</w:t>
      </w:r>
      <w:r w:rsidR="002F45F5">
        <w:rPr>
          <w:rFonts w:cs="Arial"/>
        </w:rPr>
        <w:t xml:space="preserve"> </w:t>
      </w:r>
      <w:r w:rsidRPr="00445F8F">
        <w:rPr>
          <w:rFonts w:cs="Arial"/>
        </w:rPr>
        <w:t>(online) that has at least 30 readers’ comments. Then, using the steps in content analysis from this chapter and working together, create the categories (with their operational definitions) into which you then place each of these comments. If you want more practice in calculating inter-rater reliability, you could each place the comments into the categories separately, and then compare your degree of agreement.</w:t>
      </w:r>
    </w:p>
    <w:p w:rsidR="009C5264" w:rsidRPr="00445F8F" w:rsidRDefault="00326E64" w:rsidP="00445F8F">
      <w:pPr>
        <w:pStyle w:val="Heading1"/>
        <w:rPr>
          <w:b w:val="0"/>
        </w:rPr>
      </w:pPr>
      <w:proofErr w:type="gramStart"/>
      <w:r w:rsidRPr="00A05B34">
        <w:t>Chapter 7.</w:t>
      </w:r>
      <w:proofErr w:type="gramEnd"/>
      <w:r w:rsidRPr="00A05B34">
        <w:t xml:space="preserve"> Experimental Approaches: Between Subjects Designs</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1.</w:t>
      </w:r>
      <w:r w:rsidRPr="00445F8F">
        <w:rPr>
          <w:rFonts w:cs="Arial"/>
        </w:rPr>
        <w:tab/>
      </w:r>
      <w:r w:rsidRPr="00445F8F">
        <w:rPr>
          <w:rFonts w:cs="Arial"/>
        </w:rPr>
        <w:t>By this time in the course, if you are doing a research project, you will have decided</w:t>
      </w:r>
      <w:r w:rsidR="002F45F5">
        <w:rPr>
          <w:rFonts w:cs="Arial"/>
        </w:rPr>
        <w:t xml:space="preserve"> </w:t>
      </w:r>
      <w:r w:rsidRPr="00445F8F">
        <w:rPr>
          <w:rFonts w:cs="Arial"/>
        </w:rPr>
        <w:t>on a research design and your measures. You should be able to fill out the following</w:t>
      </w:r>
      <w:r w:rsidR="002F45F5">
        <w:rPr>
          <w:rFonts w:cs="Arial"/>
        </w:rPr>
        <w:t>.</w:t>
      </w:r>
    </w:p>
    <w:p w:rsidR="009C5264" w:rsidRPr="00445F8F" w:rsidRDefault="009C5264" w:rsidP="00445F8F">
      <w:pPr>
        <w:autoSpaceDE w:val="0"/>
        <w:autoSpaceDN w:val="0"/>
        <w:adjustRightInd w:val="0"/>
        <w:spacing w:line="360" w:lineRule="auto"/>
        <w:jc w:val="both"/>
        <w:rPr>
          <w:rFonts w:cs="Arial"/>
        </w:rPr>
      </w:pPr>
      <w:r w:rsidRPr="00445F8F">
        <w:rPr>
          <w:rFonts w:cs="Arial"/>
        </w:rPr>
        <w:t>Project Update Form with the appropriate information:</w:t>
      </w:r>
    </w:p>
    <w:p w:rsidR="009C5264" w:rsidRDefault="00326E64" w:rsidP="00445F8F">
      <w:pPr>
        <w:pStyle w:val="Heading2"/>
      </w:pPr>
      <w:r w:rsidRPr="00A05B34">
        <w:t>Project Update Form</w:t>
      </w:r>
    </w:p>
    <w:p w:rsidR="009C5264" w:rsidRPr="00445F8F" w:rsidRDefault="009C5264" w:rsidP="00445F8F">
      <w:pPr>
        <w:spacing w:line="360" w:lineRule="auto"/>
        <w:jc w:val="both"/>
      </w:pPr>
      <w:bookmarkStart w:id="0" w:name="_GoBack"/>
    </w:p>
    <w:bookmarkEnd w:id="0"/>
    <w:p w:rsidR="009C5264" w:rsidRPr="00445F8F" w:rsidRDefault="009C5264" w:rsidP="00445F8F">
      <w:pPr>
        <w:autoSpaceDE w:val="0"/>
        <w:autoSpaceDN w:val="0"/>
        <w:adjustRightInd w:val="0"/>
        <w:spacing w:line="360" w:lineRule="auto"/>
        <w:jc w:val="both"/>
        <w:rPr>
          <w:rFonts w:cs="Arial"/>
        </w:rPr>
      </w:pPr>
      <w:r w:rsidRPr="00445F8F">
        <w:rPr>
          <w:rFonts w:cs="Arial"/>
        </w:rPr>
        <w:t>1.</w:t>
      </w:r>
      <w:r w:rsidRPr="00445F8F">
        <w:rPr>
          <w:rFonts w:cs="Arial"/>
        </w:rPr>
        <w:tab/>
      </w:r>
      <w:r w:rsidRPr="00445F8F">
        <w:rPr>
          <w:rFonts w:cs="Arial"/>
        </w:rPr>
        <w:t>Research design (check one):</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Correlational (questions of the sample) 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Quasi-experimental (questions about pre-existing groups) 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Experimental (manipulation of variables and random assignment) 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Other (including combinations of the above; please specify): ___________</w:t>
      </w:r>
    </w:p>
    <w:p w:rsidR="009C5264" w:rsidRPr="00445F8F" w:rsidRDefault="009C5264" w:rsidP="00445F8F">
      <w:pPr>
        <w:autoSpaceDE w:val="0"/>
        <w:autoSpaceDN w:val="0"/>
        <w:adjustRightInd w:val="0"/>
        <w:spacing w:line="360" w:lineRule="auto"/>
        <w:jc w:val="both"/>
        <w:rPr>
          <w:rFonts w:cs="Arial"/>
        </w:rPr>
      </w:pPr>
      <w:r w:rsidRPr="00445F8F">
        <w:rPr>
          <w:rFonts w:cs="Arial"/>
        </w:rPr>
        <w:lastRenderedPageBreak/>
        <w:t>2.</w:t>
      </w:r>
      <w:r w:rsidRPr="00445F8F">
        <w:rPr>
          <w:rFonts w:cs="Arial"/>
        </w:rPr>
        <w:tab/>
      </w:r>
      <w:r w:rsidRPr="00445F8F">
        <w:rPr>
          <w:rFonts w:cs="Arial"/>
        </w:rPr>
        <w:t>Number of participants you want: ______</w:t>
      </w:r>
    </w:p>
    <w:p w:rsidR="009C5264" w:rsidRPr="00445F8F" w:rsidRDefault="009C5264" w:rsidP="00445F8F">
      <w:pPr>
        <w:autoSpaceDE w:val="0"/>
        <w:autoSpaceDN w:val="0"/>
        <w:adjustRightInd w:val="0"/>
        <w:spacing w:line="360" w:lineRule="auto"/>
        <w:jc w:val="both"/>
        <w:rPr>
          <w:rFonts w:cs="Arial"/>
        </w:rPr>
      </w:pPr>
      <w:r w:rsidRPr="00445F8F">
        <w:rPr>
          <w:rFonts w:cs="Arial"/>
        </w:rPr>
        <w:t>3.</w:t>
      </w:r>
      <w:r w:rsidRPr="00445F8F">
        <w:rPr>
          <w:rFonts w:cs="Arial"/>
        </w:rPr>
        <w:tab/>
      </w:r>
      <w:r w:rsidRPr="00445F8F">
        <w:rPr>
          <w:rFonts w:cs="Arial"/>
        </w:rPr>
        <w:t>Source(s) of participants (where you will get them): _______________</w:t>
      </w:r>
    </w:p>
    <w:p w:rsidR="009C5264" w:rsidRPr="00445F8F" w:rsidRDefault="009C5264" w:rsidP="00445F8F">
      <w:pPr>
        <w:autoSpaceDE w:val="0"/>
        <w:autoSpaceDN w:val="0"/>
        <w:adjustRightInd w:val="0"/>
        <w:spacing w:line="360" w:lineRule="auto"/>
        <w:jc w:val="both"/>
        <w:rPr>
          <w:rFonts w:cs="Arial"/>
        </w:rPr>
      </w:pPr>
      <w:r w:rsidRPr="00445F8F">
        <w:rPr>
          <w:rFonts w:cs="Arial"/>
        </w:rPr>
        <w:t>4.</w:t>
      </w:r>
      <w:r w:rsidRPr="00445F8F">
        <w:rPr>
          <w:rFonts w:cs="Arial"/>
        </w:rPr>
        <w:tab/>
      </w:r>
      <w:r w:rsidRPr="00445F8F">
        <w:rPr>
          <w:rFonts w:cs="Arial"/>
          <w:i/>
          <w:iCs/>
        </w:rPr>
        <w:t xml:space="preserve">If correlational </w:t>
      </w:r>
      <w:r w:rsidRPr="00445F8F">
        <w:rPr>
          <w:rFonts w:cs="Arial"/>
        </w:rPr>
        <w:t>(scales correlated for sample):</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Hypothesis(ses): ______________________________________</w:t>
      </w:r>
    </w:p>
    <w:p w:rsidR="009C5264" w:rsidRPr="00445F8F" w:rsidRDefault="009C5264" w:rsidP="00445F8F">
      <w:pPr>
        <w:spacing w:line="360" w:lineRule="auto"/>
        <w:ind w:firstLine="720"/>
        <w:jc w:val="both"/>
        <w:rPr>
          <w:rFonts w:cs="Arial"/>
        </w:rPr>
      </w:pPr>
      <w:r w:rsidRPr="00445F8F">
        <w:rPr>
          <w:rFonts w:cs="Arial"/>
        </w:rPr>
        <w:t>Names of scales: _____________________________________</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5.</w:t>
      </w:r>
      <w:r w:rsidRPr="00445F8F">
        <w:rPr>
          <w:rFonts w:cs="Arial"/>
        </w:rPr>
        <w:tab/>
      </w:r>
      <w:r w:rsidRPr="00445F8F">
        <w:rPr>
          <w:rFonts w:cs="Arial"/>
          <w:i/>
          <w:iCs/>
        </w:rPr>
        <w:t xml:space="preserve">If quasi-experimental </w:t>
      </w:r>
      <w:r w:rsidRPr="00445F8F">
        <w:rPr>
          <w:rFonts w:cs="Arial"/>
        </w:rPr>
        <w:t>(looking at pre-existing group differences [e.g., gender, class year] without random assignment to condition):</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Hypothesis(ses): __________________________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Quasi-experimental variable(s)? _______________________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Dependent variable scales/measures?: ____________________</w:t>
      </w:r>
    </w:p>
    <w:p w:rsidR="009C5264" w:rsidRPr="00445F8F" w:rsidRDefault="009C5264" w:rsidP="00445F8F">
      <w:pPr>
        <w:autoSpaceDE w:val="0"/>
        <w:autoSpaceDN w:val="0"/>
        <w:adjustRightInd w:val="0"/>
        <w:spacing w:line="360" w:lineRule="auto"/>
        <w:jc w:val="both"/>
        <w:rPr>
          <w:rFonts w:cs="Arial"/>
        </w:rPr>
      </w:pPr>
      <w:r w:rsidRPr="00445F8F">
        <w:rPr>
          <w:rFonts w:cs="Arial"/>
        </w:rPr>
        <w:t>6.</w:t>
      </w:r>
      <w:r w:rsidRPr="00445F8F">
        <w:rPr>
          <w:rFonts w:cs="Arial"/>
        </w:rPr>
        <w:tab/>
      </w:r>
      <w:r w:rsidRPr="00445F8F">
        <w:rPr>
          <w:rFonts w:cs="Arial"/>
        </w:rPr>
        <w:t>If experimental:</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Hypothesis(ses):___________________________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True independent variable(s): ______________________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How many levels (of each IV) do you have? ___________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Any quasi-experimental variables? ________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Dependent variable(s): ______________</w:t>
      </w:r>
    </w:p>
    <w:p w:rsidR="009C5264" w:rsidRPr="00445F8F" w:rsidRDefault="009C5264" w:rsidP="00445F8F">
      <w:pPr>
        <w:autoSpaceDE w:val="0"/>
        <w:autoSpaceDN w:val="0"/>
        <w:adjustRightInd w:val="0"/>
        <w:spacing w:line="360" w:lineRule="auto"/>
        <w:ind w:firstLine="720"/>
        <w:jc w:val="both"/>
        <w:rPr>
          <w:rFonts w:cs="Arial"/>
        </w:rPr>
      </w:pPr>
      <w:r w:rsidRPr="00445F8F">
        <w:rPr>
          <w:rFonts w:cs="Arial"/>
        </w:rPr>
        <w:t>Dependent variable scale/measures:_________________________</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7.</w:t>
      </w:r>
      <w:r w:rsidRPr="00445F8F">
        <w:rPr>
          <w:rFonts w:cs="Arial"/>
        </w:rPr>
        <w:tab/>
      </w:r>
      <w:r w:rsidRPr="00445F8F">
        <w:rPr>
          <w:rFonts w:cs="Arial"/>
          <w:i/>
          <w:iCs/>
        </w:rPr>
        <w:t xml:space="preserve">Other </w:t>
      </w:r>
      <w:r w:rsidRPr="00445F8F">
        <w:rPr>
          <w:rFonts w:cs="Arial"/>
        </w:rPr>
        <w:t>(if you have selected another research design, explain it here and present your hypotheses, variables, and measures, as appropriate).</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2.</w:t>
      </w:r>
      <w:r w:rsidRPr="00445F8F">
        <w:rPr>
          <w:rFonts w:cs="Arial"/>
        </w:rPr>
        <w:tab/>
      </w:r>
      <w:r w:rsidRPr="00445F8F">
        <w:rPr>
          <w:rFonts w:cs="Arial"/>
        </w:rPr>
        <w:t xml:space="preserve">The study by Goldberg (1968) earlier in this chapter investigated gender bias by changing the names of the authors on identical articles to see whether the name (Joan vs. John) affected judgments about the quality of the articles. It did. Using the format of a résumé, select an independent variable (but not gender) you think could be changed in a résumé to assess other aspects of bias and have at least two levels of the variable (i.e., at least two résumés). Among the possibilities are race, ethnicity, age, national origin, marital status, religion, weight, and income. You may think of others. You can use your own résumé as a starting point or find a résumé online (many websites offer examples). Communicate the essence of the variable without stating it explicitly; otherwise, it would create a demand characteristic. Think of three possible </w:t>
      </w:r>
      <w:r w:rsidRPr="00AF6BBF">
        <w:rPr>
          <w:rFonts w:ascii="Arial" w:hAnsi="Arial" w:cs="Arial"/>
        </w:rPr>
        <w:t>DV</w:t>
      </w:r>
      <w:r w:rsidRPr="00445F8F">
        <w:rPr>
          <w:rFonts w:cs="Arial"/>
        </w:rPr>
        <w:t xml:space="preserve">s to use to evaluate the impact of the </w:t>
      </w:r>
      <w:r w:rsidRPr="00445F8F">
        <w:rPr>
          <w:rFonts w:cs="Arial"/>
        </w:rPr>
        <w:lastRenderedPageBreak/>
        <w:t>résumé (e.g., perceived competence or likelihood to hire). Are these variables likely to be conceptually related?</w:t>
      </w:r>
    </w:p>
    <w:p w:rsidR="009C5264" w:rsidRPr="00445F8F" w:rsidRDefault="00326E64" w:rsidP="00445F8F">
      <w:pPr>
        <w:pStyle w:val="Heading1"/>
        <w:rPr>
          <w:b w:val="0"/>
        </w:rPr>
      </w:pPr>
      <w:r w:rsidRPr="00A05B34">
        <w:t>Chapter 8.Within, Mixed, Pre–Post Experimental, and Specialized Correlational Designs</w:t>
      </w:r>
    </w:p>
    <w:p w:rsidR="009C5264" w:rsidRPr="00445F8F" w:rsidRDefault="009C5264" w:rsidP="00445F8F">
      <w:pPr>
        <w:autoSpaceDE w:val="0"/>
        <w:autoSpaceDN w:val="0"/>
        <w:adjustRightInd w:val="0"/>
        <w:spacing w:line="360" w:lineRule="auto"/>
        <w:jc w:val="both"/>
        <w:rPr>
          <w:rFonts w:cs="Arial"/>
        </w:rPr>
      </w:pPr>
      <w:r w:rsidRPr="00445F8F">
        <w:rPr>
          <w:rFonts w:cs="Arial"/>
        </w:rPr>
        <w:t>Imagine that you wanted to use a one-semester longitudinal study to track the development of team trust in four students working together on a project in a research methods course. How many points in time would you assess team trust? At what specific points in time? Why? How would you prevent experimental mortality? How would you try to reduce the impact of “testing,” that is, when administration of measures at Time 1 affects responses to subsequent administrations of the measures? Present an argument that even with these challenges, a longitudinal approach is better than a cross</w:t>
      </w:r>
      <w:r w:rsidR="002F45F5">
        <w:rPr>
          <w:rFonts w:cs="Arial"/>
        </w:rPr>
        <w:t>-</w:t>
      </w:r>
      <w:r w:rsidRPr="00445F8F">
        <w:rPr>
          <w:rFonts w:cs="Arial"/>
        </w:rPr>
        <w:t>sectional</w:t>
      </w:r>
      <w:r w:rsidR="002F45F5">
        <w:rPr>
          <w:rFonts w:cs="Arial"/>
        </w:rPr>
        <w:t xml:space="preserve"> </w:t>
      </w:r>
      <w:r w:rsidRPr="00445F8F">
        <w:rPr>
          <w:rFonts w:cs="Arial"/>
        </w:rPr>
        <w:t>approach for this research topic.</w:t>
      </w:r>
    </w:p>
    <w:p w:rsidR="009C5264" w:rsidRPr="00445F8F" w:rsidRDefault="00326E64" w:rsidP="00445F8F">
      <w:pPr>
        <w:pStyle w:val="Heading1"/>
        <w:rPr>
          <w:b w:val="0"/>
        </w:rPr>
      </w:pPr>
      <w:proofErr w:type="gramStart"/>
      <w:r w:rsidRPr="00A05B34">
        <w:t>Chapter 9.</w:t>
      </w:r>
      <w:proofErr w:type="gramEnd"/>
      <w:r w:rsidRPr="00A05B34">
        <w:t xml:space="preserve"> Recruiting Participants</w:t>
      </w:r>
    </w:p>
    <w:p w:rsidR="009C5264" w:rsidRPr="00445F8F" w:rsidRDefault="009C5264" w:rsidP="009C5264">
      <w:pPr>
        <w:autoSpaceDE w:val="0"/>
        <w:autoSpaceDN w:val="0"/>
        <w:adjustRightInd w:val="0"/>
        <w:spacing w:line="360" w:lineRule="auto"/>
        <w:jc w:val="both"/>
        <w:rPr>
          <w:rFonts w:cs="Arial"/>
          <w:b/>
          <w:bCs/>
        </w:rPr>
      </w:pPr>
      <w:r w:rsidRPr="00445F8F">
        <w:rPr>
          <w:rFonts w:cs="Arial"/>
        </w:rPr>
        <w:t xml:space="preserve">Go online and investigate Amazon Mechanical Turk </w:t>
      </w:r>
      <w:r w:rsidRPr="00445F8F">
        <w:rPr>
          <w:rFonts w:cs="Arial"/>
          <w:b/>
          <w:bCs/>
        </w:rPr>
        <w:t>(</w:t>
      </w:r>
      <w:hyperlink r:id="rId9" w:history="1">
        <w:r w:rsidRPr="00445F8F">
          <w:rPr>
            <w:rStyle w:val="Hyperlink"/>
            <w:rFonts w:cs="Arial"/>
            <w:b/>
            <w:bCs/>
          </w:rPr>
          <w:t>https://www.mturk.com/mturk/</w:t>
        </w:r>
      </w:hyperlink>
      <w:r w:rsidRPr="00445F8F">
        <w:rPr>
          <w:rFonts w:cs="Arial"/>
          <w:b/>
          <w:bCs/>
        </w:rPr>
        <w:t>welcome)</w:t>
      </w:r>
      <w:r w:rsidRPr="00445F8F">
        <w:rPr>
          <w:rFonts w:cs="Arial"/>
        </w:rPr>
        <w:t>. One of the first things you can do is click on the HITS that are available</w:t>
      </w:r>
      <w:r w:rsidR="002F45F5">
        <w:rPr>
          <w:rFonts w:cs="Arial"/>
        </w:rPr>
        <w:t xml:space="preserve"> </w:t>
      </w:r>
      <w:r w:rsidRPr="00445F8F">
        <w:rPr>
          <w:rFonts w:cs="Arial"/>
        </w:rPr>
        <w:t>(there are more than 1,000,000). You can search by the reward amount, the time allotted,</w:t>
      </w:r>
      <w:r w:rsidR="002F45F5">
        <w:rPr>
          <w:rFonts w:cs="Arial"/>
        </w:rPr>
        <w:t xml:space="preserve"> </w:t>
      </w:r>
      <w:r w:rsidRPr="00445F8F">
        <w:rPr>
          <w:rFonts w:cs="Arial"/>
        </w:rPr>
        <w:t>and several other characteristics. Investigate the range of</w:t>
      </w:r>
      <w:r w:rsidR="00AF6BBF">
        <w:rPr>
          <w:rFonts w:cs="Arial"/>
        </w:rPr>
        <w:t xml:space="preserve"> HITS</w:t>
      </w:r>
      <w:r w:rsidRPr="00445F8F">
        <w:rPr>
          <w:rFonts w:cs="Arial"/>
        </w:rPr>
        <w:t xml:space="preserve"> available to learn</w:t>
      </w:r>
      <w:r w:rsidR="002F45F5">
        <w:rPr>
          <w:rFonts w:cs="Arial"/>
        </w:rPr>
        <w:t xml:space="preserve"> </w:t>
      </w:r>
      <w:r w:rsidRPr="00445F8F">
        <w:rPr>
          <w:rFonts w:cs="Arial"/>
        </w:rPr>
        <w:t>more about this paid crowd</w:t>
      </w:r>
      <w:r w:rsidR="00100C49">
        <w:rPr>
          <w:rFonts w:cs="Arial"/>
        </w:rPr>
        <w:t>-</w:t>
      </w:r>
      <w:r w:rsidRPr="00445F8F">
        <w:rPr>
          <w:rFonts w:cs="Arial"/>
        </w:rPr>
        <w:t>sourcing platform.</w:t>
      </w:r>
    </w:p>
    <w:p w:rsidR="009C5264" w:rsidRPr="00445F8F" w:rsidRDefault="009C5264" w:rsidP="00445F8F">
      <w:pPr>
        <w:pStyle w:val="Heading1"/>
        <w:rPr>
          <w:b w:val="0"/>
        </w:rPr>
      </w:pPr>
      <w:proofErr w:type="gramStart"/>
      <w:r w:rsidRPr="00445F8F">
        <w:t>Chapter 10.</w:t>
      </w:r>
      <w:proofErr w:type="gramEnd"/>
      <w:r w:rsidRPr="00445F8F">
        <w:t xml:space="preserve"> Organizing Data and Analyzing Results</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1.</w:t>
      </w:r>
      <w:r w:rsidRPr="00445F8F">
        <w:rPr>
          <w:rFonts w:cs="Arial"/>
        </w:rPr>
        <w:tab/>
      </w:r>
      <w:r w:rsidRPr="00445F8F">
        <w:rPr>
          <w:rFonts w:cs="Arial"/>
        </w:rPr>
        <w:t>A drawback to both opportunistic bias and HARKing is that these approaches make the results seem more reliable than they are. When we replicate a study, we repeat it. How is replication an important tool in “setting the record straight” about the results of such studies?</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2.</w:t>
      </w:r>
      <w:r w:rsidRPr="00445F8F">
        <w:rPr>
          <w:rFonts w:cs="Arial"/>
        </w:rPr>
        <w:tab/>
      </w:r>
      <w:r w:rsidRPr="00445F8F">
        <w:rPr>
          <w:rFonts w:cs="Arial"/>
        </w:rPr>
        <w:t>Open-ended questions, even short ones (e.g., “Explain what factors influenced your</w:t>
      </w:r>
      <w:r w:rsidR="002F45F5">
        <w:rPr>
          <w:rFonts w:cs="Arial"/>
        </w:rPr>
        <w:t xml:space="preserve"> </w:t>
      </w:r>
      <w:r w:rsidRPr="00445F8F">
        <w:rPr>
          <w:rFonts w:cs="Arial"/>
        </w:rPr>
        <w:t>answer”), can be useful in creating a richer picture of participants’ reactions than if</w:t>
      </w:r>
      <w:r w:rsidR="002F45F5">
        <w:rPr>
          <w:rFonts w:cs="Arial"/>
        </w:rPr>
        <w:t xml:space="preserve"> </w:t>
      </w:r>
      <w:r w:rsidRPr="00445F8F">
        <w:rPr>
          <w:rFonts w:cs="Arial"/>
        </w:rPr>
        <w:t>only close-ended questions (i.e., with choices specified) are used. How do you analyze</w:t>
      </w:r>
      <w:r w:rsidR="002F45F5">
        <w:rPr>
          <w:rFonts w:cs="Arial"/>
        </w:rPr>
        <w:t xml:space="preserve"> </w:t>
      </w:r>
      <w:r w:rsidRPr="00445F8F">
        <w:rPr>
          <w:rFonts w:cs="Arial"/>
        </w:rPr>
        <w:t>these open-ended data? How could you use them in your Discussion as examples?</w:t>
      </w:r>
    </w:p>
    <w:p w:rsidR="009C5264" w:rsidRPr="00445F8F" w:rsidRDefault="009C5264" w:rsidP="00445F8F">
      <w:pPr>
        <w:pStyle w:val="Heading1"/>
        <w:rPr>
          <w:b w:val="0"/>
        </w:rPr>
      </w:pPr>
      <w:proofErr w:type="gramStart"/>
      <w:r w:rsidRPr="00445F8F">
        <w:lastRenderedPageBreak/>
        <w:t>Chapter 11.</w:t>
      </w:r>
      <w:proofErr w:type="gramEnd"/>
      <w:r w:rsidRPr="00445F8F">
        <w:t xml:space="preserve"> Writing and Presenting Your Research</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1.</w:t>
      </w:r>
      <w:r w:rsidRPr="00445F8F">
        <w:rPr>
          <w:rFonts w:cs="Arial"/>
        </w:rPr>
        <w:tab/>
      </w:r>
      <w:r w:rsidRPr="00445F8F">
        <w:rPr>
          <w:rFonts w:cs="Arial"/>
        </w:rPr>
        <w:t>Start a new PowerPoint presentation with the 48</w:t>
      </w:r>
      <w:r w:rsidR="002F45F5">
        <w:rPr>
          <w:rFonts w:cs="Arial"/>
        </w:rPr>
        <w:sym w:font="Symbol" w:char="F0B2"/>
      </w:r>
      <w:r w:rsidRPr="00445F8F">
        <w:rPr>
          <w:rFonts w:cs="Arial"/>
        </w:rPr>
        <w:t xml:space="preserve"> × 36</w:t>
      </w:r>
      <w:r w:rsidR="002F45F5">
        <w:rPr>
          <w:rFonts w:cs="Arial"/>
        </w:rPr>
        <w:sym w:font="Symbol" w:char="F0B2"/>
      </w:r>
      <w:r w:rsidRPr="00445F8F">
        <w:rPr>
          <w:rFonts w:cs="Arial"/>
        </w:rPr>
        <w:t xml:space="preserve"> dimensions discussed near the end of this chapter. Then</w:t>
      </w:r>
      <w:r w:rsidR="002F45F5">
        <w:rPr>
          <w:rFonts w:cs="Arial"/>
        </w:rPr>
        <w:t>,</w:t>
      </w:r>
      <w:r w:rsidRPr="00445F8F">
        <w:rPr>
          <w:rFonts w:cs="Arial"/>
        </w:rPr>
        <w:t xml:space="preserve"> type a sentence or two and select 100% and see how much of the text you can see. Next select 33%. You will see that 33% permits you to monitor what is happening in your columns. A font size of 32 points for the body of the text will work, although the title of the poster may need to be as large as 88 points. Then</w:t>
      </w:r>
      <w:r w:rsidR="00CB0CC5">
        <w:rPr>
          <w:rFonts w:cs="Arial"/>
        </w:rPr>
        <w:t>,</w:t>
      </w:r>
      <w:r w:rsidRPr="00445F8F">
        <w:rPr>
          <w:rFonts w:cs="Arial"/>
        </w:rPr>
        <w:t xml:space="preserve"> test out what font size is visible from 20</w:t>
      </w:r>
      <w:r w:rsidR="00CB0CC5">
        <w:rPr>
          <w:rFonts w:cs="Arial"/>
        </w:rPr>
        <w:sym w:font="Symbol" w:char="F020"/>
      </w:r>
      <w:r w:rsidR="00CB0CC5">
        <w:rPr>
          <w:rFonts w:cs="Arial"/>
        </w:rPr>
        <w:sym w:font="Symbol" w:char="F0A2"/>
      </w:r>
      <w:r w:rsidRPr="00445F8F">
        <w:rPr>
          <w:rFonts w:cs="Arial"/>
        </w:rPr>
        <w:t xml:space="preserve"> away. Put from three to eight bullet points on this slide and decide when you reach “death by text.”</w:t>
      </w:r>
    </w:p>
    <w:p w:rsidR="009C5264" w:rsidRPr="00445F8F" w:rsidRDefault="009C5264" w:rsidP="00445F8F">
      <w:pPr>
        <w:autoSpaceDE w:val="0"/>
        <w:autoSpaceDN w:val="0"/>
        <w:adjustRightInd w:val="0"/>
        <w:spacing w:line="360" w:lineRule="auto"/>
        <w:ind w:left="720" w:hanging="720"/>
        <w:jc w:val="both"/>
        <w:rPr>
          <w:rFonts w:cs="Arial"/>
        </w:rPr>
      </w:pPr>
      <w:r w:rsidRPr="00445F8F">
        <w:rPr>
          <w:rFonts w:cs="Arial"/>
        </w:rPr>
        <w:t>2.</w:t>
      </w:r>
      <w:r w:rsidRPr="00445F8F">
        <w:rPr>
          <w:rFonts w:cs="Arial"/>
        </w:rPr>
        <w:tab/>
      </w:r>
      <w:r w:rsidRPr="00445F8F">
        <w:rPr>
          <w:rFonts w:cs="Arial"/>
        </w:rPr>
        <w:t>Come up with the title for your paper, following the recommendations (length and “style”) in this chapter.</w:t>
      </w:r>
    </w:p>
    <w:p w:rsidR="004C4F6D" w:rsidRPr="00445F8F" w:rsidRDefault="009C5264" w:rsidP="00445F8F">
      <w:pPr>
        <w:spacing w:line="360" w:lineRule="auto"/>
        <w:ind w:left="720" w:hanging="720"/>
        <w:jc w:val="both"/>
        <w:rPr>
          <w:rFonts w:cs="Arial"/>
          <w:b/>
          <w:bCs/>
        </w:rPr>
      </w:pPr>
      <w:r w:rsidRPr="00445F8F">
        <w:rPr>
          <w:rFonts w:cs="Arial"/>
        </w:rPr>
        <w:t>3.</w:t>
      </w:r>
      <w:r w:rsidRPr="00445F8F">
        <w:rPr>
          <w:rFonts w:cs="Arial"/>
        </w:rPr>
        <w:tab/>
      </w:r>
      <w:r w:rsidRPr="00445F8F">
        <w:rPr>
          <w:rFonts w:cs="Arial"/>
        </w:rPr>
        <w:t>What is the first sentence of your Introduction? Does it capture the reader’s interest?</w:t>
      </w:r>
    </w:p>
    <w:sectPr w:rsidR="004C4F6D" w:rsidRPr="00445F8F" w:rsidSect="00384836">
      <w:headerReference w:type="default" r:id="rId1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6D" w:rsidRDefault="004C4F6D" w:rsidP="001C0581">
      <w:r>
        <w:separator/>
      </w:r>
    </w:p>
  </w:endnote>
  <w:endnote w:type="continuationSeparator" w:id="0">
    <w:p w:rsidR="004C4F6D" w:rsidRDefault="004C4F6D" w:rsidP="001C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6D" w:rsidRDefault="004C4F6D" w:rsidP="001C0581">
      <w:r>
        <w:separator/>
      </w:r>
    </w:p>
  </w:footnote>
  <w:footnote w:type="continuationSeparator" w:id="0">
    <w:p w:rsidR="004C4F6D" w:rsidRDefault="004C4F6D" w:rsidP="001C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81" w:rsidRPr="00445F8F" w:rsidRDefault="009C5264" w:rsidP="001C0581">
    <w:pPr>
      <w:pStyle w:val="Header"/>
      <w:jc w:val="right"/>
    </w:pPr>
    <w:r w:rsidRPr="00445F8F">
      <w:t>Instructor Resource</w:t>
    </w:r>
  </w:p>
  <w:p w:rsidR="001C0581" w:rsidRPr="00445F8F" w:rsidRDefault="009C5264" w:rsidP="001C0581">
    <w:pPr>
      <w:pStyle w:val="Header"/>
      <w:jc w:val="right"/>
    </w:pPr>
    <w:r w:rsidRPr="00445F8F">
      <w:t xml:space="preserve">Devlin, </w:t>
    </w:r>
    <w:r w:rsidRPr="00445F8F">
      <w:rPr>
        <w:i/>
      </w:rPr>
      <w:t>The Research Experience</w:t>
    </w:r>
    <w:proofErr w:type="gramStart"/>
    <w:r w:rsidRPr="00445F8F">
      <w:rPr>
        <w:i/>
      </w:rPr>
      <w:t>,1</w:t>
    </w:r>
    <w:r w:rsidRPr="00445F8F">
      <w:rPr>
        <w:i/>
      </w:rPr>
      <w:t>e</w:t>
    </w:r>
    <w:proofErr w:type="gramEnd"/>
  </w:p>
  <w:p w:rsidR="009C5264" w:rsidRDefault="009C5264" w:rsidP="00445F8F">
    <w:pPr>
      <w:pStyle w:val="Header"/>
      <w:jc w:val="right"/>
    </w:pPr>
    <w:r w:rsidRPr="00445F8F">
      <w:t>SAGE Publishing,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3E7ED4"/>
    <w:lvl w:ilvl="0">
      <w:start w:val="1"/>
      <w:numFmt w:val="decimal"/>
      <w:lvlText w:val="%1."/>
      <w:lvlJc w:val="left"/>
      <w:pPr>
        <w:tabs>
          <w:tab w:val="num" w:pos="1800"/>
        </w:tabs>
        <w:ind w:left="1800" w:hanging="360"/>
      </w:pPr>
    </w:lvl>
  </w:abstractNum>
  <w:abstractNum w:abstractNumId="1">
    <w:nsid w:val="FFFFFF7D"/>
    <w:multiLevelType w:val="singleLevel"/>
    <w:tmpl w:val="36C24092"/>
    <w:lvl w:ilvl="0">
      <w:start w:val="1"/>
      <w:numFmt w:val="decimal"/>
      <w:lvlText w:val="%1."/>
      <w:lvlJc w:val="left"/>
      <w:pPr>
        <w:tabs>
          <w:tab w:val="num" w:pos="1440"/>
        </w:tabs>
        <w:ind w:left="1440" w:hanging="360"/>
      </w:pPr>
    </w:lvl>
  </w:abstractNum>
  <w:abstractNum w:abstractNumId="2">
    <w:nsid w:val="FFFFFF7E"/>
    <w:multiLevelType w:val="singleLevel"/>
    <w:tmpl w:val="C21E7572"/>
    <w:lvl w:ilvl="0">
      <w:start w:val="1"/>
      <w:numFmt w:val="decimal"/>
      <w:lvlText w:val="%1."/>
      <w:lvlJc w:val="left"/>
      <w:pPr>
        <w:tabs>
          <w:tab w:val="num" w:pos="1080"/>
        </w:tabs>
        <w:ind w:left="1080" w:hanging="360"/>
      </w:pPr>
    </w:lvl>
  </w:abstractNum>
  <w:abstractNum w:abstractNumId="3">
    <w:nsid w:val="FFFFFF7F"/>
    <w:multiLevelType w:val="singleLevel"/>
    <w:tmpl w:val="18CEFEFE"/>
    <w:lvl w:ilvl="0">
      <w:start w:val="1"/>
      <w:numFmt w:val="decimal"/>
      <w:lvlText w:val="%1."/>
      <w:lvlJc w:val="left"/>
      <w:pPr>
        <w:tabs>
          <w:tab w:val="num" w:pos="720"/>
        </w:tabs>
        <w:ind w:left="720" w:hanging="360"/>
      </w:pPr>
    </w:lvl>
  </w:abstractNum>
  <w:abstractNum w:abstractNumId="4">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6"/>
  </w:num>
  <w:num w:numId="5">
    <w:abstractNumId w:val="7"/>
  </w:num>
  <w:num w:numId="6">
    <w:abstractNumId w:val="4"/>
  </w:num>
  <w:num w:numId="7">
    <w:abstractNumId w:val="2"/>
  </w:num>
  <w:num w:numId="8">
    <w:abstractNumId w:val="1"/>
  </w:num>
  <w:num w:numId="9">
    <w:abstractNumId w:val="0"/>
  </w:num>
  <w:num w:numId="10">
    <w:abstractNumId w:val="3"/>
  </w:num>
  <w:num w:numId="11">
    <w:abstractNumId w:val="9"/>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K040">
    <w15:presenceInfo w15:providerId="None" w15:userId="CHK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E5"/>
    <w:rsid w:val="000C0DD2"/>
    <w:rsid w:val="00100C49"/>
    <w:rsid w:val="00143D2F"/>
    <w:rsid w:val="001B1C71"/>
    <w:rsid w:val="001C0581"/>
    <w:rsid w:val="002C1C2F"/>
    <w:rsid w:val="002F45F5"/>
    <w:rsid w:val="0031476A"/>
    <w:rsid w:val="00326E64"/>
    <w:rsid w:val="00384836"/>
    <w:rsid w:val="00445F8F"/>
    <w:rsid w:val="004C4F6D"/>
    <w:rsid w:val="00551C6C"/>
    <w:rsid w:val="00743F26"/>
    <w:rsid w:val="007F11A8"/>
    <w:rsid w:val="009C5264"/>
    <w:rsid w:val="00A05B34"/>
    <w:rsid w:val="00A073E7"/>
    <w:rsid w:val="00AF6BBF"/>
    <w:rsid w:val="00C41F81"/>
    <w:rsid w:val="00CA3271"/>
    <w:rsid w:val="00CB0CC5"/>
    <w:rsid w:val="00D30D4C"/>
    <w:rsid w:val="00DA3C0E"/>
    <w:rsid w:val="00DD53E5"/>
    <w:rsid w:val="00E21007"/>
    <w:rsid w:val="00F074F9"/>
    <w:rsid w:val="00F773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E7"/>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73E7"/>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A073E7"/>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A073E7"/>
    <w:pPr>
      <w:keepNext/>
      <w:keepLines/>
      <w:spacing w:before="40" w:after="120"/>
      <w:outlineLvl w:val="2"/>
    </w:pPr>
    <w:rPr>
      <w:rFonts w:eastAsiaTheme="majorEastAsia"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3E7"/>
    <w:rPr>
      <w:rFonts w:eastAsia="Calibri"/>
      <w:szCs w:val="22"/>
    </w:rPr>
  </w:style>
  <w:style w:type="character" w:styleId="Hyperlink">
    <w:name w:val="Hyperlink"/>
    <w:uiPriority w:val="99"/>
    <w:unhideWhenUsed/>
    <w:rsid w:val="00A073E7"/>
    <w:rPr>
      <w:color w:val="0000FF"/>
      <w:u w:val="single"/>
    </w:rPr>
  </w:style>
  <w:style w:type="paragraph" w:styleId="Header">
    <w:name w:val="header"/>
    <w:basedOn w:val="Normal"/>
    <w:link w:val="HeaderChar"/>
    <w:rsid w:val="00A073E7"/>
    <w:pPr>
      <w:tabs>
        <w:tab w:val="center" w:pos="4320"/>
        <w:tab w:val="right" w:pos="8640"/>
      </w:tabs>
    </w:pPr>
  </w:style>
  <w:style w:type="character" w:customStyle="1" w:styleId="HeaderChar">
    <w:name w:val="Header Char"/>
    <w:basedOn w:val="DefaultParagraphFont"/>
    <w:link w:val="Header"/>
    <w:rsid w:val="001C0581"/>
    <w:rPr>
      <w:rFonts w:ascii="Times New Roman" w:eastAsia="Times New Roman" w:hAnsi="Times New Roman" w:cs="Times New Roman"/>
      <w:sz w:val="24"/>
      <w:szCs w:val="24"/>
    </w:rPr>
  </w:style>
  <w:style w:type="paragraph" w:styleId="Footer">
    <w:name w:val="footer"/>
    <w:basedOn w:val="Normal"/>
    <w:link w:val="FooterChar"/>
    <w:rsid w:val="00A073E7"/>
    <w:pPr>
      <w:tabs>
        <w:tab w:val="center" w:pos="4680"/>
        <w:tab w:val="right" w:pos="9360"/>
      </w:tabs>
    </w:pPr>
  </w:style>
  <w:style w:type="character" w:customStyle="1" w:styleId="FooterChar">
    <w:name w:val="Footer Char"/>
    <w:basedOn w:val="DefaultParagraphFont"/>
    <w:link w:val="Footer"/>
    <w:rsid w:val="00A073E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073E7"/>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link w:val="Heading2"/>
    <w:rsid w:val="00A073E7"/>
    <w:rPr>
      <w:rFonts w:ascii="Times New Roman" w:eastAsia="Times New Roman" w:hAnsi="Times New Roman" w:cs="Times New Roman"/>
      <w:b/>
      <w:bCs/>
      <w:color w:val="5B9BD5"/>
      <w:sz w:val="26"/>
      <w:szCs w:val="26"/>
    </w:rPr>
  </w:style>
  <w:style w:type="character" w:customStyle="1" w:styleId="Heading3Char">
    <w:name w:val="Heading 3 Char"/>
    <w:basedOn w:val="DefaultParagraphFont"/>
    <w:link w:val="Heading3"/>
    <w:uiPriority w:val="9"/>
    <w:rsid w:val="00A073E7"/>
    <w:rPr>
      <w:rFonts w:ascii="Times New Roman" w:eastAsiaTheme="majorEastAsia" w:hAnsi="Times New Roman" w:cstheme="majorBidi"/>
      <w:color w:val="244061" w:themeColor="accent1" w:themeShade="80"/>
      <w:sz w:val="24"/>
      <w:szCs w:val="24"/>
    </w:rPr>
  </w:style>
  <w:style w:type="character" w:styleId="PageNumber">
    <w:name w:val="page number"/>
    <w:basedOn w:val="DefaultParagraphFont"/>
    <w:rsid w:val="00A073E7"/>
  </w:style>
  <w:style w:type="character" w:customStyle="1" w:styleId="apple-converted-space">
    <w:name w:val="apple-converted-space"/>
    <w:basedOn w:val="DefaultParagraphFont"/>
    <w:rsid w:val="00A073E7"/>
  </w:style>
  <w:style w:type="paragraph" w:customStyle="1" w:styleId="NumberedList">
    <w:name w:val="Numbered List"/>
    <w:basedOn w:val="Normal"/>
    <w:uiPriority w:val="99"/>
    <w:qFormat/>
    <w:rsid w:val="00A073E7"/>
    <w:pPr>
      <w:numPr>
        <w:numId w:val="11"/>
      </w:numPr>
      <w:spacing w:before="120"/>
    </w:pPr>
    <w:rPr>
      <w:rFonts w:eastAsia="Calibri"/>
      <w:szCs w:val="22"/>
    </w:rPr>
  </w:style>
  <w:style w:type="paragraph" w:customStyle="1" w:styleId="ReferenceText">
    <w:name w:val="Reference Text"/>
    <w:basedOn w:val="Normal"/>
    <w:uiPriority w:val="99"/>
    <w:qFormat/>
    <w:rsid w:val="00A073E7"/>
    <w:pPr>
      <w:spacing w:before="120"/>
      <w:ind w:left="720" w:hanging="720"/>
    </w:pPr>
    <w:rPr>
      <w:rFonts w:eastAsiaTheme="minorHAnsi" w:cstheme="minorBidi"/>
      <w:szCs w:val="22"/>
    </w:rPr>
  </w:style>
  <w:style w:type="paragraph" w:styleId="Title">
    <w:name w:val="Title"/>
    <w:basedOn w:val="Normal"/>
    <w:next w:val="Normal"/>
    <w:link w:val="TitleChar"/>
    <w:qFormat/>
    <w:rsid w:val="00A073E7"/>
    <w:pPr>
      <w:pBdr>
        <w:bottom w:val="single" w:sz="8" w:space="4" w:color="4F81BD" w:themeColor="accent1"/>
      </w:pBdr>
      <w:spacing w:after="300"/>
    </w:pPr>
    <w:rPr>
      <w:rFonts w:eastAsiaTheme="majorEastAsia" w:cstheme="majorBidi"/>
      <w:color w:val="244061" w:themeColor="accent1" w:themeShade="80"/>
      <w:spacing w:val="5"/>
      <w:kern w:val="28"/>
      <w:sz w:val="52"/>
      <w:szCs w:val="52"/>
    </w:rPr>
  </w:style>
  <w:style w:type="character" w:customStyle="1" w:styleId="TitleChar">
    <w:name w:val="Title Char"/>
    <w:basedOn w:val="DefaultParagraphFont"/>
    <w:link w:val="Title"/>
    <w:rsid w:val="00A073E7"/>
    <w:rPr>
      <w:rFonts w:ascii="Times New Roman" w:eastAsiaTheme="majorEastAsia" w:hAnsi="Times New Roman" w:cstheme="majorBidi"/>
      <w:color w:val="244061" w:themeColor="accent1" w:themeShade="80"/>
      <w:spacing w:val="5"/>
      <w:kern w:val="28"/>
      <w:sz w:val="52"/>
      <w:szCs w:val="52"/>
    </w:rPr>
  </w:style>
  <w:style w:type="paragraph" w:styleId="BalloonText">
    <w:name w:val="Balloon Text"/>
    <w:basedOn w:val="Normal"/>
    <w:link w:val="BalloonTextChar"/>
    <w:rsid w:val="00A073E7"/>
    <w:rPr>
      <w:rFonts w:ascii="Tahoma" w:hAnsi="Tahoma" w:cs="Tahoma"/>
      <w:sz w:val="16"/>
      <w:szCs w:val="16"/>
    </w:rPr>
  </w:style>
  <w:style w:type="character" w:customStyle="1" w:styleId="BalloonTextChar">
    <w:name w:val="Balloon Text Char"/>
    <w:basedOn w:val="DefaultParagraphFont"/>
    <w:link w:val="BalloonText"/>
    <w:rsid w:val="00A073E7"/>
    <w:rPr>
      <w:rFonts w:ascii="Tahoma" w:eastAsia="Times New Roman" w:hAnsi="Tahoma" w:cs="Tahoma"/>
      <w:sz w:val="16"/>
      <w:szCs w:val="16"/>
    </w:rPr>
  </w:style>
  <w:style w:type="paragraph" w:customStyle="1" w:styleId="BulletedList">
    <w:name w:val="Bulleted List"/>
    <w:basedOn w:val="Normal"/>
    <w:qFormat/>
    <w:rsid w:val="00A073E7"/>
    <w:pPr>
      <w:numPr>
        <w:numId w:val="12"/>
      </w:numPr>
    </w:pPr>
  </w:style>
  <w:style w:type="paragraph" w:styleId="Revision">
    <w:name w:val="Revision"/>
    <w:hidden/>
    <w:uiPriority w:val="99"/>
    <w:semiHidden/>
    <w:rsid w:val="00AF6BB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E7"/>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73E7"/>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A073E7"/>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A073E7"/>
    <w:pPr>
      <w:keepNext/>
      <w:keepLines/>
      <w:spacing w:before="40" w:after="120"/>
      <w:outlineLvl w:val="2"/>
    </w:pPr>
    <w:rPr>
      <w:rFonts w:eastAsiaTheme="majorEastAsia"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3E7"/>
    <w:rPr>
      <w:rFonts w:eastAsia="Calibri"/>
      <w:szCs w:val="22"/>
    </w:rPr>
  </w:style>
  <w:style w:type="character" w:styleId="Hyperlink">
    <w:name w:val="Hyperlink"/>
    <w:uiPriority w:val="99"/>
    <w:unhideWhenUsed/>
    <w:rsid w:val="00A073E7"/>
    <w:rPr>
      <w:color w:val="0000FF"/>
      <w:u w:val="single"/>
    </w:rPr>
  </w:style>
  <w:style w:type="paragraph" w:styleId="Header">
    <w:name w:val="header"/>
    <w:basedOn w:val="Normal"/>
    <w:link w:val="HeaderChar"/>
    <w:rsid w:val="00A073E7"/>
    <w:pPr>
      <w:tabs>
        <w:tab w:val="center" w:pos="4320"/>
        <w:tab w:val="right" w:pos="8640"/>
      </w:tabs>
    </w:pPr>
  </w:style>
  <w:style w:type="character" w:customStyle="1" w:styleId="HeaderChar">
    <w:name w:val="Header Char"/>
    <w:basedOn w:val="DefaultParagraphFont"/>
    <w:link w:val="Header"/>
    <w:rsid w:val="001C0581"/>
    <w:rPr>
      <w:rFonts w:ascii="Times New Roman" w:eastAsia="Times New Roman" w:hAnsi="Times New Roman" w:cs="Times New Roman"/>
      <w:sz w:val="24"/>
      <w:szCs w:val="24"/>
    </w:rPr>
  </w:style>
  <w:style w:type="paragraph" w:styleId="Footer">
    <w:name w:val="footer"/>
    <w:basedOn w:val="Normal"/>
    <w:link w:val="FooterChar"/>
    <w:rsid w:val="00A073E7"/>
    <w:pPr>
      <w:tabs>
        <w:tab w:val="center" w:pos="4680"/>
        <w:tab w:val="right" w:pos="9360"/>
      </w:tabs>
    </w:pPr>
  </w:style>
  <w:style w:type="character" w:customStyle="1" w:styleId="FooterChar">
    <w:name w:val="Footer Char"/>
    <w:basedOn w:val="DefaultParagraphFont"/>
    <w:link w:val="Footer"/>
    <w:rsid w:val="00A073E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073E7"/>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link w:val="Heading2"/>
    <w:rsid w:val="00A073E7"/>
    <w:rPr>
      <w:rFonts w:ascii="Times New Roman" w:eastAsia="Times New Roman" w:hAnsi="Times New Roman" w:cs="Times New Roman"/>
      <w:b/>
      <w:bCs/>
      <w:color w:val="5B9BD5"/>
      <w:sz w:val="26"/>
      <w:szCs w:val="26"/>
    </w:rPr>
  </w:style>
  <w:style w:type="character" w:customStyle="1" w:styleId="Heading3Char">
    <w:name w:val="Heading 3 Char"/>
    <w:basedOn w:val="DefaultParagraphFont"/>
    <w:link w:val="Heading3"/>
    <w:uiPriority w:val="9"/>
    <w:rsid w:val="00A073E7"/>
    <w:rPr>
      <w:rFonts w:ascii="Times New Roman" w:eastAsiaTheme="majorEastAsia" w:hAnsi="Times New Roman" w:cstheme="majorBidi"/>
      <w:color w:val="244061" w:themeColor="accent1" w:themeShade="80"/>
      <w:sz w:val="24"/>
      <w:szCs w:val="24"/>
    </w:rPr>
  </w:style>
  <w:style w:type="character" w:styleId="PageNumber">
    <w:name w:val="page number"/>
    <w:basedOn w:val="DefaultParagraphFont"/>
    <w:rsid w:val="00A073E7"/>
  </w:style>
  <w:style w:type="character" w:customStyle="1" w:styleId="apple-converted-space">
    <w:name w:val="apple-converted-space"/>
    <w:basedOn w:val="DefaultParagraphFont"/>
    <w:rsid w:val="00A073E7"/>
  </w:style>
  <w:style w:type="paragraph" w:customStyle="1" w:styleId="NumberedList">
    <w:name w:val="Numbered List"/>
    <w:basedOn w:val="Normal"/>
    <w:uiPriority w:val="99"/>
    <w:qFormat/>
    <w:rsid w:val="00A073E7"/>
    <w:pPr>
      <w:numPr>
        <w:numId w:val="11"/>
      </w:numPr>
      <w:spacing w:before="120"/>
    </w:pPr>
    <w:rPr>
      <w:rFonts w:eastAsia="Calibri"/>
      <w:szCs w:val="22"/>
    </w:rPr>
  </w:style>
  <w:style w:type="paragraph" w:customStyle="1" w:styleId="ReferenceText">
    <w:name w:val="Reference Text"/>
    <w:basedOn w:val="Normal"/>
    <w:uiPriority w:val="99"/>
    <w:qFormat/>
    <w:rsid w:val="00A073E7"/>
    <w:pPr>
      <w:spacing w:before="120"/>
      <w:ind w:left="720" w:hanging="720"/>
    </w:pPr>
    <w:rPr>
      <w:rFonts w:eastAsiaTheme="minorHAnsi" w:cstheme="minorBidi"/>
      <w:szCs w:val="22"/>
    </w:rPr>
  </w:style>
  <w:style w:type="paragraph" w:styleId="Title">
    <w:name w:val="Title"/>
    <w:basedOn w:val="Normal"/>
    <w:next w:val="Normal"/>
    <w:link w:val="TitleChar"/>
    <w:qFormat/>
    <w:rsid w:val="00A073E7"/>
    <w:pPr>
      <w:pBdr>
        <w:bottom w:val="single" w:sz="8" w:space="4" w:color="4F81BD" w:themeColor="accent1"/>
      </w:pBdr>
      <w:spacing w:after="300"/>
    </w:pPr>
    <w:rPr>
      <w:rFonts w:eastAsiaTheme="majorEastAsia" w:cstheme="majorBidi"/>
      <w:color w:val="244061" w:themeColor="accent1" w:themeShade="80"/>
      <w:spacing w:val="5"/>
      <w:kern w:val="28"/>
      <w:sz w:val="52"/>
      <w:szCs w:val="52"/>
    </w:rPr>
  </w:style>
  <w:style w:type="character" w:customStyle="1" w:styleId="TitleChar">
    <w:name w:val="Title Char"/>
    <w:basedOn w:val="DefaultParagraphFont"/>
    <w:link w:val="Title"/>
    <w:rsid w:val="00A073E7"/>
    <w:rPr>
      <w:rFonts w:ascii="Times New Roman" w:eastAsiaTheme="majorEastAsia" w:hAnsi="Times New Roman" w:cstheme="majorBidi"/>
      <w:color w:val="244061" w:themeColor="accent1" w:themeShade="80"/>
      <w:spacing w:val="5"/>
      <w:kern w:val="28"/>
      <w:sz w:val="52"/>
      <w:szCs w:val="52"/>
    </w:rPr>
  </w:style>
  <w:style w:type="paragraph" w:styleId="BalloonText">
    <w:name w:val="Balloon Text"/>
    <w:basedOn w:val="Normal"/>
    <w:link w:val="BalloonTextChar"/>
    <w:rsid w:val="00A073E7"/>
    <w:rPr>
      <w:rFonts w:ascii="Tahoma" w:hAnsi="Tahoma" w:cs="Tahoma"/>
      <w:sz w:val="16"/>
      <w:szCs w:val="16"/>
    </w:rPr>
  </w:style>
  <w:style w:type="character" w:customStyle="1" w:styleId="BalloonTextChar">
    <w:name w:val="Balloon Text Char"/>
    <w:basedOn w:val="DefaultParagraphFont"/>
    <w:link w:val="BalloonText"/>
    <w:rsid w:val="00A073E7"/>
    <w:rPr>
      <w:rFonts w:ascii="Tahoma" w:eastAsia="Times New Roman" w:hAnsi="Tahoma" w:cs="Tahoma"/>
      <w:sz w:val="16"/>
      <w:szCs w:val="16"/>
    </w:rPr>
  </w:style>
  <w:style w:type="paragraph" w:customStyle="1" w:styleId="BulletedList">
    <w:name w:val="Bulleted List"/>
    <w:basedOn w:val="Normal"/>
    <w:qFormat/>
    <w:rsid w:val="00A073E7"/>
    <w:pPr>
      <w:numPr>
        <w:numId w:val="12"/>
      </w:numPr>
    </w:pPr>
  </w:style>
  <w:style w:type="paragraph" w:styleId="Revision">
    <w:name w:val="Revision"/>
    <w:hidden/>
    <w:uiPriority w:val="99"/>
    <w:semiHidden/>
    <w:rsid w:val="00AF6B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5181">
      <w:bodyDiv w:val="1"/>
      <w:marLeft w:val="0"/>
      <w:marRight w:val="0"/>
      <w:marTop w:val="0"/>
      <w:marBottom w:val="0"/>
      <w:divBdr>
        <w:top w:val="none" w:sz="0" w:space="0" w:color="auto"/>
        <w:left w:val="none" w:sz="0" w:space="0" w:color="auto"/>
        <w:bottom w:val="none" w:sz="0" w:space="0" w:color="auto"/>
        <w:right w:val="none" w:sz="0" w:space="0" w:color="auto"/>
      </w:divBdr>
      <w:divsChild>
        <w:div w:id="1045717109">
          <w:marLeft w:val="0"/>
          <w:marRight w:val="0"/>
          <w:marTop w:val="0"/>
          <w:marBottom w:val="300"/>
          <w:divBdr>
            <w:top w:val="single" w:sz="6" w:space="8" w:color="EEEEEE"/>
            <w:left w:val="none" w:sz="0" w:space="0" w:color="auto"/>
            <w:bottom w:val="none" w:sz="0" w:space="0" w:color="auto"/>
            <w:right w:val="none" w:sz="0" w:space="0" w:color="auto"/>
          </w:divBdr>
        </w:div>
      </w:divsChild>
    </w:div>
    <w:div w:id="548306094">
      <w:bodyDiv w:val="1"/>
      <w:marLeft w:val="0"/>
      <w:marRight w:val="0"/>
      <w:marTop w:val="0"/>
      <w:marBottom w:val="0"/>
      <w:divBdr>
        <w:top w:val="none" w:sz="0" w:space="0" w:color="auto"/>
        <w:left w:val="none" w:sz="0" w:space="0" w:color="auto"/>
        <w:bottom w:val="none" w:sz="0" w:space="0" w:color="auto"/>
        <w:right w:val="none" w:sz="0" w:space="0" w:color="auto"/>
      </w:divBdr>
      <w:divsChild>
        <w:div w:id="854073490">
          <w:marLeft w:val="0"/>
          <w:marRight w:val="0"/>
          <w:marTop w:val="0"/>
          <w:marBottom w:val="300"/>
          <w:divBdr>
            <w:top w:val="single" w:sz="6" w:space="8" w:color="EEEEEE"/>
            <w:left w:val="none" w:sz="0" w:space="0" w:color="auto"/>
            <w:bottom w:val="none" w:sz="0" w:space="0" w:color="auto"/>
            <w:right w:val="none" w:sz="0" w:space="0" w:color="auto"/>
          </w:divBdr>
        </w:div>
      </w:divsChild>
    </w:div>
    <w:div w:id="633021896">
      <w:bodyDiv w:val="1"/>
      <w:marLeft w:val="0"/>
      <w:marRight w:val="0"/>
      <w:marTop w:val="0"/>
      <w:marBottom w:val="0"/>
      <w:divBdr>
        <w:top w:val="none" w:sz="0" w:space="0" w:color="auto"/>
        <w:left w:val="none" w:sz="0" w:space="0" w:color="auto"/>
        <w:bottom w:val="none" w:sz="0" w:space="0" w:color="auto"/>
        <w:right w:val="none" w:sz="0" w:space="0" w:color="auto"/>
      </w:divBdr>
      <w:divsChild>
        <w:div w:id="1651979729">
          <w:marLeft w:val="0"/>
          <w:marRight w:val="0"/>
          <w:marTop w:val="0"/>
          <w:marBottom w:val="300"/>
          <w:divBdr>
            <w:top w:val="single" w:sz="6" w:space="8" w:color="EEEEEE"/>
            <w:left w:val="none" w:sz="0" w:space="0" w:color="auto"/>
            <w:bottom w:val="none" w:sz="0" w:space="0" w:color="auto"/>
            <w:right w:val="none" w:sz="0" w:space="0" w:color="auto"/>
          </w:divBdr>
        </w:div>
      </w:divsChild>
    </w:div>
    <w:div w:id="640234806">
      <w:bodyDiv w:val="1"/>
      <w:marLeft w:val="0"/>
      <w:marRight w:val="0"/>
      <w:marTop w:val="0"/>
      <w:marBottom w:val="0"/>
      <w:divBdr>
        <w:top w:val="none" w:sz="0" w:space="0" w:color="auto"/>
        <w:left w:val="none" w:sz="0" w:space="0" w:color="auto"/>
        <w:bottom w:val="none" w:sz="0" w:space="0" w:color="auto"/>
        <w:right w:val="none" w:sz="0" w:space="0" w:color="auto"/>
      </w:divBdr>
      <w:divsChild>
        <w:div w:id="1897356299">
          <w:marLeft w:val="0"/>
          <w:marRight w:val="0"/>
          <w:marTop w:val="0"/>
          <w:marBottom w:val="300"/>
          <w:divBdr>
            <w:top w:val="single" w:sz="6" w:space="8" w:color="EEEEEE"/>
            <w:left w:val="none" w:sz="0" w:space="0" w:color="auto"/>
            <w:bottom w:val="none" w:sz="0" w:space="0" w:color="auto"/>
            <w:right w:val="none" w:sz="0" w:space="0" w:color="auto"/>
          </w:divBdr>
        </w:div>
      </w:divsChild>
    </w:div>
    <w:div w:id="1019551874">
      <w:bodyDiv w:val="1"/>
      <w:marLeft w:val="0"/>
      <w:marRight w:val="0"/>
      <w:marTop w:val="0"/>
      <w:marBottom w:val="0"/>
      <w:divBdr>
        <w:top w:val="none" w:sz="0" w:space="0" w:color="auto"/>
        <w:left w:val="none" w:sz="0" w:space="0" w:color="auto"/>
        <w:bottom w:val="none" w:sz="0" w:space="0" w:color="auto"/>
        <w:right w:val="none" w:sz="0" w:space="0" w:color="auto"/>
      </w:divBdr>
      <w:divsChild>
        <w:div w:id="823933707">
          <w:marLeft w:val="0"/>
          <w:marRight w:val="0"/>
          <w:marTop w:val="0"/>
          <w:marBottom w:val="300"/>
          <w:divBdr>
            <w:top w:val="single" w:sz="6" w:space="8" w:color="EEEEEE"/>
            <w:left w:val="none" w:sz="0" w:space="0" w:color="auto"/>
            <w:bottom w:val="none" w:sz="0" w:space="0" w:color="auto"/>
            <w:right w:val="none" w:sz="0" w:space="0" w:color="auto"/>
          </w:divBdr>
        </w:div>
      </w:divsChild>
    </w:div>
    <w:div w:id="1636763451">
      <w:bodyDiv w:val="1"/>
      <w:marLeft w:val="0"/>
      <w:marRight w:val="0"/>
      <w:marTop w:val="0"/>
      <w:marBottom w:val="0"/>
      <w:divBdr>
        <w:top w:val="none" w:sz="0" w:space="0" w:color="auto"/>
        <w:left w:val="none" w:sz="0" w:space="0" w:color="auto"/>
        <w:bottom w:val="none" w:sz="0" w:space="0" w:color="auto"/>
        <w:right w:val="none" w:sz="0" w:space="0" w:color="auto"/>
      </w:divBdr>
      <w:divsChild>
        <w:div w:id="1454251276">
          <w:marLeft w:val="0"/>
          <w:marRight w:val="0"/>
          <w:marTop w:val="0"/>
          <w:marBottom w:val="300"/>
          <w:divBdr>
            <w:top w:val="single" w:sz="6" w:space="8"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turk.com/mtu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0\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B52F9-8BEB-4E53-B4AD-0F432962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0</TotalTime>
  <Pages>6</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Kirkhuff, Laura</dc:creator>
  <cp:lastModifiedBy>SageUser</cp:lastModifiedBy>
  <cp:revision>2</cp:revision>
  <dcterms:created xsi:type="dcterms:W3CDTF">2017-03-08T19:55:00Z</dcterms:created>
  <dcterms:modified xsi:type="dcterms:W3CDTF">2017-03-08T19:55:00Z</dcterms:modified>
</cp:coreProperties>
</file>