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B" w:rsidRPr="0075751E" w:rsidRDefault="00CE20EB" w:rsidP="00CE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75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Look Be</w:t>
      </w:r>
      <w:r w:rsidR="005462B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hind </w:t>
      </w:r>
      <w:bookmarkStart w:id="0" w:name="_GoBack"/>
      <w:bookmarkEnd w:id="0"/>
      <w:r w:rsidRPr="007575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the Numbers</w:t>
      </w:r>
    </w:p>
    <w:p w:rsidR="00CE20EB" w:rsidRPr="0075751E" w:rsidRDefault="00CE20EB" w:rsidP="00CE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E20EB" w:rsidRPr="0075751E" w:rsidRDefault="00CE20EB" w:rsidP="00CE20E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75751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Questions about Race and Ethnicity from the General Social Survey.</w:t>
      </w:r>
      <w:proofErr w:type="gramEnd"/>
    </w:p>
    <w:p w:rsidR="00CE20EB" w:rsidRPr="0075751E" w:rsidRDefault="00CE20EB" w:rsidP="00CE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5751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Should the number of immigrants to America be increased, remain the same, or be decreased?</w:t>
      </w:r>
    </w:p>
    <w:p w:rsidR="00CE20EB" w:rsidRPr="0075751E" w:rsidRDefault="00CE20EB" w:rsidP="00CE20EB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20EB" w:rsidRPr="0075751E" w:rsidRDefault="00CE20EB" w:rsidP="00CE20EB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5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 RACE</w:t>
      </w: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1984"/>
        <w:gridCol w:w="2518"/>
        <w:gridCol w:w="1243"/>
        <w:gridCol w:w="1322"/>
        <w:gridCol w:w="1054"/>
      </w:tblGrid>
      <w:tr w:rsidR="00341D4B" w:rsidRPr="0075751E">
        <w:trPr>
          <w:cantSplit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NUMBER OF IMMIGRANTS TO AMERICA NOWADAYS SHOULD BE  * RACE OF RESPONDENT </w:t>
            </w:r>
            <w:proofErr w:type="spellStart"/>
            <w:r w:rsidRPr="007575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341D4B" w:rsidRPr="0075751E">
        <w:trPr>
          <w:cantSplit/>
        </w:trPr>
        <w:tc>
          <w:tcPr>
            <w:tcW w:w="701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105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341D4B" w:rsidRPr="0075751E">
        <w:trPr>
          <w:cantSplit/>
        </w:trPr>
        <w:tc>
          <w:tcPr>
            <w:tcW w:w="7019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NONWHITE</w:t>
            </w:r>
          </w:p>
        </w:tc>
        <w:tc>
          <w:tcPr>
            <w:tcW w:w="105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1D4B" w:rsidRPr="0075751E">
        <w:trPr>
          <w:cantSplit/>
        </w:trPr>
        <w:tc>
          <w:tcPr>
            <w:tcW w:w="251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 OF IMMIGRANTS TO AMERICA NOWADAYS SHOULD BE</w:t>
            </w:r>
          </w:p>
        </w:tc>
        <w:tc>
          <w:tcPr>
            <w:tcW w:w="198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</w:t>
            </w:r>
          </w:p>
        </w:tc>
        <w:tc>
          <w:tcPr>
            <w:tcW w:w="25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341D4B" w:rsidRPr="0075751E">
        <w:trPr>
          <w:cantSplit/>
        </w:trPr>
        <w:tc>
          <w:tcPr>
            <w:tcW w:w="25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105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13.9%</w:t>
            </w:r>
          </w:p>
        </w:tc>
      </w:tr>
      <w:tr w:rsidR="00341D4B" w:rsidRPr="0075751E">
        <w:trPr>
          <w:cantSplit/>
        </w:trPr>
        <w:tc>
          <w:tcPr>
            <w:tcW w:w="25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 THE SAME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</w:tr>
      <w:tr w:rsidR="00341D4B" w:rsidRPr="0075751E">
        <w:trPr>
          <w:cantSplit/>
        </w:trPr>
        <w:tc>
          <w:tcPr>
            <w:tcW w:w="25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5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40.0%</w:t>
            </w:r>
          </w:p>
        </w:tc>
      </w:tr>
      <w:tr w:rsidR="00341D4B" w:rsidRPr="0075751E">
        <w:trPr>
          <w:cantSplit/>
        </w:trPr>
        <w:tc>
          <w:tcPr>
            <w:tcW w:w="25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REDUCED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</w:tr>
      <w:tr w:rsidR="00341D4B" w:rsidRPr="0075751E">
        <w:trPr>
          <w:cantSplit/>
        </w:trPr>
        <w:tc>
          <w:tcPr>
            <w:tcW w:w="25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48.0%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105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46.1%</w:t>
            </w:r>
          </w:p>
        </w:tc>
      </w:tr>
      <w:tr w:rsidR="00341D4B" w:rsidRPr="0075751E">
        <w:trPr>
          <w:cantSplit/>
        </w:trPr>
        <w:tc>
          <w:tcPr>
            <w:tcW w:w="450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</w:tr>
      <w:tr w:rsidR="00341D4B" w:rsidRPr="0075751E">
        <w:trPr>
          <w:cantSplit/>
        </w:trPr>
        <w:tc>
          <w:tcPr>
            <w:tcW w:w="450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341D4B" w:rsidRPr="0075751E" w:rsidRDefault="00341D4B" w:rsidP="00341D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493" w:rsidRPr="0075751E" w:rsidRDefault="00C93493">
      <w:pPr>
        <w:rPr>
          <w:rFonts w:ascii="Times New Roman" w:hAnsi="Times New Roman" w:cs="Times New Roman"/>
        </w:rPr>
      </w:pP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1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6556DA" wp14:editId="4FC1BCD1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D4B" w:rsidRPr="0075751E" w:rsidRDefault="00341D4B" w:rsidP="00341D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1D4B" w:rsidRPr="0075751E" w:rsidRDefault="00341D4B">
      <w:pPr>
        <w:rPr>
          <w:rFonts w:ascii="Times New Roman" w:hAnsi="Times New Roman" w:cs="Times New Roman"/>
        </w:rPr>
      </w:pPr>
      <w:r w:rsidRPr="0075751E">
        <w:rPr>
          <w:rFonts w:ascii="Times New Roman" w:hAnsi="Times New Roman" w:cs="Times New Roman"/>
        </w:rPr>
        <w:br w:type="page"/>
      </w:r>
    </w:p>
    <w:p w:rsidR="00CE20EB" w:rsidRPr="0075751E" w:rsidRDefault="00CE20EB" w:rsidP="00CE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5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Should a homeowner be able to decide who they sell their house to </w:t>
      </w:r>
      <w:proofErr w:type="spellStart"/>
      <w:r w:rsidRPr="0075751E">
        <w:rPr>
          <w:rFonts w:ascii="Times New Roman" w:hAnsi="Times New Roman" w:cs="Times New Roman"/>
          <w:b/>
          <w:sz w:val="32"/>
          <w:szCs w:val="32"/>
        </w:rPr>
        <w:t>based</w:t>
      </w:r>
      <w:proofErr w:type="spellEnd"/>
      <w:r w:rsidRPr="0075751E">
        <w:rPr>
          <w:rFonts w:ascii="Times New Roman" w:hAnsi="Times New Roman" w:cs="Times New Roman"/>
          <w:b/>
          <w:sz w:val="32"/>
          <w:szCs w:val="32"/>
        </w:rPr>
        <w:t xml:space="preserve"> on race?</w:t>
      </w:r>
    </w:p>
    <w:p w:rsidR="00341D4B" w:rsidRPr="0075751E" w:rsidRDefault="00CE20EB">
      <w:pPr>
        <w:rPr>
          <w:rFonts w:ascii="Times New Roman" w:hAnsi="Times New Roman" w:cs="Times New Roman"/>
          <w:b/>
          <w:sz w:val="24"/>
          <w:szCs w:val="24"/>
        </w:rPr>
      </w:pPr>
      <w:r w:rsidRPr="0075751E">
        <w:rPr>
          <w:rFonts w:ascii="Times New Roman" w:hAnsi="Times New Roman" w:cs="Times New Roman"/>
          <w:b/>
          <w:sz w:val="24"/>
          <w:szCs w:val="24"/>
        </w:rPr>
        <w:t>BY SEX</w:t>
      </w: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2194"/>
        <w:gridCol w:w="2507"/>
        <w:gridCol w:w="1081"/>
        <w:gridCol w:w="1081"/>
        <w:gridCol w:w="1049"/>
      </w:tblGrid>
      <w:tr w:rsidR="00341D4B" w:rsidRPr="0075751E">
        <w:trPr>
          <w:cantSplit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VOTE ON OPEN HOUSING LAW * RESPONDENTS SEX </w:t>
            </w:r>
            <w:proofErr w:type="spellStart"/>
            <w:r w:rsidRPr="007575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341D4B" w:rsidRPr="0075751E">
        <w:trPr>
          <w:cantSplit/>
        </w:trPr>
        <w:tc>
          <w:tcPr>
            <w:tcW w:w="720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4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341D4B" w:rsidRPr="0075751E">
        <w:trPr>
          <w:cantSplit/>
        </w:trPr>
        <w:tc>
          <w:tcPr>
            <w:tcW w:w="720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4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1D4B" w:rsidRPr="0075751E">
        <w:trPr>
          <w:cantSplit/>
        </w:trPr>
        <w:tc>
          <w:tcPr>
            <w:tcW w:w="250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VOTE ON OPEN HOUSING LAW</w:t>
            </w:r>
          </w:p>
        </w:tc>
        <w:tc>
          <w:tcPr>
            <w:tcW w:w="219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OWNER DECIDED</w:t>
            </w:r>
          </w:p>
        </w:tc>
        <w:tc>
          <w:tcPr>
            <w:tcW w:w="25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</w:tr>
      <w:tr w:rsidR="00341D4B" w:rsidRPr="0075751E">
        <w:trPr>
          <w:cantSplit/>
        </w:trPr>
        <w:tc>
          <w:tcPr>
            <w:tcW w:w="25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26.4%</w:t>
            </w:r>
          </w:p>
        </w:tc>
      </w:tr>
      <w:tr w:rsidR="00341D4B" w:rsidRPr="0075751E">
        <w:trPr>
          <w:cantSplit/>
        </w:trPr>
        <w:tc>
          <w:tcPr>
            <w:tcW w:w="25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CAN'T DISCRIMINATE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</w:tr>
      <w:tr w:rsidR="00341D4B" w:rsidRPr="0075751E">
        <w:trPr>
          <w:cantSplit/>
        </w:trPr>
        <w:tc>
          <w:tcPr>
            <w:tcW w:w="25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68.8%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77.4%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73.6%</w:t>
            </w:r>
          </w:p>
        </w:tc>
      </w:tr>
      <w:tr w:rsidR="00341D4B" w:rsidRPr="0075751E">
        <w:trPr>
          <w:cantSplit/>
        </w:trPr>
        <w:tc>
          <w:tcPr>
            <w:tcW w:w="470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</w:tr>
      <w:tr w:rsidR="00341D4B" w:rsidRPr="0075751E">
        <w:trPr>
          <w:cantSplit/>
        </w:trPr>
        <w:tc>
          <w:tcPr>
            <w:tcW w:w="470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341D4B" w:rsidRPr="0075751E" w:rsidRDefault="00341D4B" w:rsidP="00341D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1D4B" w:rsidRPr="0075751E" w:rsidRDefault="00341D4B">
      <w:pPr>
        <w:rPr>
          <w:rFonts w:ascii="Times New Roman" w:hAnsi="Times New Roman" w:cs="Times New Roman"/>
        </w:rPr>
      </w:pP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1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756CAD" wp14:editId="71D6FF03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D4B" w:rsidRPr="0075751E" w:rsidRDefault="00341D4B">
      <w:pPr>
        <w:rPr>
          <w:rFonts w:ascii="Times New Roman" w:hAnsi="Times New Roman" w:cs="Times New Roman"/>
          <w:sz w:val="24"/>
          <w:szCs w:val="24"/>
        </w:rPr>
      </w:pPr>
      <w:r w:rsidRPr="0075751E">
        <w:rPr>
          <w:rFonts w:ascii="Times New Roman" w:hAnsi="Times New Roman" w:cs="Times New Roman"/>
          <w:sz w:val="24"/>
          <w:szCs w:val="24"/>
        </w:rPr>
        <w:br w:type="page"/>
      </w:r>
    </w:p>
    <w:p w:rsidR="00341D4B" w:rsidRPr="0075751E" w:rsidRDefault="00CE20EB" w:rsidP="00CE20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5751E">
        <w:rPr>
          <w:rFonts w:ascii="Times New Roman" w:hAnsi="Times New Roman" w:cs="Times New Roman"/>
          <w:b/>
          <w:sz w:val="32"/>
          <w:szCs w:val="32"/>
        </w:rPr>
        <w:lastRenderedPageBreak/>
        <w:t>What is the racial makeup of your workplace?</w:t>
      </w:r>
    </w:p>
    <w:p w:rsidR="00CE20EB" w:rsidRPr="0075751E" w:rsidRDefault="00CE20EB" w:rsidP="00CE20EB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E20EB" w:rsidRPr="0075751E" w:rsidRDefault="00CE20EB" w:rsidP="00CE20EB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751E">
        <w:rPr>
          <w:rFonts w:ascii="Times New Roman" w:hAnsi="Times New Roman" w:cs="Times New Roman"/>
          <w:b/>
          <w:sz w:val="24"/>
          <w:szCs w:val="24"/>
        </w:rPr>
        <w:t>ALL RESPONSES</w:t>
      </w: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035"/>
        <w:gridCol w:w="1162"/>
        <w:gridCol w:w="1024"/>
        <w:gridCol w:w="1393"/>
        <w:gridCol w:w="1469"/>
      </w:tblGrid>
      <w:tr w:rsidR="00341D4B" w:rsidRPr="0075751E">
        <w:trPr>
          <w:cantSplit/>
        </w:trPr>
        <w:tc>
          <w:tcPr>
            <w:tcW w:w="8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RACIAL MAKEUP OF WORKPLACE</w:t>
            </w:r>
          </w:p>
        </w:tc>
      </w:tr>
      <w:tr w:rsidR="00341D4B" w:rsidRPr="0075751E">
        <w:trPr>
          <w:cantSplit/>
        </w:trPr>
        <w:tc>
          <w:tcPr>
            <w:tcW w:w="29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341D4B" w:rsidRPr="0075751E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 WHITE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MOSTLY WHITE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67.7</w:t>
            </w: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HALF WHITE-BLACK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93.6</w:t>
            </w: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MOSTLY BLACK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 BLACK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4B" w:rsidRPr="0075751E">
        <w:trPr>
          <w:cantSplit/>
        </w:trPr>
        <w:tc>
          <w:tcPr>
            <w:tcW w:w="9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4B" w:rsidRPr="0075751E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4B" w:rsidRPr="0075751E">
        <w:trPr>
          <w:cantSplit/>
        </w:trPr>
        <w:tc>
          <w:tcPr>
            <w:tcW w:w="29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1D4B" w:rsidRPr="0075751E" w:rsidRDefault="00341D4B" w:rsidP="0034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4B" w:rsidRPr="0075751E" w:rsidRDefault="00341D4B" w:rsidP="00341D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1D4B" w:rsidRPr="0075751E" w:rsidRDefault="00341D4B">
      <w:pPr>
        <w:rPr>
          <w:rFonts w:ascii="Times New Roman" w:hAnsi="Times New Roman" w:cs="Times New Roman"/>
        </w:rPr>
      </w:pPr>
      <w:r w:rsidRPr="0075751E">
        <w:rPr>
          <w:rFonts w:ascii="Times New Roman" w:hAnsi="Times New Roman" w:cs="Times New Roman"/>
        </w:rPr>
        <w:br w:type="page"/>
      </w: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1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0211F2" wp14:editId="4A77547E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4B" w:rsidRPr="0075751E" w:rsidRDefault="00341D4B" w:rsidP="0034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D4B" w:rsidRPr="0075751E" w:rsidRDefault="00341D4B">
      <w:pPr>
        <w:rPr>
          <w:rFonts w:ascii="Times New Roman" w:hAnsi="Times New Roman" w:cs="Times New Roman"/>
        </w:rPr>
      </w:pPr>
    </w:p>
    <w:sectPr w:rsidR="00341D4B" w:rsidRPr="0075751E" w:rsidSect="00685F3F">
      <w:pgSz w:w="1352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086"/>
    <w:multiLevelType w:val="hybridMultilevel"/>
    <w:tmpl w:val="1026C750"/>
    <w:lvl w:ilvl="0" w:tplc="C994E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4B"/>
    <w:rsid w:val="00172A54"/>
    <w:rsid w:val="00341D4B"/>
    <w:rsid w:val="005462B0"/>
    <w:rsid w:val="00610CF8"/>
    <w:rsid w:val="0075751E"/>
    <w:rsid w:val="00C93493"/>
    <w:rsid w:val="00C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SageUser</cp:lastModifiedBy>
  <cp:revision>4</cp:revision>
  <dcterms:created xsi:type="dcterms:W3CDTF">2014-09-29T21:54:00Z</dcterms:created>
  <dcterms:modified xsi:type="dcterms:W3CDTF">2014-10-02T22:55:00Z</dcterms:modified>
</cp:coreProperties>
</file>