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D8698F"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 xml:space="preserve">Chapter </w:t>
      </w:r>
      <w:r w:rsidR="00951072">
        <w:rPr>
          <w:rFonts w:asciiTheme="minorHAnsi" w:hAnsiTheme="minorHAnsi"/>
          <w:b/>
          <w:sz w:val="24"/>
          <w:szCs w:val="24"/>
        </w:rPr>
        <w:t>9</w:t>
      </w:r>
    </w:p>
    <w:p w:rsidR="00AD6035" w:rsidRDefault="00AD6035" w:rsidP="00AD6035">
      <w:pPr>
        <w:pStyle w:val="NoSpacing"/>
      </w:pPr>
    </w:p>
    <w:p w:rsidR="00951072" w:rsidRPr="00426C6B" w:rsidRDefault="00951072" w:rsidP="00951072">
      <w:pPr>
        <w:pStyle w:val="ListParagraph"/>
        <w:numPr>
          <w:ilvl w:val="0"/>
          <w:numId w:val="35"/>
        </w:numPr>
        <w:autoSpaceDE w:val="0"/>
        <w:autoSpaceDN w:val="0"/>
        <w:adjustRightInd w:val="0"/>
        <w:rPr>
          <w:rFonts w:cs="VectoraLH-Roman"/>
          <w:sz w:val="24"/>
          <w:szCs w:val="24"/>
        </w:rPr>
      </w:pPr>
      <w:r w:rsidRPr="00426C6B">
        <w:rPr>
          <w:rFonts w:cs="VectoraLH-Roman"/>
          <w:sz w:val="24"/>
          <w:szCs w:val="24"/>
        </w:rPr>
        <w:t>If genetic differences between people who have different physical characteristics (like skin color) are minor, why do we as a society continue to use race as a socially significant category?</w:t>
      </w:r>
    </w:p>
    <w:p w:rsidR="00951072" w:rsidRPr="00426C6B" w:rsidRDefault="00951072" w:rsidP="00951072">
      <w:pPr>
        <w:autoSpaceDE w:val="0"/>
        <w:autoSpaceDN w:val="0"/>
        <w:adjustRightInd w:val="0"/>
        <w:rPr>
          <w:rFonts w:cs="VectoraLH-Roman"/>
          <w:sz w:val="24"/>
          <w:szCs w:val="24"/>
        </w:rPr>
      </w:pPr>
    </w:p>
    <w:p w:rsidR="00951072" w:rsidRPr="00426C6B" w:rsidRDefault="00951072" w:rsidP="00951072">
      <w:pPr>
        <w:pStyle w:val="ListParagraph"/>
        <w:numPr>
          <w:ilvl w:val="0"/>
          <w:numId w:val="35"/>
        </w:numPr>
        <w:autoSpaceDE w:val="0"/>
        <w:autoSpaceDN w:val="0"/>
        <w:adjustRightInd w:val="0"/>
        <w:rPr>
          <w:rFonts w:cs="VectoraLH-Roman"/>
          <w:sz w:val="24"/>
          <w:szCs w:val="24"/>
        </w:rPr>
      </w:pPr>
      <w:r w:rsidRPr="00426C6B">
        <w:rPr>
          <w:rFonts w:cs="VectoraLH-Roman"/>
          <w:sz w:val="24"/>
          <w:szCs w:val="24"/>
        </w:rPr>
        <w:t>As noted in the chapter, racial residential segregation remains a key problem in the United States. What sociological factors explain its persistence in an era when housing discrimination is illegal?</w:t>
      </w:r>
    </w:p>
    <w:p w:rsidR="00951072" w:rsidRPr="00426C6B" w:rsidRDefault="00951072" w:rsidP="00951072">
      <w:pPr>
        <w:autoSpaceDE w:val="0"/>
        <w:autoSpaceDN w:val="0"/>
        <w:adjustRightInd w:val="0"/>
        <w:rPr>
          <w:rFonts w:cs="VectoraLH-Roman"/>
          <w:sz w:val="24"/>
          <w:szCs w:val="24"/>
        </w:rPr>
      </w:pPr>
    </w:p>
    <w:p w:rsidR="00951072" w:rsidRPr="00426C6B" w:rsidRDefault="00951072" w:rsidP="00951072">
      <w:pPr>
        <w:pStyle w:val="ListParagraph"/>
        <w:numPr>
          <w:ilvl w:val="0"/>
          <w:numId w:val="35"/>
        </w:numPr>
        <w:autoSpaceDE w:val="0"/>
        <w:autoSpaceDN w:val="0"/>
        <w:adjustRightInd w:val="0"/>
        <w:rPr>
          <w:rFonts w:cs="VectoraLH-Roman"/>
          <w:sz w:val="24"/>
          <w:szCs w:val="24"/>
        </w:rPr>
      </w:pPr>
      <w:r w:rsidRPr="00426C6B">
        <w:rPr>
          <w:rFonts w:cs="VectoraLH-Roman"/>
          <w:sz w:val="24"/>
          <w:szCs w:val="24"/>
        </w:rPr>
        <w:t>What links have researchers identified between race and health outcomes in the United States? What sociological factors explain relatively poorer health among minorities than among Whites? How might public policy be used to address this problem?</w:t>
      </w:r>
    </w:p>
    <w:p w:rsidR="00951072" w:rsidRPr="00426C6B" w:rsidRDefault="00951072" w:rsidP="00951072">
      <w:pPr>
        <w:autoSpaceDE w:val="0"/>
        <w:autoSpaceDN w:val="0"/>
        <w:adjustRightInd w:val="0"/>
        <w:rPr>
          <w:rFonts w:cs="VectoraLH-Roman"/>
          <w:sz w:val="24"/>
          <w:szCs w:val="24"/>
        </w:rPr>
      </w:pPr>
    </w:p>
    <w:p w:rsidR="00951072" w:rsidRPr="00426C6B" w:rsidRDefault="00951072" w:rsidP="00951072">
      <w:pPr>
        <w:pStyle w:val="ListParagraph"/>
        <w:numPr>
          <w:ilvl w:val="0"/>
          <w:numId w:val="35"/>
        </w:numPr>
        <w:autoSpaceDE w:val="0"/>
        <w:autoSpaceDN w:val="0"/>
        <w:adjustRightInd w:val="0"/>
        <w:rPr>
          <w:rFonts w:cs="VectoraLH-Roman"/>
          <w:sz w:val="24"/>
          <w:szCs w:val="24"/>
        </w:rPr>
      </w:pPr>
      <w:r w:rsidRPr="00426C6B">
        <w:rPr>
          <w:rFonts w:cs="VectoraLH-Roman"/>
          <w:sz w:val="24"/>
          <w:szCs w:val="24"/>
        </w:rPr>
        <w:t>Do you think immigration will continue to grow in coming decades in the United States? What kinds of factors might influence immigration trends?</w:t>
      </w:r>
    </w:p>
    <w:p w:rsidR="00951072" w:rsidRPr="00426C6B" w:rsidRDefault="00951072" w:rsidP="00951072">
      <w:pPr>
        <w:autoSpaceDE w:val="0"/>
        <w:autoSpaceDN w:val="0"/>
        <w:adjustRightInd w:val="0"/>
        <w:rPr>
          <w:rFonts w:cs="VectoraLH-Roman"/>
          <w:sz w:val="24"/>
          <w:szCs w:val="24"/>
        </w:rPr>
      </w:pPr>
    </w:p>
    <w:p w:rsidR="00AD6035" w:rsidRPr="00951072" w:rsidRDefault="00951072" w:rsidP="00951072">
      <w:pPr>
        <w:pStyle w:val="ListParagraph"/>
        <w:numPr>
          <w:ilvl w:val="0"/>
          <w:numId w:val="35"/>
        </w:numPr>
        <w:autoSpaceDE w:val="0"/>
        <w:autoSpaceDN w:val="0"/>
        <w:adjustRightInd w:val="0"/>
        <w:rPr>
          <w:rFonts w:cs="VectoraLH-Roman"/>
          <w:sz w:val="24"/>
          <w:szCs w:val="24"/>
        </w:rPr>
      </w:pPr>
      <w:r w:rsidRPr="00426C6B">
        <w:rPr>
          <w:rFonts w:cs="VectoraLH-Roman"/>
          <w:sz w:val="24"/>
          <w:szCs w:val="24"/>
        </w:rPr>
        <w:t>What factors make communities vulnerable to genocide? How should other countries respond when genocide seems imminent or is already under way?</w:t>
      </w:r>
      <w:bookmarkStart w:id="0" w:name="_GoBack"/>
      <w:bookmarkEnd w:id="0"/>
    </w:p>
    <w:sectPr w:rsidR="00AD6035" w:rsidRPr="00951072"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6373"/>
    <w:multiLevelType w:val="hybridMultilevel"/>
    <w:tmpl w:val="D79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0613EF"/>
    <w:multiLevelType w:val="hybridMultilevel"/>
    <w:tmpl w:val="E6AC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1">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345632"/>
    <w:multiLevelType w:val="hybridMultilevel"/>
    <w:tmpl w:val="154E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0">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2">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F791754"/>
    <w:multiLevelType w:val="hybridMultilevel"/>
    <w:tmpl w:val="40766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
  </w:num>
  <w:num w:numId="3">
    <w:abstractNumId w:val="23"/>
  </w:num>
  <w:num w:numId="4">
    <w:abstractNumId w:val="5"/>
  </w:num>
  <w:num w:numId="5">
    <w:abstractNumId w:val="16"/>
  </w:num>
  <w:num w:numId="6">
    <w:abstractNumId w:val="6"/>
  </w:num>
  <w:num w:numId="7">
    <w:abstractNumId w:val="12"/>
  </w:num>
  <w:num w:numId="8">
    <w:abstractNumId w:val="24"/>
  </w:num>
  <w:num w:numId="9">
    <w:abstractNumId w:val="15"/>
  </w:num>
  <w:num w:numId="10">
    <w:abstractNumId w:val="1"/>
  </w:num>
  <w:num w:numId="11">
    <w:abstractNumId w:val="22"/>
  </w:num>
  <w:num w:numId="12">
    <w:abstractNumId w:val="8"/>
  </w:num>
  <w:num w:numId="13">
    <w:abstractNumId w:val="20"/>
  </w:num>
  <w:num w:numId="14">
    <w:abstractNumId w:val="31"/>
  </w:num>
  <w:num w:numId="15">
    <w:abstractNumId w:val="10"/>
  </w:num>
  <w:num w:numId="16">
    <w:abstractNumId w:val="0"/>
  </w:num>
  <w:num w:numId="17">
    <w:abstractNumId w:val="14"/>
  </w:num>
  <w:num w:numId="18">
    <w:abstractNumId w:val="28"/>
  </w:num>
  <w:num w:numId="19">
    <w:abstractNumId w:val="17"/>
  </w:num>
  <w:num w:numId="20">
    <w:abstractNumId w:val="3"/>
  </w:num>
  <w:num w:numId="21">
    <w:abstractNumId w:val="9"/>
  </w:num>
  <w:num w:numId="22">
    <w:abstractNumId w:val="4"/>
  </w:num>
  <w:num w:numId="23">
    <w:abstractNumId w:val="33"/>
  </w:num>
  <w:num w:numId="24">
    <w:abstractNumId w:val="30"/>
  </w:num>
  <w:num w:numId="25">
    <w:abstractNumId w:val="21"/>
  </w:num>
  <w:num w:numId="26">
    <w:abstractNumId w:val="18"/>
  </w:num>
  <w:num w:numId="27">
    <w:abstractNumId w:val="25"/>
  </w:num>
  <w:num w:numId="28">
    <w:abstractNumId w:val="32"/>
  </w:num>
  <w:num w:numId="29">
    <w:abstractNumId w:val="27"/>
  </w:num>
  <w:num w:numId="30">
    <w:abstractNumId w:val="11"/>
  </w:num>
  <w:num w:numId="31">
    <w:abstractNumId w:val="13"/>
  </w:num>
  <w:num w:numId="32">
    <w:abstractNumId w:val="7"/>
  </w:num>
  <w:num w:numId="33">
    <w:abstractNumId w:val="19"/>
  </w:num>
  <w:num w:numId="34">
    <w:abstractNumId w:val="2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70E28"/>
    <w:rsid w:val="001B7774"/>
    <w:rsid w:val="00241FB6"/>
    <w:rsid w:val="00301EEC"/>
    <w:rsid w:val="003474FD"/>
    <w:rsid w:val="00357473"/>
    <w:rsid w:val="00377755"/>
    <w:rsid w:val="00385916"/>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66AD5"/>
    <w:rsid w:val="008705C5"/>
    <w:rsid w:val="00885C4B"/>
    <w:rsid w:val="008A0108"/>
    <w:rsid w:val="008D64AD"/>
    <w:rsid w:val="008F20AC"/>
    <w:rsid w:val="008F6264"/>
    <w:rsid w:val="00904F23"/>
    <w:rsid w:val="009311B6"/>
    <w:rsid w:val="009424BC"/>
    <w:rsid w:val="00951072"/>
    <w:rsid w:val="009718DD"/>
    <w:rsid w:val="00990EF0"/>
    <w:rsid w:val="00996741"/>
    <w:rsid w:val="009C48C0"/>
    <w:rsid w:val="009C68D0"/>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D8698F"/>
    <w:rsid w:val="00E12887"/>
    <w:rsid w:val="00E509A8"/>
    <w:rsid w:val="00E81302"/>
    <w:rsid w:val="00EB22BA"/>
    <w:rsid w:val="00F07EF3"/>
    <w:rsid w:val="00F155EB"/>
    <w:rsid w:val="00F17132"/>
    <w:rsid w:val="00F23FB6"/>
    <w:rsid w:val="00F405F8"/>
    <w:rsid w:val="00F444B2"/>
    <w:rsid w:val="00F56E0F"/>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2015-03-13T15:30:00Z</dcterms:created>
  <dcterms:modified xsi:type="dcterms:W3CDTF">2015-03-13T15:30:00Z</dcterms:modified>
</cp:coreProperties>
</file>