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57E0A" w:rsidRPr="005A44B0" w:rsidRDefault="00757E0A" w:rsidP="00626347">
      <w:pPr>
        <w:pStyle w:val="ListParagraph"/>
        <w:rPr>
          <w:rFonts w:asciiTheme="majorHAnsi" w:hAnsiTheme="majorHAnsi" w:cs="Times New Roman"/>
          <w:b/>
          <w:sz w:val="24"/>
          <w:szCs w:val="24"/>
        </w:rPr>
      </w:pPr>
      <w:bookmarkStart w:id="0" w:name="Editing"/>
      <w:bookmarkEnd w:id="0"/>
      <w:r w:rsidRPr="005A44B0">
        <w:rPr>
          <w:rFonts w:asciiTheme="majorHAnsi" w:hAnsiTheme="majorHAnsi" w:cs="Times New Roman"/>
          <w:b/>
          <w:sz w:val="24"/>
          <w:szCs w:val="24"/>
        </w:rPr>
        <w:t>Chapter Exercises</w:t>
      </w:r>
    </w:p>
    <w:p w:rsidR="00626347" w:rsidRPr="005A44B0" w:rsidRDefault="00626347" w:rsidP="00626347">
      <w:pPr>
        <w:pStyle w:val="ListParagraph"/>
        <w:rPr>
          <w:rFonts w:asciiTheme="majorHAnsi" w:hAnsiTheme="majorHAnsi" w:cs="Times New Roman"/>
          <w:b/>
          <w:i/>
          <w:sz w:val="24"/>
          <w:szCs w:val="24"/>
        </w:rPr>
      </w:pPr>
      <w:bookmarkStart w:id="1" w:name="_GoBack"/>
      <w:bookmarkEnd w:id="1"/>
      <w:r w:rsidRPr="005A44B0">
        <w:rPr>
          <w:rFonts w:asciiTheme="majorHAnsi" w:hAnsiTheme="majorHAnsi" w:cs="Times New Roman"/>
          <w:b/>
          <w:sz w:val="24"/>
          <w:szCs w:val="24"/>
        </w:rPr>
        <w:t xml:space="preserve">Chapter </w:t>
      </w:r>
      <w:r w:rsidR="004034B5" w:rsidRPr="005A44B0">
        <w:rPr>
          <w:rFonts w:asciiTheme="majorHAnsi" w:hAnsiTheme="majorHAnsi" w:cs="Times New Roman"/>
          <w:b/>
          <w:sz w:val="24"/>
          <w:szCs w:val="24"/>
        </w:rPr>
        <w:t>3</w:t>
      </w:r>
      <w:r w:rsidR="00757E0A" w:rsidRPr="005A44B0">
        <w:rPr>
          <w:rFonts w:asciiTheme="majorHAnsi" w:hAnsiTheme="majorHAnsi" w:cs="Times New Roman"/>
          <w:b/>
          <w:sz w:val="24"/>
          <w:szCs w:val="24"/>
        </w:rPr>
        <w:t>: Culture</w:t>
      </w:r>
      <w:r w:rsidR="000C1C94" w:rsidRPr="005A44B0">
        <w:rPr>
          <w:rFonts w:asciiTheme="majorHAnsi" w:hAnsiTheme="majorHAnsi" w:cs="Times New Roman"/>
          <w:b/>
          <w:sz w:val="24"/>
          <w:szCs w:val="24"/>
        </w:rPr>
        <w:t xml:space="preserve"> and Mass Media</w:t>
      </w:r>
    </w:p>
    <w:p w:rsidR="00626347" w:rsidRPr="005A44B0" w:rsidRDefault="00626347" w:rsidP="00626347">
      <w:pPr>
        <w:pStyle w:val="ListParagraph"/>
        <w:jc w:val="left"/>
        <w:rPr>
          <w:rFonts w:asciiTheme="majorHAnsi" w:hAnsiTheme="majorHAnsi" w:cs="Times New Roman"/>
          <w:sz w:val="24"/>
          <w:szCs w:val="24"/>
        </w:rPr>
      </w:pPr>
    </w:p>
    <w:p w:rsidR="007A266A" w:rsidRPr="005A44B0" w:rsidRDefault="007A266A" w:rsidP="007A266A">
      <w:pPr>
        <w:pStyle w:val="ListParagraph"/>
        <w:ind w:left="0"/>
        <w:jc w:val="left"/>
        <w:rPr>
          <w:rFonts w:asciiTheme="majorHAnsi" w:hAnsiTheme="majorHAnsi" w:cs="Times New Roman"/>
          <w:sz w:val="24"/>
          <w:szCs w:val="24"/>
        </w:rPr>
      </w:pPr>
    </w:p>
    <w:p w:rsidR="00605F0E" w:rsidRPr="005A44B0" w:rsidRDefault="00605F0E" w:rsidP="007A266A">
      <w:pPr>
        <w:pStyle w:val="ListParagraph"/>
        <w:numPr>
          <w:ilvl w:val="0"/>
          <w:numId w:val="3"/>
        </w:numPr>
        <w:jc w:val="left"/>
        <w:rPr>
          <w:rFonts w:asciiTheme="majorHAnsi" w:hAnsiTheme="majorHAnsi" w:cs="Times New Roman"/>
          <w:sz w:val="24"/>
          <w:szCs w:val="24"/>
        </w:rPr>
      </w:pPr>
      <w:r w:rsidRPr="005A44B0">
        <w:rPr>
          <w:rFonts w:asciiTheme="majorHAnsi" w:hAnsiTheme="majorHAnsi" w:cs="Times New Roman"/>
          <w:sz w:val="24"/>
          <w:szCs w:val="24"/>
        </w:rPr>
        <w:t xml:space="preserve">Bring an object or picture to class that, in your opinion, illustrates “culture.” Explain to the class how your item represents culture, using concepts </w:t>
      </w:r>
      <w:r w:rsidR="003030A5" w:rsidRPr="005A44B0">
        <w:rPr>
          <w:rFonts w:asciiTheme="majorHAnsi" w:hAnsiTheme="majorHAnsi" w:cs="Times New Roman"/>
          <w:sz w:val="24"/>
          <w:szCs w:val="24"/>
        </w:rPr>
        <w:t xml:space="preserve">such as </w:t>
      </w:r>
      <w:r w:rsidRPr="005A44B0">
        <w:rPr>
          <w:rFonts w:asciiTheme="majorHAnsi" w:hAnsiTheme="majorHAnsi" w:cs="Times New Roman"/>
          <w:sz w:val="24"/>
          <w:szCs w:val="24"/>
        </w:rPr>
        <w:t>material or nonmaterial and real or ideal culture to talk about it.</w:t>
      </w:r>
    </w:p>
    <w:p w:rsidR="00757E0A" w:rsidRPr="005A44B0" w:rsidRDefault="00757E0A" w:rsidP="00757E0A">
      <w:pPr>
        <w:pStyle w:val="ListParagraph"/>
        <w:jc w:val="left"/>
        <w:rPr>
          <w:rFonts w:asciiTheme="majorHAnsi" w:hAnsiTheme="majorHAnsi" w:cs="Times New Roman"/>
          <w:sz w:val="24"/>
          <w:szCs w:val="24"/>
        </w:rPr>
      </w:pPr>
    </w:p>
    <w:p w:rsidR="00F65F95" w:rsidRPr="005A44B0" w:rsidRDefault="00605F0E" w:rsidP="007A266A">
      <w:pPr>
        <w:pStyle w:val="ListParagraph"/>
        <w:numPr>
          <w:ilvl w:val="0"/>
          <w:numId w:val="3"/>
        </w:numPr>
        <w:jc w:val="left"/>
        <w:rPr>
          <w:rFonts w:asciiTheme="majorHAnsi" w:hAnsiTheme="majorHAnsi" w:cs="Times New Roman"/>
          <w:sz w:val="24"/>
          <w:szCs w:val="24"/>
        </w:rPr>
      </w:pPr>
      <w:r w:rsidRPr="005A44B0">
        <w:rPr>
          <w:rFonts w:asciiTheme="majorHAnsi" w:hAnsiTheme="majorHAnsi" w:cs="Times New Roman"/>
          <w:sz w:val="24"/>
          <w:szCs w:val="24"/>
        </w:rPr>
        <w:t xml:space="preserve"> </w:t>
      </w:r>
      <w:r w:rsidR="003A0AF5" w:rsidRPr="005A44B0">
        <w:rPr>
          <w:rFonts w:asciiTheme="majorHAnsi" w:hAnsiTheme="majorHAnsi" w:cs="Times New Roman"/>
          <w:sz w:val="24"/>
          <w:szCs w:val="24"/>
        </w:rPr>
        <w:t xml:space="preserve">Work with a small group to come up with an example of a cultural inconsistency between ideal and real culture in the </w:t>
      </w:r>
      <w:r w:rsidR="003030A5" w:rsidRPr="005A44B0">
        <w:rPr>
          <w:rFonts w:asciiTheme="majorHAnsi" w:hAnsiTheme="majorHAnsi" w:cs="Times New Roman"/>
          <w:sz w:val="24"/>
          <w:szCs w:val="24"/>
        </w:rPr>
        <w:t>United States.</w:t>
      </w:r>
      <w:r w:rsidR="003A0AF5" w:rsidRPr="005A44B0">
        <w:rPr>
          <w:rFonts w:asciiTheme="majorHAnsi" w:hAnsiTheme="majorHAnsi" w:cs="Times New Roman"/>
          <w:sz w:val="24"/>
          <w:szCs w:val="24"/>
        </w:rPr>
        <w:t xml:space="preserve"> Can you come up with an example that relates to the family, higher education, consumer culture, or the workplace, for example? </w:t>
      </w:r>
    </w:p>
    <w:p w:rsidR="00757E0A" w:rsidRPr="005A44B0" w:rsidRDefault="00757E0A" w:rsidP="00757E0A">
      <w:pPr>
        <w:pStyle w:val="ListParagraph"/>
        <w:jc w:val="left"/>
        <w:rPr>
          <w:rFonts w:asciiTheme="majorHAnsi" w:hAnsiTheme="majorHAnsi" w:cs="Times New Roman"/>
          <w:sz w:val="24"/>
          <w:szCs w:val="24"/>
        </w:rPr>
      </w:pPr>
    </w:p>
    <w:p w:rsidR="000517B6" w:rsidRPr="005A44B0" w:rsidRDefault="000517B6" w:rsidP="000517B6">
      <w:pPr>
        <w:pStyle w:val="Exitelementabove"/>
        <w:numPr>
          <w:ilvl w:val="0"/>
          <w:numId w:val="3"/>
        </w:numPr>
        <w:spacing w:before="0" w:line="240" w:lineRule="auto"/>
        <w:rPr>
          <w:rFonts w:asciiTheme="majorHAnsi" w:hAnsiTheme="majorHAnsi"/>
        </w:rPr>
      </w:pPr>
      <w:r w:rsidRPr="005A44B0">
        <w:rPr>
          <w:rFonts w:asciiTheme="majorHAnsi" w:hAnsiTheme="majorHAnsi"/>
        </w:rPr>
        <w:t xml:space="preserve">Recall Miner’s (1956) description of the Nacirema. Could you write a description of a contemporary cultural practice that follows the model of his effort to detach the American obsession with care of the body from its presumed “naturalness” or “normalcy” in U.S. society? Could you write a </w:t>
      </w:r>
      <w:r w:rsidR="00B00108" w:rsidRPr="005A44B0">
        <w:rPr>
          <w:rFonts w:asciiTheme="majorHAnsi" w:hAnsiTheme="majorHAnsi"/>
        </w:rPr>
        <w:t xml:space="preserve">culturally </w:t>
      </w:r>
      <w:r w:rsidRPr="005A44B0">
        <w:rPr>
          <w:rFonts w:asciiTheme="majorHAnsi" w:hAnsiTheme="majorHAnsi"/>
        </w:rPr>
        <w:t>detached description of the U.S. ritual of Superbowl watch parties, celebrity culture, texting, the high school graduation, or baseball, for example?</w:t>
      </w:r>
      <w:r w:rsidR="00B00108" w:rsidRPr="005A44B0">
        <w:rPr>
          <w:rFonts w:asciiTheme="majorHAnsi" w:hAnsiTheme="majorHAnsi"/>
        </w:rPr>
        <w:t xml:space="preserve"> Prepare a description and share it </w:t>
      </w:r>
      <w:r w:rsidR="00CF1703" w:rsidRPr="005A44B0">
        <w:rPr>
          <w:rFonts w:asciiTheme="majorHAnsi" w:hAnsiTheme="majorHAnsi"/>
        </w:rPr>
        <w:t xml:space="preserve">with </w:t>
      </w:r>
      <w:r w:rsidR="00B00108" w:rsidRPr="005A44B0">
        <w:rPr>
          <w:rFonts w:asciiTheme="majorHAnsi" w:hAnsiTheme="majorHAnsi"/>
        </w:rPr>
        <w:t xml:space="preserve">classmates to see if they can </w:t>
      </w:r>
      <w:r w:rsidR="00B377E4" w:rsidRPr="005A44B0">
        <w:rPr>
          <w:rFonts w:asciiTheme="majorHAnsi" w:hAnsiTheme="majorHAnsi"/>
        </w:rPr>
        <w:t>guess what you are describing.</w:t>
      </w:r>
    </w:p>
    <w:p w:rsidR="00B26CFF" w:rsidRPr="005A44B0" w:rsidRDefault="00B26CFF" w:rsidP="00B26CFF">
      <w:pPr>
        <w:pStyle w:val="Exitelementabove"/>
        <w:spacing w:before="0" w:line="240" w:lineRule="auto"/>
        <w:ind w:left="720" w:firstLine="0"/>
        <w:rPr>
          <w:rFonts w:asciiTheme="majorHAnsi" w:hAnsiTheme="majorHAnsi"/>
        </w:rPr>
      </w:pPr>
    </w:p>
    <w:p w:rsidR="00B26CFF" w:rsidRPr="005A44B0" w:rsidRDefault="00B26CFF" w:rsidP="00B26CFF">
      <w:pPr>
        <w:pStyle w:val="Exitelementabove"/>
        <w:numPr>
          <w:ilvl w:val="0"/>
          <w:numId w:val="3"/>
        </w:numPr>
        <w:spacing w:before="0" w:line="240" w:lineRule="auto"/>
        <w:rPr>
          <w:rFonts w:asciiTheme="majorHAnsi" w:hAnsiTheme="majorHAnsi"/>
        </w:rPr>
      </w:pPr>
      <w:r w:rsidRPr="005A44B0">
        <w:rPr>
          <w:rFonts w:asciiTheme="majorHAnsi" w:hAnsiTheme="majorHAnsi"/>
        </w:rPr>
        <w:t>With a group of your peers</w:t>
      </w:r>
      <w:r w:rsidR="00CF1703" w:rsidRPr="005A44B0">
        <w:rPr>
          <w:rFonts w:asciiTheme="majorHAnsi" w:hAnsiTheme="majorHAnsi"/>
        </w:rPr>
        <w:t>,</w:t>
      </w:r>
      <w:r w:rsidRPr="005A44B0">
        <w:rPr>
          <w:rFonts w:asciiTheme="majorHAnsi" w:hAnsiTheme="majorHAnsi"/>
        </w:rPr>
        <w:t xml:space="preserve"> describe the norms that govern your college or university.  Discuss whether these norms are folkways, mores, or taboos.  Debate why these norms exist in this particular social setting.</w:t>
      </w:r>
    </w:p>
    <w:p w:rsidR="00176A2B" w:rsidRPr="005A44B0" w:rsidRDefault="00176A2B" w:rsidP="00176A2B">
      <w:pPr>
        <w:pStyle w:val="Exitelementabove"/>
        <w:spacing w:before="0" w:line="240" w:lineRule="auto"/>
        <w:ind w:left="720" w:firstLine="0"/>
        <w:rPr>
          <w:rFonts w:asciiTheme="majorHAnsi" w:hAnsiTheme="majorHAnsi"/>
        </w:rPr>
      </w:pPr>
    </w:p>
    <w:p w:rsidR="00176A2B" w:rsidRPr="005A44B0" w:rsidRDefault="00176A2B" w:rsidP="00B26CFF">
      <w:pPr>
        <w:pStyle w:val="Exitelementabove"/>
        <w:numPr>
          <w:ilvl w:val="0"/>
          <w:numId w:val="3"/>
        </w:numPr>
        <w:spacing w:before="0" w:line="240" w:lineRule="auto"/>
        <w:rPr>
          <w:rFonts w:asciiTheme="majorHAnsi" w:hAnsiTheme="majorHAnsi"/>
        </w:rPr>
      </w:pPr>
      <w:r w:rsidRPr="005A44B0">
        <w:rPr>
          <w:rFonts w:asciiTheme="majorHAnsi" w:hAnsiTheme="majorHAnsi"/>
        </w:rPr>
        <w:t>Consider the following popular extracurricular collegiate activities</w:t>
      </w:r>
      <w:r w:rsidR="00CF1703" w:rsidRPr="005A44B0">
        <w:rPr>
          <w:rFonts w:asciiTheme="majorHAnsi" w:hAnsiTheme="majorHAnsi"/>
        </w:rPr>
        <w:t xml:space="preserve">: </w:t>
      </w:r>
      <w:r w:rsidRPr="005A44B0">
        <w:rPr>
          <w:rFonts w:asciiTheme="majorHAnsi" w:hAnsiTheme="majorHAnsi"/>
        </w:rPr>
        <w:t>member of a sports team, actor in a theater production, school club member, band member, and fraternity or sorority member.  Describe how your habitus has encouraged or hindered your likelihood to participate in these activities.</w:t>
      </w:r>
    </w:p>
    <w:p w:rsidR="00B26CFF" w:rsidRPr="005A44B0" w:rsidRDefault="00B26CFF" w:rsidP="00B26CFF">
      <w:pPr>
        <w:pStyle w:val="Exitelementabove"/>
        <w:spacing w:before="0" w:line="240" w:lineRule="auto"/>
        <w:ind w:left="720" w:firstLine="0"/>
        <w:rPr>
          <w:rFonts w:asciiTheme="majorHAnsi" w:hAnsiTheme="majorHAnsi"/>
        </w:rPr>
      </w:pPr>
    </w:p>
    <w:p w:rsidR="00CF6F11" w:rsidRPr="005A44B0" w:rsidRDefault="00CF6F11" w:rsidP="00CF6F11">
      <w:pPr>
        <w:rPr>
          <w:rFonts w:asciiTheme="majorHAnsi" w:hAnsiTheme="majorHAnsi" w:cs="Times New Roman"/>
          <w:sz w:val="24"/>
          <w:szCs w:val="24"/>
        </w:rPr>
      </w:pPr>
    </w:p>
    <w:p w:rsidR="007A266A" w:rsidRPr="005A44B0" w:rsidRDefault="007A266A" w:rsidP="007A266A">
      <w:pPr>
        <w:pStyle w:val="ListParagraph"/>
        <w:ind w:left="0"/>
        <w:jc w:val="left"/>
        <w:rPr>
          <w:rFonts w:asciiTheme="majorHAnsi" w:hAnsiTheme="majorHAnsi" w:cs="Times New Roman"/>
          <w:sz w:val="24"/>
          <w:szCs w:val="24"/>
        </w:rPr>
      </w:pPr>
    </w:p>
    <w:p w:rsidR="007A266A" w:rsidRPr="005A44B0" w:rsidRDefault="007A266A" w:rsidP="00626347">
      <w:pPr>
        <w:pStyle w:val="ListParagraph"/>
        <w:jc w:val="left"/>
        <w:rPr>
          <w:rFonts w:asciiTheme="majorHAnsi" w:hAnsiTheme="majorHAnsi" w:cs="Times New Roman"/>
          <w:sz w:val="24"/>
          <w:szCs w:val="24"/>
        </w:rPr>
      </w:pPr>
    </w:p>
    <w:p w:rsidR="00F81BB1" w:rsidRPr="005A44B0" w:rsidRDefault="00F81BB1">
      <w:pPr>
        <w:rPr>
          <w:rFonts w:asciiTheme="majorHAnsi" w:hAnsiTheme="majorHAnsi"/>
        </w:rPr>
      </w:pPr>
    </w:p>
    <w:sectPr w:rsidR="00F81BB1" w:rsidRPr="005A44B0" w:rsidSect="00DA03D8">
      <w:headerReference w:type="default" r:id="rId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47A34" w:rsidRDefault="00B47A34" w:rsidP="00757E0A">
      <w:pPr>
        <w:spacing w:after="0" w:line="240" w:lineRule="auto"/>
      </w:pPr>
      <w:r>
        <w:separator/>
      </w:r>
    </w:p>
  </w:endnote>
  <w:endnote w:type="continuationSeparator" w:id="0">
    <w:p w:rsidR="00B47A34" w:rsidRDefault="00B47A34" w:rsidP="00757E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47A34" w:rsidRDefault="00B47A34" w:rsidP="00757E0A">
      <w:pPr>
        <w:spacing w:after="0" w:line="240" w:lineRule="auto"/>
      </w:pPr>
      <w:r>
        <w:separator/>
      </w:r>
    </w:p>
  </w:footnote>
  <w:footnote w:type="continuationSeparator" w:id="0">
    <w:p w:rsidR="00B47A34" w:rsidRDefault="00B47A34" w:rsidP="00757E0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7E0A" w:rsidRPr="005A44B0" w:rsidRDefault="00757E0A" w:rsidP="005A44B0">
    <w:pPr>
      <w:pStyle w:val="Header"/>
      <w:rPr>
        <w:rFonts w:asciiTheme="majorHAnsi" w:hAnsiTheme="majorHAnsi"/>
      </w:rPr>
    </w:pPr>
    <w:r w:rsidRPr="005A44B0">
      <w:rPr>
        <w:rFonts w:asciiTheme="majorHAnsi" w:hAnsiTheme="majorHAnsi"/>
        <w:i/>
      </w:rPr>
      <w:t>Discover Sociology</w:t>
    </w:r>
    <w:r w:rsidR="005A44B0">
      <w:rPr>
        <w:rFonts w:asciiTheme="majorHAnsi" w:hAnsiTheme="majorHAnsi"/>
      </w:rPr>
      <w:t xml:space="preserve"> 2</w:t>
    </w:r>
    <w:r w:rsidR="005A44B0" w:rsidRPr="005A44B0">
      <w:rPr>
        <w:rFonts w:asciiTheme="majorHAnsi" w:hAnsiTheme="majorHAnsi"/>
        <w:vertAlign w:val="superscript"/>
      </w:rPr>
      <w:t>nd</w:t>
    </w:r>
    <w:r w:rsidR="005A44B0">
      <w:rPr>
        <w:rFonts w:asciiTheme="majorHAnsi" w:hAnsiTheme="majorHAnsi"/>
      </w:rPr>
      <w:t xml:space="preserve"> edition</w:t>
    </w:r>
  </w:p>
  <w:p w:rsidR="00757E0A" w:rsidRPr="005A44B0" w:rsidRDefault="00757E0A" w:rsidP="005A44B0">
    <w:pPr>
      <w:pStyle w:val="Header"/>
      <w:rPr>
        <w:rFonts w:asciiTheme="majorHAnsi" w:hAnsiTheme="majorHAnsi"/>
      </w:rPr>
    </w:pPr>
    <w:r w:rsidRPr="005A44B0">
      <w:rPr>
        <w:rFonts w:asciiTheme="majorHAnsi" w:hAnsiTheme="majorHAnsi"/>
      </w:rPr>
      <w:t xml:space="preserve">William J. Chambliss and </w:t>
    </w:r>
    <w:proofErr w:type="spellStart"/>
    <w:r w:rsidRPr="005A44B0">
      <w:rPr>
        <w:rFonts w:asciiTheme="majorHAnsi" w:hAnsiTheme="majorHAnsi"/>
      </w:rPr>
      <w:t>Daina</w:t>
    </w:r>
    <w:proofErr w:type="spellEnd"/>
    <w:r w:rsidRPr="005A44B0">
      <w:rPr>
        <w:rFonts w:asciiTheme="majorHAnsi" w:hAnsiTheme="majorHAnsi"/>
      </w:rPr>
      <w:t xml:space="preserve"> </w:t>
    </w:r>
    <w:proofErr w:type="spellStart"/>
    <w:r w:rsidRPr="005A44B0">
      <w:rPr>
        <w:rFonts w:asciiTheme="majorHAnsi" w:hAnsiTheme="majorHAnsi"/>
      </w:rPr>
      <w:t>Eglitis</w:t>
    </w:r>
    <w:proofErr w:type="spellEnd"/>
  </w:p>
  <w:p w:rsidR="00757E0A" w:rsidRPr="005A44B0" w:rsidRDefault="00757E0A" w:rsidP="005A44B0">
    <w:pPr>
      <w:pStyle w:val="Header"/>
      <w:rPr>
        <w:rFonts w:asciiTheme="majorHAnsi" w:hAnsiTheme="majorHAnsi"/>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420FD7"/>
    <w:multiLevelType w:val="hybridMultilevel"/>
    <w:tmpl w:val="1CD8FE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C4B04C8"/>
    <w:multiLevelType w:val="hybridMultilevel"/>
    <w:tmpl w:val="5C26809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nsid w:val="3B4159F1"/>
    <w:multiLevelType w:val="hybridMultilevel"/>
    <w:tmpl w:val="48AA153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626347"/>
    <w:rsid w:val="000517B6"/>
    <w:rsid w:val="000A3AE8"/>
    <w:rsid w:val="000C1C94"/>
    <w:rsid w:val="00117B7A"/>
    <w:rsid w:val="00176A2B"/>
    <w:rsid w:val="002A117D"/>
    <w:rsid w:val="002C724F"/>
    <w:rsid w:val="002D7860"/>
    <w:rsid w:val="003030A5"/>
    <w:rsid w:val="00305A9C"/>
    <w:rsid w:val="003224DC"/>
    <w:rsid w:val="003A0AF5"/>
    <w:rsid w:val="00400CB4"/>
    <w:rsid w:val="004034B5"/>
    <w:rsid w:val="00441C27"/>
    <w:rsid w:val="004B7CB5"/>
    <w:rsid w:val="005A0EDA"/>
    <w:rsid w:val="005A44B0"/>
    <w:rsid w:val="005A5949"/>
    <w:rsid w:val="00605F0E"/>
    <w:rsid w:val="00626347"/>
    <w:rsid w:val="00636A62"/>
    <w:rsid w:val="006C0550"/>
    <w:rsid w:val="00757E0A"/>
    <w:rsid w:val="007A266A"/>
    <w:rsid w:val="008D306C"/>
    <w:rsid w:val="00B00108"/>
    <w:rsid w:val="00B26CFF"/>
    <w:rsid w:val="00B377E4"/>
    <w:rsid w:val="00B47A34"/>
    <w:rsid w:val="00CF1703"/>
    <w:rsid w:val="00CF6F11"/>
    <w:rsid w:val="00DA03D8"/>
    <w:rsid w:val="00DB2C4F"/>
    <w:rsid w:val="00E06391"/>
    <w:rsid w:val="00E43DDA"/>
    <w:rsid w:val="00F65F95"/>
    <w:rsid w:val="00F81BB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6347"/>
    <w:pPr>
      <w:spacing w:after="200" w:line="276" w:lineRule="auto"/>
    </w:pPr>
    <w:rPr>
      <w:rFonts w:eastAsiaTheme="min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26347"/>
    <w:pPr>
      <w:spacing w:after="0" w:line="240" w:lineRule="auto"/>
      <w:ind w:left="720"/>
      <w:contextualSpacing/>
      <w:jc w:val="center"/>
    </w:pPr>
  </w:style>
  <w:style w:type="paragraph" w:customStyle="1" w:styleId="Exitelementabove">
    <w:name w:val="Exit element above"/>
    <w:basedOn w:val="Normal"/>
    <w:rsid w:val="000517B6"/>
    <w:pPr>
      <w:spacing w:before="360" w:after="0" w:line="480" w:lineRule="auto"/>
      <w:ind w:firstLine="720"/>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757E0A"/>
    <w:pPr>
      <w:tabs>
        <w:tab w:val="center" w:pos="4680"/>
        <w:tab w:val="right" w:pos="9360"/>
      </w:tabs>
      <w:spacing w:after="0" w:line="240" w:lineRule="auto"/>
    </w:pPr>
  </w:style>
  <w:style w:type="character" w:customStyle="1" w:styleId="HeaderChar">
    <w:name w:val="Header Char"/>
    <w:basedOn w:val="DefaultParagraphFont"/>
    <w:link w:val="Header"/>
    <w:uiPriority w:val="99"/>
    <w:rsid w:val="00757E0A"/>
    <w:rPr>
      <w:rFonts w:eastAsiaTheme="minorHAnsi"/>
      <w:sz w:val="22"/>
      <w:szCs w:val="22"/>
    </w:rPr>
  </w:style>
  <w:style w:type="paragraph" w:styleId="Footer">
    <w:name w:val="footer"/>
    <w:basedOn w:val="Normal"/>
    <w:link w:val="FooterChar"/>
    <w:uiPriority w:val="99"/>
    <w:unhideWhenUsed/>
    <w:rsid w:val="00757E0A"/>
    <w:pPr>
      <w:tabs>
        <w:tab w:val="center" w:pos="4680"/>
        <w:tab w:val="right" w:pos="9360"/>
      </w:tabs>
      <w:spacing w:after="0" w:line="240" w:lineRule="auto"/>
    </w:pPr>
  </w:style>
  <w:style w:type="character" w:customStyle="1" w:styleId="FooterChar">
    <w:name w:val="Footer Char"/>
    <w:basedOn w:val="DefaultParagraphFont"/>
    <w:link w:val="Footer"/>
    <w:uiPriority w:val="99"/>
    <w:rsid w:val="00757E0A"/>
    <w:rPr>
      <w:rFonts w:eastAsiaTheme="minorHAnsi"/>
      <w:sz w:val="22"/>
      <w:szCs w:val="22"/>
    </w:rPr>
  </w:style>
  <w:style w:type="paragraph" w:styleId="BalloonText">
    <w:name w:val="Balloon Text"/>
    <w:basedOn w:val="Normal"/>
    <w:link w:val="BalloonTextChar"/>
    <w:uiPriority w:val="99"/>
    <w:semiHidden/>
    <w:unhideWhenUsed/>
    <w:rsid w:val="00CF170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F1703"/>
    <w:rPr>
      <w:rFonts w:ascii="Tahoma" w:eastAsiaTheme="minorHAns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6347"/>
    <w:pPr>
      <w:spacing w:after="200" w:line="276" w:lineRule="auto"/>
    </w:pPr>
    <w:rPr>
      <w:rFonts w:eastAsiaTheme="min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26347"/>
    <w:pPr>
      <w:spacing w:after="0" w:line="240" w:lineRule="auto"/>
      <w:ind w:left="720"/>
      <w:contextualSpacing/>
      <w:jc w:val="center"/>
    </w:pPr>
  </w:style>
  <w:style w:type="paragraph" w:customStyle="1" w:styleId="Exitelementabove">
    <w:name w:val="Exit element above"/>
    <w:basedOn w:val="Normal"/>
    <w:rsid w:val="000517B6"/>
    <w:pPr>
      <w:spacing w:before="360" w:after="0" w:line="480" w:lineRule="auto"/>
      <w:ind w:firstLine="720"/>
    </w:pPr>
    <w:rPr>
      <w:rFonts w:ascii="Times New Roman" w:eastAsia="Times New Roman" w:hAnsi="Times New Roman" w:cs="Times New Roman"/>
      <w:sz w:val="24"/>
      <w:szCs w:val="24"/>
    </w:rPr>
  </w:style>
  <w:style w:type="paragraph" w:styleId="Header">
    <w:name w:val="header"/>
    <w:basedOn w:val="Normal"/>
    <w:link w:val="HeaderChar"/>
    <w:uiPriority w:val="99"/>
    <w:semiHidden/>
    <w:unhideWhenUsed/>
    <w:rsid w:val="00757E0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757E0A"/>
    <w:rPr>
      <w:rFonts w:eastAsiaTheme="minorHAnsi"/>
      <w:sz w:val="22"/>
      <w:szCs w:val="22"/>
    </w:rPr>
  </w:style>
  <w:style w:type="paragraph" w:styleId="Footer">
    <w:name w:val="footer"/>
    <w:basedOn w:val="Normal"/>
    <w:link w:val="FooterChar"/>
    <w:uiPriority w:val="99"/>
    <w:semiHidden/>
    <w:unhideWhenUsed/>
    <w:rsid w:val="00757E0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757E0A"/>
    <w:rPr>
      <w:rFonts w:eastAsiaTheme="minorHAns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Pages>
  <Words>241</Words>
  <Characters>1376</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Tarleton State University</Company>
  <LinksUpToDate>false</LinksUpToDate>
  <CharactersWithSpaces>1614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Joe Burke</dc:creator>
  <cp:lastModifiedBy>SageUser</cp:lastModifiedBy>
  <cp:revision>5</cp:revision>
  <dcterms:created xsi:type="dcterms:W3CDTF">2014-11-21T13:03:00Z</dcterms:created>
  <dcterms:modified xsi:type="dcterms:W3CDTF">2015-02-02T16:08:00Z</dcterms:modified>
</cp:coreProperties>
</file>