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D7EB1" w14:textId="77777777" w:rsidR="009138D6" w:rsidRPr="00FA787B" w:rsidRDefault="009138D6" w:rsidP="009138D6">
      <w:pPr>
        <w:autoSpaceDE w:val="0"/>
        <w:autoSpaceDN w:val="0"/>
        <w:adjustRightInd w:val="0"/>
        <w:spacing w:after="0" w:line="240" w:lineRule="auto"/>
        <w:rPr>
          <w:rFonts w:cs="Arial"/>
          <w:bCs/>
          <w:sz w:val="20"/>
          <w:szCs w:val="20"/>
          <w:highlight w:val="lightGray"/>
        </w:rPr>
      </w:pPr>
    </w:p>
    <w:p w14:paraId="6369D92D" w14:textId="3F0E5B6A" w:rsidR="00245068" w:rsidRPr="00FA787B" w:rsidRDefault="00245068" w:rsidP="00507206">
      <w:pPr>
        <w:autoSpaceDE w:val="0"/>
        <w:autoSpaceDN w:val="0"/>
        <w:adjustRightInd w:val="0"/>
        <w:jc w:val="center"/>
        <w:rPr>
          <w:rFonts w:cs="Arial"/>
          <w:b/>
          <w:bCs/>
          <w:sz w:val="20"/>
          <w:szCs w:val="20"/>
          <w:u w:val="single"/>
        </w:rPr>
      </w:pPr>
      <w:r w:rsidRPr="00FA787B">
        <w:rPr>
          <w:rFonts w:cs="Arial"/>
          <w:b/>
          <w:bCs/>
          <w:sz w:val="20"/>
          <w:szCs w:val="20"/>
          <w:highlight w:val="lightGray"/>
          <w:u w:val="single"/>
        </w:rPr>
        <w:t>ANCILLARY GUIDE</w:t>
      </w:r>
    </w:p>
    <w:p w14:paraId="4925A8C2" w14:textId="77777777" w:rsidR="005F1B34" w:rsidRPr="00FA787B" w:rsidRDefault="00A87F51" w:rsidP="005F1B34">
      <w:pPr>
        <w:tabs>
          <w:tab w:val="num" w:pos="360"/>
        </w:tabs>
        <w:spacing w:after="0" w:line="240" w:lineRule="auto"/>
        <w:rPr>
          <w:rFonts w:cs="Arial"/>
          <w:sz w:val="20"/>
          <w:szCs w:val="20"/>
        </w:rPr>
      </w:pPr>
      <w:hyperlink r:id="rId11" w:history="1">
        <w:r w:rsidR="009138D6" w:rsidRPr="00FA787B">
          <w:rPr>
            <w:rStyle w:val="Hyperlink"/>
            <w:rFonts w:cs="Arial"/>
            <w:b/>
            <w:sz w:val="20"/>
            <w:szCs w:val="20"/>
          </w:rPr>
          <w:t>SAGE edge for Instructors</w:t>
        </w:r>
      </w:hyperlink>
      <w:r w:rsidR="009138D6" w:rsidRPr="00FA787B">
        <w:rPr>
          <w:rFonts w:cs="Arial"/>
          <w:b/>
          <w:sz w:val="20"/>
          <w:szCs w:val="20"/>
        </w:rPr>
        <w:t xml:space="preserve"> </w:t>
      </w:r>
      <w:r w:rsidR="009138D6" w:rsidRPr="00FA787B">
        <w:rPr>
          <w:rFonts w:cs="Arial"/>
          <w:sz w:val="20"/>
          <w:szCs w:val="20"/>
        </w:rPr>
        <w:t>supports your teaching by making it easy to integrate quality content and create a rich learning environment for students.</w:t>
      </w:r>
    </w:p>
    <w:p w14:paraId="1DAB42ED" w14:textId="44C808EC" w:rsidR="009138D6" w:rsidRPr="00FA787B" w:rsidRDefault="009138D6" w:rsidP="005F1B34">
      <w:pPr>
        <w:tabs>
          <w:tab w:val="num" w:pos="360"/>
        </w:tabs>
        <w:spacing w:after="0" w:line="240" w:lineRule="auto"/>
        <w:rPr>
          <w:rFonts w:cs="Arial"/>
          <w:sz w:val="20"/>
          <w:szCs w:val="20"/>
        </w:rPr>
      </w:pPr>
      <w:r w:rsidRPr="00FA787B">
        <w:rPr>
          <w:rFonts w:cs="Arial"/>
          <w:sz w:val="20"/>
          <w:szCs w:val="20"/>
        </w:rPr>
        <w:t xml:space="preserve"> </w:t>
      </w:r>
    </w:p>
    <w:p w14:paraId="4E333B50" w14:textId="77777777" w:rsidR="009138D6" w:rsidRPr="00FA787B" w:rsidRDefault="009138D6" w:rsidP="005F1B34">
      <w:pPr>
        <w:numPr>
          <w:ilvl w:val="0"/>
          <w:numId w:val="8"/>
        </w:numPr>
        <w:tabs>
          <w:tab w:val="num" w:pos="360"/>
        </w:tabs>
        <w:spacing w:after="0" w:line="240" w:lineRule="auto"/>
        <w:rPr>
          <w:rFonts w:cs="Arial"/>
          <w:sz w:val="20"/>
          <w:szCs w:val="20"/>
        </w:rPr>
      </w:pPr>
      <w:r w:rsidRPr="00FA787B">
        <w:rPr>
          <w:rFonts w:cs="Arial"/>
          <w:sz w:val="20"/>
          <w:szCs w:val="20"/>
        </w:rPr>
        <w:t>Test banks provide a diverse range of pre-written options as well as the opportunity to edit any question and/or insert your own personalized questions to effectively assess students’ progress and understanding.</w:t>
      </w:r>
    </w:p>
    <w:p w14:paraId="1E775544" w14:textId="77777777" w:rsidR="009138D6" w:rsidRPr="00FA787B" w:rsidRDefault="009138D6" w:rsidP="005F1B34">
      <w:pPr>
        <w:numPr>
          <w:ilvl w:val="0"/>
          <w:numId w:val="8"/>
        </w:numPr>
        <w:tabs>
          <w:tab w:val="num" w:pos="360"/>
        </w:tabs>
        <w:spacing w:after="0" w:line="240" w:lineRule="auto"/>
        <w:rPr>
          <w:rFonts w:cs="Arial"/>
          <w:sz w:val="20"/>
          <w:szCs w:val="20"/>
        </w:rPr>
      </w:pPr>
      <w:r w:rsidRPr="00FA787B">
        <w:rPr>
          <w:rFonts w:cs="Arial"/>
          <w:bCs/>
          <w:sz w:val="20"/>
          <w:szCs w:val="20"/>
        </w:rPr>
        <w:t>Sample course syllabi</w:t>
      </w:r>
      <w:r w:rsidRPr="00FA787B">
        <w:rPr>
          <w:rFonts w:cs="Arial"/>
          <w:sz w:val="20"/>
          <w:szCs w:val="20"/>
        </w:rPr>
        <w:t xml:space="preserve"> for semester and quarter courses provide suggested models for structuring your courses.</w:t>
      </w:r>
    </w:p>
    <w:p w14:paraId="630EC614" w14:textId="77777777" w:rsidR="009138D6" w:rsidRPr="00FA787B" w:rsidRDefault="009138D6" w:rsidP="005F1B34">
      <w:pPr>
        <w:numPr>
          <w:ilvl w:val="0"/>
          <w:numId w:val="8"/>
        </w:numPr>
        <w:tabs>
          <w:tab w:val="num" w:pos="360"/>
        </w:tabs>
        <w:spacing w:after="0" w:line="240" w:lineRule="auto"/>
        <w:rPr>
          <w:rFonts w:cs="Arial"/>
          <w:sz w:val="20"/>
          <w:szCs w:val="20"/>
        </w:rPr>
      </w:pPr>
      <w:r w:rsidRPr="00FA787B">
        <w:rPr>
          <w:rFonts w:cs="Arial"/>
          <w:sz w:val="20"/>
          <w:szCs w:val="20"/>
        </w:rPr>
        <w:t xml:space="preserve">Editable, chapter-specific </w:t>
      </w:r>
      <w:r w:rsidRPr="00FA787B">
        <w:rPr>
          <w:rFonts w:cs="Arial"/>
          <w:bCs/>
          <w:sz w:val="20"/>
          <w:szCs w:val="20"/>
        </w:rPr>
        <w:t>PowerPoint</w:t>
      </w:r>
      <w:r w:rsidRPr="00FA787B">
        <w:rPr>
          <w:rFonts w:cs="Arial"/>
          <w:bCs/>
          <w:sz w:val="20"/>
          <w:szCs w:val="20"/>
          <w:vertAlign w:val="superscript"/>
        </w:rPr>
        <w:t>®</w:t>
      </w:r>
      <w:r w:rsidRPr="00FA787B">
        <w:rPr>
          <w:rFonts w:cs="Arial"/>
          <w:bCs/>
          <w:sz w:val="20"/>
          <w:szCs w:val="20"/>
        </w:rPr>
        <w:t xml:space="preserve"> slides </w:t>
      </w:r>
      <w:r w:rsidRPr="00FA787B">
        <w:rPr>
          <w:rFonts w:cs="Arial"/>
          <w:sz w:val="20"/>
          <w:szCs w:val="20"/>
        </w:rPr>
        <w:t xml:space="preserve">offer complete flexibility for creating a multimedia presentation for your course. </w:t>
      </w:r>
    </w:p>
    <w:p w14:paraId="48D1C5D5" w14:textId="77777777" w:rsidR="009138D6" w:rsidRPr="00FA787B" w:rsidRDefault="009138D6" w:rsidP="005F1B34">
      <w:pPr>
        <w:numPr>
          <w:ilvl w:val="0"/>
          <w:numId w:val="8"/>
        </w:numPr>
        <w:tabs>
          <w:tab w:val="num" w:pos="360"/>
        </w:tabs>
        <w:spacing w:after="0" w:line="240" w:lineRule="auto"/>
        <w:rPr>
          <w:rFonts w:cs="Arial"/>
          <w:sz w:val="20"/>
          <w:szCs w:val="20"/>
        </w:rPr>
      </w:pPr>
      <w:r w:rsidRPr="00FA787B">
        <w:rPr>
          <w:rFonts w:cs="Arial"/>
          <w:sz w:val="20"/>
          <w:szCs w:val="20"/>
        </w:rPr>
        <w:t xml:space="preserve">EXCLUSIVE! Access to full-text </w:t>
      </w:r>
      <w:r w:rsidRPr="00FA787B">
        <w:rPr>
          <w:rFonts w:cs="Arial"/>
          <w:bCs/>
          <w:sz w:val="20"/>
          <w:szCs w:val="20"/>
        </w:rPr>
        <w:t>SAGE journal articles</w:t>
      </w:r>
      <w:r w:rsidRPr="00FA787B">
        <w:rPr>
          <w:rFonts w:cs="Arial"/>
          <w:sz w:val="20"/>
          <w:szCs w:val="20"/>
        </w:rPr>
        <w:t xml:space="preserve"> that have been carefully selected to support and expand on the concepts presented in each chapter. </w:t>
      </w:r>
    </w:p>
    <w:p w14:paraId="329F4AAE" w14:textId="77777777" w:rsidR="009138D6" w:rsidRPr="00FA787B" w:rsidRDefault="009138D6" w:rsidP="005F1B34">
      <w:pPr>
        <w:numPr>
          <w:ilvl w:val="0"/>
          <w:numId w:val="8"/>
        </w:numPr>
        <w:tabs>
          <w:tab w:val="num" w:pos="360"/>
        </w:tabs>
        <w:spacing w:after="0" w:line="240" w:lineRule="auto"/>
        <w:rPr>
          <w:rFonts w:cs="Arial"/>
          <w:sz w:val="20"/>
          <w:szCs w:val="20"/>
        </w:rPr>
      </w:pPr>
      <w:r w:rsidRPr="00FA787B">
        <w:rPr>
          <w:rFonts w:cs="Arial"/>
          <w:sz w:val="20"/>
          <w:szCs w:val="20"/>
        </w:rPr>
        <w:t>Multimedia content includes original SAGE videos that appeal to students with different learning styles.</w:t>
      </w:r>
    </w:p>
    <w:p w14:paraId="2400C7EF" w14:textId="77777777" w:rsidR="009138D6" w:rsidRPr="00FA787B" w:rsidRDefault="009138D6" w:rsidP="005F1B34">
      <w:pPr>
        <w:numPr>
          <w:ilvl w:val="0"/>
          <w:numId w:val="8"/>
        </w:numPr>
        <w:tabs>
          <w:tab w:val="num" w:pos="360"/>
        </w:tabs>
        <w:spacing w:after="0" w:line="240" w:lineRule="auto"/>
        <w:rPr>
          <w:rFonts w:cs="Arial"/>
          <w:sz w:val="20"/>
          <w:szCs w:val="20"/>
        </w:rPr>
      </w:pPr>
      <w:r w:rsidRPr="00FA787B">
        <w:rPr>
          <w:rFonts w:cs="Arial"/>
          <w:bCs/>
          <w:sz w:val="20"/>
          <w:szCs w:val="20"/>
        </w:rPr>
        <w:t>Lecture notes</w:t>
      </w:r>
      <w:r w:rsidRPr="00FA787B">
        <w:rPr>
          <w:rFonts w:cs="Arial"/>
          <w:sz w:val="20"/>
          <w:szCs w:val="20"/>
        </w:rPr>
        <w:t xml:space="preserve"> summarize key concepts by chapter to help you prepare for lectures and class discussions.</w:t>
      </w:r>
    </w:p>
    <w:p w14:paraId="348117EB" w14:textId="77777777" w:rsidR="003B6BD7" w:rsidRDefault="003B6BD7" w:rsidP="005F1B34">
      <w:pPr>
        <w:spacing w:after="0" w:line="240" w:lineRule="auto"/>
        <w:rPr>
          <w:rFonts w:cs="Arial"/>
          <w:b/>
          <w:sz w:val="20"/>
          <w:szCs w:val="20"/>
          <w:u w:val="single"/>
        </w:rPr>
      </w:pPr>
    </w:p>
    <w:p w14:paraId="068D2348" w14:textId="58EF80E2" w:rsidR="005F1B34" w:rsidRPr="00FA787B" w:rsidRDefault="00A87F51" w:rsidP="005F1B34">
      <w:pPr>
        <w:spacing w:after="0" w:line="240" w:lineRule="auto"/>
        <w:rPr>
          <w:rFonts w:cs="Arial"/>
          <w:sz w:val="20"/>
          <w:szCs w:val="20"/>
        </w:rPr>
      </w:pPr>
      <w:hyperlink r:id="rId12" w:history="1">
        <w:r w:rsidR="005F1B34" w:rsidRPr="00FA787B">
          <w:rPr>
            <w:rStyle w:val="Hyperlink"/>
            <w:rFonts w:cs="Arial"/>
            <w:b/>
            <w:bCs/>
            <w:sz w:val="20"/>
            <w:szCs w:val="20"/>
          </w:rPr>
          <w:t>SAGE edge</w:t>
        </w:r>
        <w:r w:rsidR="005F1B34" w:rsidRPr="00FA787B">
          <w:rPr>
            <w:rStyle w:val="Hyperlink"/>
            <w:rFonts w:cs="Arial"/>
            <w:sz w:val="20"/>
            <w:szCs w:val="20"/>
          </w:rPr>
          <w:t xml:space="preserve"> </w:t>
        </w:r>
        <w:r w:rsidR="005F1B34" w:rsidRPr="00FA787B">
          <w:rPr>
            <w:rStyle w:val="Hyperlink"/>
            <w:rFonts w:cs="Arial"/>
            <w:b/>
            <w:bCs/>
            <w:sz w:val="20"/>
            <w:szCs w:val="20"/>
          </w:rPr>
          <w:t>for Students</w:t>
        </w:r>
      </w:hyperlink>
      <w:r w:rsidR="005F1B34" w:rsidRPr="00FA787B">
        <w:rPr>
          <w:rFonts w:cs="Arial"/>
          <w:b/>
          <w:bCs/>
          <w:sz w:val="20"/>
          <w:szCs w:val="20"/>
        </w:rPr>
        <w:t xml:space="preserve"> </w:t>
      </w:r>
      <w:r w:rsidR="005F1B34" w:rsidRPr="00FA787B">
        <w:rPr>
          <w:rFonts w:cs="Arial"/>
          <w:sz w:val="20"/>
          <w:szCs w:val="20"/>
        </w:rPr>
        <w:t>provides a personalized approach to help students accomplish their coursework goals in an easy-to-use learning environment.</w:t>
      </w:r>
    </w:p>
    <w:p w14:paraId="08C966CD" w14:textId="77777777" w:rsidR="005F1B34" w:rsidRPr="00FA787B" w:rsidRDefault="005F1B34" w:rsidP="005F1B34">
      <w:pPr>
        <w:spacing w:after="0" w:line="240" w:lineRule="auto"/>
        <w:rPr>
          <w:rFonts w:cs="Arial"/>
          <w:sz w:val="20"/>
          <w:szCs w:val="20"/>
        </w:rPr>
      </w:pPr>
    </w:p>
    <w:p w14:paraId="18F45C8E" w14:textId="77777777" w:rsidR="005F1B34" w:rsidRPr="00FA787B" w:rsidRDefault="005F1B34" w:rsidP="005F1B34">
      <w:pPr>
        <w:pStyle w:val="ListParagraph"/>
        <w:numPr>
          <w:ilvl w:val="0"/>
          <w:numId w:val="10"/>
        </w:numPr>
        <w:rPr>
          <w:rFonts w:asciiTheme="minorHAnsi" w:hAnsiTheme="minorHAnsi" w:cs="Arial"/>
          <w:sz w:val="20"/>
          <w:szCs w:val="20"/>
        </w:rPr>
      </w:pPr>
      <w:r w:rsidRPr="00FA787B">
        <w:rPr>
          <w:rFonts w:asciiTheme="minorHAnsi" w:hAnsiTheme="minorHAnsi" w:cs="Arial"/>
          <w:sz w:val="20"/>
          <w:szCs w:val="20"/>
        </w:rPr>
        <w:t>Mobile-friendly practice</w:t>
      </w:r>
      <w:r w:rsidRPr="00FA787B">
        <w:rPr>
          <w:rFonts w:asciiTheme="minorHAnsi" w:hAnsiTheme="minorHAnsi" w:cs="Arial"/>
          <w:b/>
          <w:bCs/>
          <w:sz w:val="20"/>
          <w:szCs w:val="20"/>
        </w:rPr>
        <w:t> quizzes</w:t>
      </w:r>
      <w:r w:rsidRPr="00FA787B">
        <w:rPr>
          <w:rFonts w:asciiTheme="minorHAnsi" w:hAnsiTheme="minorHAnsi" w:cs="Arial"/>
          <w:sz w:val="20"/>
          <w:szCs w:val="20"/>
        </w:rPr>
        <w:t> allow for independent assessment by students of their mastery of course material.</w:t>
      </w:r>
    </w:p>
    <w:p w14:paraId="70912568" w14:textId="77777777" w:rsidR="005F1B34" w:rsidRPr="00FA787B" w:rsidRDefault="005F1B34" w:rsidP="005F1B34">
      <w:pPr>
        <w:pStyle w:val="ListParagraph"/>
        <w:numPr>
          <w:ilvl w:val="0"/>
          <w:numId w:val="10"/>
        </w:numPr>
        <w:rPr>
          <w:rFonts w:asciiTheme="minorHAnsi" w:hAnsiTheme="minorHAnsi" w:cs="Arial"/>
          <w:sz w:val="20"/>
          <w:szCs w:val="20"/>
        </w:rPr>
      </w:pPr>
      <w:r w:rsidRPr="00FA787B">
        <w:rPr>
          <w:rFonts w:asciiTheme="minorHAnsi" w:hAnsiTheme="minorHAnsi" w:cs="Arial"/>
          <w:sz w:val="20"/>
          <w:szCs w:val="20"/>
        </w:rPr>
        <w:t>Mobile-friendly </w:t>
      </w:r>
      <w:proofErr w:type="spellStart"/>
      <w:r w:rsidRPr="00FA787B">
        <w:rPr>
          <w:rFonts w:asciiTheme="minorHAnsi" w:hAnsiTheme="minorHAnsi" w:cs="Arial"/>
          <w:b/>
          <w:bCs/>
          <w:sz w:val="20"/>
          <w:szCs w:val="20"/>
        </w:rPr>
        <w:t>eFlashcards</w:t>
      </w:r>
      <w:proofErr w:type="spellEnd"/>
      <w:r w:rsidRPr="00FA787B">
        <w:rPr>
          <w:rFonts w:asciiTheme="minorHAnsi" w:hAnsiTheme="minorHAnsi" w:cs="Arial"/>
          <w:sz w:val="20"/>
          <w:szCs w:val="20"/>
        </w:rPr>
        <w:t> strengthen understanding of key terms and concepts.</w:t>
      </w:r>
    </w:p>
    <w:p w14:paraId="5BC8043A" w14:textId="77777777" w:rsidR="005F1B34" w:rsidRPr="00FA787B" w:rsidRDefault="005F1B34" w:rsidP="005F1B34">
      <w:pPr>
        <w:pStyle w:val="ListParagraph"/>
        <w:numPr>
          <w:ilvl w:val="0"/>
          <w:numId w:val="10"/>
        </w:numPr>
        <w:rPr>
          <w:rFonts w:asciiTheme="minorHAnsi" w:hAnsiTheme="minorHAnsi" w:cs="Arial"/>
          <w:sz w:val="20"/>
          <w:szCs w:val="20"/>
        </w:rPr>
      </w:pPr>
      <w:r w:rsidRPr="00FA787B">
        <w:rPr>
          <w:rFonts w:asciiTheme="minorHAnsi" w:eastAsia="Calibri" w:hAnsiTheme="minorHAnsi" w:cs="Arial"/>
          <w:sz w:val="20"/>
          <w:szCs w:val="20"/>
        </w:rPr>
        <w:t>An online action plan includes tips and feedback on progress through the course and materials, which allows students to individualize their learning experience.</w:t>
      </w:r>
    </w:p>
    <w:p w14:paraId="3C13F1D6" w14:textId="77777777" w:rsidR="005F1B34" w:rsidRPr="00FA787B" w:rsidRDefault="005F1B34" w:rsidP="005F1B34">
      <w:pPr>
        <w:pStyle w:val="ListParagraph"/>
        <w:numPr>
          <w:ilvl w:val="0"/>
          <w:numId w:val="10"/>
        </w:numPr>
        <w:rPr>
          <w:rFonts w:asciiTheme="minorHAnsi" w:hAnsiTheme="minorHAnsi" w:cs="Arial"/>
          <w:sz w:val="20"/>
          <w:szCs w:val="20"/>
        </w:rPr>
      </w:pPr>
      <w:r w:rsidRPr="00FA787B">
        <w:rPr>
          <w:rFonts w:asciiTheme="minorHAnsi" w:hAnsiTheme="minorHAnsi" w:cs="Arial"/>
          <w:b/>
          <w:sz w:val="20"/>
          <w:szCs w:val="20"/>
        </w:rPr>
        <w:t>Chapter summaries</w:t>
      </w:r>
      <w:r w:rsidRPr="00FA787B">
        <w:rPr>
          <w:rFonts w:asciiTheme="minorHAnsi" w:hAnsiTheme="minorHAnsi" w:cs="Arial"/>
          <w:sz w:val="20"/>
          <w:szCs w:val="20"/>
        </w:rPr>
        <w:t xml:space="preserve"> with </w:t>
      </w:r>
      <w:r w:rsidRPr="00FA787B">
        <w:rPr>
          <w:rFonts w:asciiTheme="minorHAnsi" w:hAnsiTheme="minorHAnsi" w:cs="Arial"/>
          <w:b/>
          <w:sz w:val="20"/>
          <w:szCs w:val="20"/>
        </w:rPr>
        <w:t xml:space="preserve">learning objectives </w:t>
      </w:r>
      <w:r w:rsidRPr="00FA787B">
        <w:rPr>
          <w:rFonts w:asciiTheme="minorHAnsi" w:hAnsiTheme="minorHAnsi" w:cs="Arial"/>
          <w:sz w:val="20"/>
          <w:szCs w:val="20"/>
        </w:rPr>
        <w:t>reinforce the most important material.</w:t>
      </w:r>
    </w:p>
    <w:p w14:paraId="4925A6FA" w14:textId="77777777" w:rsidR="005F1B34" w:rsidRPr="00FA787B" w:rsidRDefault="005F1B34" w:rsidP="005F1B34">
      <w:pPr>
        <w:pStyle w:val="ListParagraph"/>
        <w:numPr>
          <w:ilvl w:val="0"/>
          <w:numId w:val="10"/>
        </w:numPr>
        <w:rPr>
          <w:rFonts w:asciiTheme="minorHAnsi" w:hAnsiTheme="minorHAnsi" w:cs="Arial"/>
          <w:sz w:val="20"/>
          <w:szCs w:val="20"/>
        </w:rPr>
      </w:pPr>
      <w:r w:rsidRPr="00FA787B">
        <w:rPr>
          <w:rFonts w:asciiTheme="minorHAnsi" w:hAnsiTheme="minorHAnsi" w:cs="Arial"/>
          <w:b/>
          <w:bCs/>
          <w:sz w:val="20"/>
          <w:szCs w:val="20"/>
        </w:rPr>
        <w:t xml:space="preserve">SAGE Readings and Journal Articles </w:t>
      </w:r>
      <w:r w:rsidRPr="00FA787B">
        <w:rPr>
          <w:rFonts w:asciiTheme="minorHAnsi" w:hAnsiTheme="minorHAnsi" w:cs="Arial"/>
          <w:sz w:val="20"/>
          <w:szCs w:val="20"/>
        </w:rPr>
        <w:t xml:space="preserve">combine cutting-edge academic journal scholarship with the topics in your course for a robust classroom experience. Full-text </w:t>
      </w:r>
      <w:r w:rsidRPr="00FA787B">
        <w:rPr>
          <w:rFonts w:asciiTheme="minorHAnsi" w:hAnsiTheme="minorHAnsi" w:cs="Arial"/>
          <w:i/>
          <w:iCs/>
          <w:sz w:val="20"/>
          <w:szCs w:val="20"/>
        </w:rPr>
        <w:t>CQ Researcher</w:t>
      </w:r>
      <w:r w:rsidRPr="00FA787B">
        <w:rPr>
          <w:rFonts w:asciiTheme="minorHAnsi" w:hAnsiTheme="minorHAnsi" w:cs="Arial"/>
          <w:sz w:val="20"/>
          <w:szCs w:val="20"/>
        </w:rPr>
        <w:t xml:space="preserve">, </w:t>
      </w:r>
      <w:r w:rsidRPr="00FA787B">
        <w:rPr>
          <w:rFonts w:asciiTheme="minorHAnsi" w:hAnsiTheme="minorHAnsi" w:cs="Arial"/>
          <w:i/>
          <w:iCs/>
          <w:sz w:val="20"/>
          <w:szCs w:val="20"/>
        </w:rPr>
        <w:t>Pacific Standard</w:t>
      </w:r>
      <w:r w:rsidRPr="00FA787B">
        <w:rPr>
          <w:rFonts w:asciiTheme="minorHAnsi" w:hAnsiTheme="minorHAnsi" w:cs="Arial"/>
          <w:sz w:val="20"/>
          <w:szCs w:val="20"/>
        </w:rPr>
        <w:t xml:space="preserve"> magazine, and SAGE journal articles have been carefully selected to support and expand on the concepts. </w:t>
      </w:r>
    </w:p>
    <w:p w14:paraId="52776DE6" w14:textId="4483A122" w:rsidR="005F1B34" w:rsidRPr="00FA787B" w:rsidRDefault="005F1B34" w:rsidP="005F1B34">
      <w:pPr>
        <w:pStyle w:val="ListParagraph"/>
        <w:numPr>
          <w:ilvl w:val="0"/>
          <w:numId w:val="10"/>
        </w:numPr>
        <w:rPr>
          <w:rFonts w:asciiTheme="minorHAnsi" w:hAnsiTheme="minorHAnsi" w:cs="Arial"/>
          <w:sz w:val="20"/>
          <w:szCs w:val="20"/>
        </w:rPr>
      </w:pPr>
      <w:r w:rsidRPr="00FA787B">
        <w:rPr>
          <w:rFonts w:asciiTheme="minorHAnsi" w:hAnsiTheme="minorHAnsi" w:cs="Arial"/>
          <w:sz w:val="20"/>
          <w:szCs w:val="20"/>
        </w:rPr>
        <w:t>Carefully selected chapter-by-chapter </w:t>
      </w:r>
      <w:r w:rsidRPr="00FA787B">
        <w:rPr>
          <w:rFonts w:asciiTheme="minorHAnsi" w:hAnsiTheme="minorHAnsi" w:cs="Arial"/>
          <w:b/>
          <w:bCs/>
          <w:sz w:val="20"/>
          <w:szCs w:val="20"/>
        </w:rPr>
        <w:t>video and multimedia content</w:t>
      </w:r>
      <w:r w:rsidRPr="00FA787B">
        <w:rPr>
          <w:rFonts w:asciiTheme="minorHAnsi" w:hAnsiTheme="minorHAnsi" w:cs="Arial"/>
          <w:sz w:val="20"/>
          <w:szCs w:val="20"/>
        </w:rPr>
        <w:t> which enhance classroom-based explorations of key topics.</w:t>
      </w:r>
    </w:p>
    <w:p w14:paraId="5BA91FBB" w14:textId="77777777" w:rsidR="005F1B34" w:rsidRPr="00FA787B" w:rsidRDefault="005F1B34" w:rsidP="009138D6">
      <w:pPr>
        <w:rPr>
          <w:rFonts w:cs="Arial"/>
          <w:sz w:val="20"/>
          <w:szCs w:val="20"/>
        </w:rPr>
      </w:pPr>
    </w:p>
    <w:p w14:paraId="6369D93E" w14:textId="77777777" w:rsidR="00245068" w:rsidRPr="00FA787B" w:rsidRDefault="00245068" w:rsidP="009138D6">
      <w:pPr>
        <w:autoSpaceDE w:val="0"/>
        <w:autoSpaceDN w:val="0"/>
        <w:adjustRightInd w:val="0"/>
        <w:jc w:val="center"/>
        <w:rPr>
          <w:rFonts w:cs="Arial"/>
          <w:b/>
          <w:bCs/>
          <w:sz w:val="20"/>
          <w:szCs w:val="20"/>
        </w:rPr>
      </w:pPr>
      <w:r w:rsidRPr="00FA787B">
        <w:rPr>
          <w:rFonts w:cs="Arial"/>
          <w:b/>
          <w:bCs/>
          <w:sz w:val="20"/>
          <w:szCs w:val="20"/>
          <w:highlight w:val="lightGray"/>
          <w:u w:val="single"/>
        </w:rPr>
        <w:t>TABLE OF CONTENTS – SIDE BY SIDE COMPARISON</w:t>
      </w:r>
      <w:r w:rsidRPr="00FA787B">
        <w:rPr>
          <w:rFonts w:cs="Arial"/>
          <w:b/>
          <w:bCs/>
          <w:sz w:val="20"/>
          <w:szCs w:val="20"/>
        </w:rPr>
        <w:t xml:space="preserve"> </w:t>
      </w:r>
    </w:p>
    <w:tbl>
      <w:tblPr>
        <w:tblStyle w:val="TableGrid"/>
        <w:tblW w:w="10620" w:type="dxa"/>
        <w:tblInd w:w="-612" w:type="dxa"/>
        <w:tblLook w:val="04A0" w:firstRow="1" w:lastRow="0" w:firstColumn="1" w:lastColumn="0" w:noHBand="0" w:noVBand="1"/>
      </w:tblPr>
      <w:tblGrid>
        <w:gridCol w:w="5040"/>
        <w:gridCol w:w="5580"/>
      </w:tblGrid>
      <w:tr w:rsidR="00245068" w:rsidRPr="00FA787B" w14:paraId="6369D953" w14:textId="77777777" w:rsidTr="0081235E">
        <w:trPr>
          <w:trHeight w:val="190"/>
        </w:trPr>
        <w:tc>
          <w:tcPr>
            <w:tcW w:w="5040" w:type="dxa"/>
          </w:tcPr>
          <w:p w14:paraId="6369D951" w14:textId="55999A2C" w:rsidR="00245068" w:rsidRPr="00FA787B" w:rsidRDefault="005030C4" w:rsidP="009138D6">
            <w:pPr>
              <w:autoSpaceDE w:val="0"/>
              <w:autoSpaceDN w:val="0"/>
              <w:adjustRightInd w:val="0"/>
              <w:rPr>
                <w:rFonts w:asciiTheme="minorHAnsi" w:hAnsiTheme="minorHAnsi" w:cs="Arial"/>
                <w:b/>
                <w:bCs/>
              </w:rPr>
            </w:pPr>
            <w:r w:rsidRPr="00FA787B">
              <w:rPr>
                <w:rFonts w:asciiTheme="minorHAnsi" w:hAnsiTheme="minorHAnsi" w:cs="Arial"/>
                <w:b/>
                <w:bCs/>
              </w:rPr>
              <w:lastRenderedPageBreak/>
              <w:t>FOURTH</w:t>
            </w:r>
            <w:r w:rsidR="00245068" w:rsidRPr="00FA787B">
              <w:rPr>
                <w:rFonts w:asciiTheme="minorHAnsi" w:hAnsiTheme="minorHAnsi" w:cs="Arial"/>
                <w:b/>
                <w:bCs/>
              </w:rPr>
              <w:t xml:space="preserve"> EDITION</w:t>
            </w:r>
          </w:p>
        </w:tc>
        <w:tc>
          <w:tcPr>
            <w:tcW w:w="5580" w:type="dxa"/>
          </w:tcPr>
          <w:p w14:paraId="6369D952" w14:textId="20B87F04" w:rsidR="00245068" w:rsidRPr="00FA787B" w:rsidRDefault="005030C4" w:rsidP="009138D6">
            <w:pPr>
              <w:autoSpaceDE w:val="0"/>
              <w:autoSpaceDN w:val="0"/>
              <w:adjustRightInd w:val="0"/>
              <w:rPr>
                <w:rFonts w:asciiTheme="minorHAnsi" w:hAnsiTheme="minorHAnsi" w:cs="Arial"/>
                <w:b/>
                <w:bCs/>
              </w:rPr>
            </w:pPr>
            <w:r w:rsidRPr="00FA787B">
              <w:rPr>
                <w:rFonts w:asciiTheme="minorHAnsi" w:hAnsiTheme="minorHAnsi" w:cs="Arial"/>
                <w:b/>
                <w:bCs/>
              </w:rPr>
              <w:t>FIFTH</w:t>
            </w:r>
            <w:r w:rsidR="00245068" w:rsidRPr="00FA787B">
              <w:rPr>
                <w:rFonts w:asciiTheme="minorHAnsi" w:hAnsiTheme="minorHAnsi" w:cs="Arial"/>
                <w:b/>
                <w:bCs/>
              </w:rPr>
              <w:t xml:space="preserve"> EDITION</w:t>
            </w:r>
          </w:p>
        </w:tc>
      </w:tr>
      <w:tr w:rsidR="00245068" w:rsidRPr="00FA787B" w14:paraId="6369D956" w14:textId="77777777" w:rsidTr="0081235E">
        <w:trPr>
          <w:trHeight w:val="1100"/>
        </w:trPr>
        <w:tc>
          <w:tcPr>
            <w:tcW w:w="5040" w:type="dxa"/>
          </w:tcPr>
          <w:p w14:paraId="722BE75C" w14:textId="74CBFBD8"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About the Authors xii</w:t>
            </w:r>
          </w:p>
          <w:p w14:paraId="19579BF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Preface xiii</w:t>
            </w:r>
          </w:p>
          <w:p w14:paraId="51077A5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Acknowledgments xvi</w:t>
            </w:r>
          </w:p>
          <w:p w14:paraId="7CCDB003" w14:textId="14673CA0"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1. Science, Society, and</w:t>
            </w:r>
            <w:r w:rsidR="0081235E">
              <w:rPr>
                <w:rFonts w:asciiTheme="minorHAnsi" w:hAnsiTheme="minorHAnsi" w:cs="Arial"/>
                <w:bCs/>
              </w:rPr>
              <w:t xml:space="preserve"> </w:t>
            </w:r>
            <w:r w:rsidRPr="00FA787B">
              <w:rPr>
                <w:rFonts w:asciiTheme="minorHAnsi" w:hAnsiTheme="minorHAnsi" w:cs="Arial"/>
                <w:bCs/>
              </w:rPr>
              <w:t>Social Research 1</w:t>
            </w:r>
          </w:p>
          <w:p w14:paraId="79E65CEC"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Learning about the Social World 2</w:t>
            </w:r>
          </w:p>
          <w:p w14:paraId="1587B0E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Overgeneralization 4</w:t>
            </w:r>
          </w:p>
          <w:p w14:paraId="77BD02B3" w14:textId="6C789858"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Selective or</w:t>
            </w:r>
            <w:r w:rsidR="0081235E">
              <w:rPr>
                <w:rFonts w:asciiTheme="minorHAnsi" w:hAnsiTheme="minorHAnsi" w:cs="Arial"/>
                <w:bCs/>
              </w:rPr>
              <w:t xml:space="preserve"> </w:t>
            </w:r>
            <w:r w:rsidRPr="00FA787B">
              <w:rPr>
                <w:rFonts w:asciiTheme="minorHAnsi" w:hAnsiTheme="minorHAnsi" w:cs="Arial"/>
                <w:bCs/>
              </w:rPr>
              <w:t>Inaccurate Observation 5</w:t>
            </w:r>
          </w:p>
          <w:p w14:paraId="291D737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Illogical Reasoning 6</w:t>
            </w:r>
          </w:p>
          <w:p w14:paraId="69E30EA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Resistance to Change 6</w:t>
            </w:r>
          </w:p>
          <w:p w14:paraId="6572B9E4" w14:textId="6EDDF15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Can Social Scientists See the Social World</w:t>
            </w:r>
            <w:r w:rsidR="0081235E">
              <w:rPr>
                <w:rFonts w:asciiTheme="minorHAnsi" w:hAnsiTheme="minorHAnsi" w:cs="Arial"/>
                <w:bCs/>
              </w:rPr>
              <w:t xml:space="preserve"> </w:t>
            </w:r>
            <w:r w:rsidRPr="00FA787B">
              <w:rPr>
                <w:rFonts w:asciiTheme="minorHAnsi" w:hAnsiTheme="minorHAnsi" w:cs="Arial"/>
                <w:bCs/>
              </w:rPr>
              <w:t>More Clearly? 6</w:t>
            </w:r>
          </w:p>
          <w:p w14:paraId="7D52422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Social Research in Practice 7</w:t>
            </w:r>
          </w:p>
          <w:p w14:paraId="7AA0D0DA" w14:textId="0329E2C9"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Description: How Often Do Americans</w:t>
            </w:r>
            <w:r w:rsidR="0081235E">
              <w:rPr>
                <w:rFonts w:asciiTheme="minorHAnsi" w:hAnsiTheme="minorHAnsi" w:cs="Arial"/>
                <w:bCs/>
              </w:rPr>
              <w:t xml:space="preserve"> </w:t>
            </w:r>
            <w:r w:rsidRPr="00FA787B">
              <w:rPr>
                <w:rFonts w:asciiTheme="minorHAnsi" w:hAnsiTheme="minorHAnsi" w:cs="Arial"/>
                <w:bCs/>
              </w:rPr>
              <w:t>“Neighbor”? 7</w:t>
            </w:r>
          </w:p>
          <w:p w14:paraId="73CEAAE3" w14:textId="5B4BADA9"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Exploration: How Do Athletic Teams</w:t>
            </w:r>
            <w:r w:rsidR="0081235E">
              <w:rPr>
                <w:rFonts w:asciiTheme="minorHAnsi" w:hAnsiTheme="minorHAnsi" w:cs="Arial"/>
                <w:bCs/>
              </w:rPr>
              <w:t xml:space="preserve"> </w:t>
            </w:r>
            <w:r w:rsidRPr="00FA787B">
              <w:rPr>
                <w:rFonts w:asciiTheme="minorHAnsi" w:hAnsiTheme="minorHAnsi" w:cs="Arial"/>
                <w:bCs/>
              </w:rPr>
              <w:t>Build Player Loyalty? 7</w:t>
            </w:r>
          </w:p>
          <w:p w14:paraId="4C5642C4" w14:textId="477D472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Research in the News: Twitter Users</w:t>
            </w:r>
            <w:r w:rsidR="0081235E" w:rsidRPr="0081235E">
              <w:rPr>
                <w:rFonts w:asciiTheme="minorHAnsi" w:hAnsiTheme="minorHAnsi" w:cs="Arial"/>
                <w:bCs/>
                <w:strike/>
              </w:rPr>
              <w:t xml:space="preserve"> </w:t>
            </w:r>
            <w:r w:rsidRPr="0081235E">
              <w:rPr>
                <w:rFonts w:asciiTheme="minorHAnsi" w:hAnsiTheme="minorHAnsi" w:cs="Arial"/>
                <w:bCs/>
                <w:strike/>
              </w:rPr>
              <w:t>Flock Together 9</w:t>
            </w:r>
          </w:p>
          <w:p w14:paraId="1CF28047" w14:textId="4E4DDB66"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Explanation: Does Social</w:t>
            </w:r>
            <w:r w:rsidR="0081235E">
              <w:rPr>
                <w:rFonts w:asciiTheme="minorHAnsi" w:hAnsiTheme="minorHAnsi" w:cs="Arial"/>
                <w:bCs/>
              </w:rPr>
              <w:t xml:space="preserve"> </w:t>
            </w:r>
            <w:r w:rsidRPr="00FA787B">
              <w:rPr>
                <w:rFonts w:asciiTheme="minorHAnsi" w:hAnsiTheme="minorHAnsi" w:cs="Arial"/>
                <w:bCs/>
              </w:rPr>
              <w:t>Context Influence Adolescent</w:t>
            </w:r>
          </w:p>
          <w:p w14:paraId="1E2FF3D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Outcomes? 9</w:t>
            </w:r>
          </w:p>
          <w:p w14:paraId="5FBCB533" w14:textId="1B6F9F7D"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Evaluation: Does More Social Capital</w:t>
            </w:r>
            <w:r w:rsidR="0081235E">
              <w:rPr>
                <w:rFonts w:asciiTheme="minorHAnsi" w:hAnsiTheme="minorHAnsi" w:cs="Arial"/>
                <w:bCs/>
              </w:rPr>
              <w:t xml:space="preserve"> </w:t>
            </w:r>
            <w:r w:rsidRPr="00FA787B">
              <w:rPr>
                <w:rFonts w:asciiTheme="minorHAnsi" w:hAnsiTheme="minorHAnsi" w:cs="Arial"/>
                <w:bCs/>
              </w:rPr>
              <w:t>Result in More Community</w:t>
            </w:r>
            <w:r w:rsidR="0081235E">
              <w:rPr>
                <w:rFonts w:asciiTheme="minorHAnsi" w:hAnsiTheme="minorHAnsi" w:cs="Arial"/>
                <w:bCs/>
              </w:rPr>
              <w:t xml:space="preserve"> </w:t>
            </w:r>
            <w:r w:rsidRPr="00FA787B">
              <w:rPr>
                <w:rFonts w:asciiTheme="minorHAnsi" w:hAnsiTheme="minorHAnsi" w:cs="Arial"/>
                <w:bCs/>
              </w:rPr>
              <w:t>Participation? 9</w:t>
            </w:r>
          </w:p>
          <w:p w14:paraId="07D75F1D" w14:textId="38754F4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Well Have We Done</w:t>
            </w:r>
            <w:r w:rsidR="0081235E">
              <w:rPr>
                <w:rFonts w:asciiTheme="minorHAnsi" w:hAnsiTheme="minorHAnsi" w:cs="Arial"/>
                <w:bCs/>
              </w:rPr>
              <w:t xml:space="preserve"> </w:t>
            </w:r>
            <w:r w:rsidRPr="00FA787B">
              <w:rPr>
                <w:rFonts w:asciiTheme="minorHAnsi" w:hAnsiTheme="minorHAnsi" w:cs="Arial"/>
                <w:bCs/>
              </w:rPr>
              <w:t>Our Research? 10</w:t>
            </w:r>
          </w:p>
          <w:p w14:paraId="6C6882B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Measurement Validity 10</w:t>
            </w:r>
          </w:p>
          <w:p w14:paraId="006BCCF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Generalizability 11</w:t>
            </w:r>
          </w:p>
          <w:p w14:paraId="42A3372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Causal Validity 11</w:t>
            </w:r>
          </w:p>
          <w:p w14:paraId="0A87FD6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13</w:t>
            </w:r>
          </w:p>
          <w:p w14:paraId="1E115819"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15</w:t>
            </w:r>
          </w:p>
          <w:p w14:paraId="1A6D7E57"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15</w:t>
            </w:r>
          </w:p>
          <w:p w14:paraId="75949F7A"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15</w:t>
            </w:r>
          </w:p>
          <w:p w14:paraId="61B6FD4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Discussing Research 15</w:t>
            </w:r>
          </w:p>
          <w:p w14:paraId="441FBE0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Finding Research 16</w:t>
            </w:r>
          </w:p>
          <w:p w14:paraId="10C8CFBC"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Critiquing Research 16</w:t>
            </w:r>
          </w:p>
          <w:p w14:paraId="02D6089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Doing Research 16</w:t>
            </w:r>
          </w:p>
          <w:p w14:paraId="6814193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Ethics Questions 16</w:t>
            </w:r>
          </w:p>
          <w:p w14:paraId="23ADC4E5" w14:textId="5386B8FD"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2. The Process and Problems of</w:t>
            </w:r>
            <w:r w:rsidR="0081235E">
              <w:rPr>
                <w:rFonts w:asciiTheme="minorHAnsi" w:hAnsiTheme="minorHAnsi" w:cs="Arial"/>
                <w:bCs/>
              </w:rPr>
              <w:t xml:space="preserve"> </w:t>
            </w:r>
            <w:r w:rsidRPr="00FA787B">
              <w:rPr>
                <w:rFonts w:asciiTheme="minorHAnsi" w:hAnsiTheme="minorHAnsi" w:cs="Arial"/>
                <w:bCs/>
              </w:rPr>
              <w:t>Social Research 17</w:t>
            </w:r>
          </w:p>
          <w:p w14:paraId="5C675A7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Is the Question? 18</w:t>
            </w:r>
          </w:p>
          <w:p w14:paraId="04062F7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Is the Theory? 19</w:t>
            </w:r>
          </w:p>
          <w:p w14:paraId="7C57D6D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Is the Strategy? 20</w:t>
            </w:r>
          </w:p>
          <w:p w14:paraId="38A1CACC" w14:textId="59A65559"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Research in the News: Investigating Child</w:t>
            </w:r>
            <w:r w:rsidR="0081235E">
              <w:rPr>
                <w:rFonts w:asciiTheme="minorHAnsi" w:hAnsiTheme="minorHAnsi" w:cs="Arial"/>
                <w:bCs/>
              </w:rPr>
              <w:t xml:space="preserve"> </w:t>
            </w:r>
            <w:r w:rsidRPr="00FA787B">
              <w:rPr>
                <w:rFonts w:asciiTheme="minorHAnsi" w:hAnsiTheme="minorHAnsi" w:cs="Arial"/>
                <w:bCs/>
              </w:rPr>
              <w:t>Abuse Doesn’t Reduce It 21</w:t>
            </w:r>
          </w:p>
          <w:p w14:paraId="31EDBDF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Deductive Research 21</w:t>
            </w:r>
          </w:p>
          <w:p w14:paraId="414E8CF5" w14:textId="76B6A11D"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Domestic Violence and</w:t>
            </w:r>
            <w:r w:rsidR="0081235E">
              <w:rPr>
                <w:rFonts w:asciiTheme="minorHAnsi" w:hAnsiTheme="minorHAnsi" w:cs="Arial"/>
                <w:bCs/>
              </w:rPr>
              <w:t xml:space="preserve"> </w:t>
            </w:r>
            <w:r w:rsidRPr="00FA787B">
              <w:rPr>
                <w:rFonts w:asciiTheme="minorHAnsi" w:hAnsiTheme="minorHAnsi" w:cs="Arial"/>
                <w:bCs/>
              </w:rPr>
              <w:t>the Research Circle 22</w:t>
            </w:r>
          </w:p>
          <w:p w14:paraId="7D825E2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Inductive Research 23</w:t>
            </w:r>
          </w:p>
          <w:p w14:paraId="2AD667E6" w14:textId="29FEA57B"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An Inductive Study of Response</w:t>
            </w:r>
            <w:r w:rsidR="0081235E">
              <w:rPr>
                <w:rFonts w:asciiTheme="minorHAnsi" w:hAnsiTheme="minorHAnsi" w:cs="Arial"/>
                <w:bCs/>
              </w:rPr>
              <w:t xml:space="preserve"> </w:t>
            </w:r>
            <w:r w:rsidRPr="00FA787B">
              <w:rPr>
                <w:rFonts w:asciiTheme="minorHAnsi" w:hAnsiTheme="minorHAnsi" w:cs="Arial"/>
                <w:bCs/>
              </w:rPr>
              <w:t>to a Disaster 24</w:t>
            </w:r>
          </w:p>
          <w:p w14:paraId="45752EB8" w14:textId="2CD7C7E6"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Descriptive Research:</w:t>
            </w:r>
            <w:r w:rsidR="0081235E">
              <w:rPr>
                <w:rFonts w:asciiTheme="minorHAnsi" w:hAnsiTheme="minorHAnsi" w:cs="Arial"/>
                <w:bCs/>
              </w:rPr>
              <w:t xml:space="preserve"> </w:t>
            </w:r>
            <w:r w:rsidRPr="00FA787B">
              <w:rPr>
                <w:rFonts w:asciiTheme="minorHAnsi" w:hAnsiTheme="minorHAnsi" w:cs="Arial"/>
                <w:bCs/>
              </w:rPr>
              <w:t>A Necessary Step 24</w:t>
            </w:r>
          </w:p>
          <w:p w14:paraId="3B8E1F6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Is the Design? 25</w:t>
            </w:r>
          </w:p>
          <w:p w14:paraId="5656EAE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Cross-Sectional Designs 25</w:t>
            </w:r>
          </w:p>
          <w:p w14:paraId="5F7FC81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Longitudinal Designs 26</w:t>
            </w:r>
          </w:p>
          <w:p w14:paraId="442BD81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Trend Designs 27</w:t>
            </w:r>
          </w:p>
          <w:p w14:paraId="610E045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Panel Designs 28</w:t>
            </w:r>
          </w:p>
          <w:p w14:paraId="71C9152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Cohort Designs 28</w:t>
            </w:r>
          </w:p>
          <w:p w14:paraId="4A3C948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Units and Levels of Analysis 29</w:t>
            </w:r>
          </w:p>
          <w:p w14:paraId="111B4E39"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lastRenderedPageBreak/>
              <w:t>But Is It Ethical? 32</w:t>
            </w:r>
          </w:p>
          <w:p w14:paraId="5F949D3F"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Honesty and Openness 32</w:t>
            </w:r>
          </w:p>
          <w:p w14:paraId="63617119"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The Uses of Science 33</w:t>
            </w:r>
          </w:p>
          <w:p w14:paraId="2C3CA58C"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Research on People 33</w:t>
            </w:r>
          </w:p>
          <w:p w14:paraId="2DA7C10E"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34</w:t>
            </w:r>
          </w:p>
          <w:p w14:paraId="17A5FDB8"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35</w:t>
            </w:r>
          </w:p>
          <w:p w14:paraId="56034832"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35</w:t>
            </w:r>
          </w:p>
          <w:p w14:paraId="56F58386"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36</w:t>
            </w:r>
          </w:p>
          <w:p w14:paraId="23C391F5"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Discussing Research 36</w:t>
            </w:r>
          </w:p>
          <w:p w14:paraId="20C33B86"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Finding Research 36</w:t>
            </w:r>
          </w:p>
          <w:p w14:paraId="7CCF3D25"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Critiquing Research 37</w:t>
            </w:r>
          </w:p>
          <w:p w14:paraId="3569C0DC"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Doing Research 37</w:t>
            </w:r>
          </w:p>
          <w:p w14:paraId="35187A89" w14:textId="77777777" w:rsidR="005030C4" w:rsidRPr="0081235E" w:rsidRDefault="005030C4" w:rsidP="005030C4">
            <w:pPr>
              <w:autoSpaceDE w:val="0"/>
              <w:autoSpaceDN w:val="0"/>
              <w:adjustRightInd w:val="0"/>
              <w:rPr>
                <w:rFonts w:asciiTheme="minorHAnsi" w:hAnsiTheme="minorHAnsi" w:cs="Arial"/>
                <w:bCs/>
                <w:strike/>
              </w:rPr>
            </w:pPr>
            <w:r w:rsidRPr="0081235E">
              <w:rPr>
                <w:rFonts w:asciiTheme="minorHAnsi" w:hAnsiTheme="minorHAnsi" w:cs="Arial"/>
                <w:bCs/>
                <w:strike/>
              </w:rPr>
              <w:t>Ethics Questions 38</w:t>
            </w:r>
          </w:p>
          <w:p w14:paraId="07219F9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3. Ethics in Research 39</w:t>
            </w:r>
          </w:p>
          <w:p w14:paraId="2FF4BBE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Historical Background 42</w:t>
            </w:r>
          </w:p>
          <w:p w14:paraId="5AD84D8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Ethical Principles 43</w:t>
            </w:r>
          </w:p>
          <w:p w14:paraId="3723F78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Protecting Research Subjects 44</w:t>
            </w:r>
          </w:p>
          <w:p w14:paraId="64D60468" w14:textId="2B8716E2"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Avoid Harming Research</w:t>
            </w:r>
            <w:r w:rsidR="0081235E">
              <w:rPr>
                <w:rFonts w:asciiTheme="minorHAnsi" w:hAnsiTheme="minorHAnsi" w:cs="Arial"/>
                <w:bCs/>
              </w:rPr>
              <w:t xml:space="preserve"> </w:t>
            </w:r>
            <w:r w:rsidRPr="00FA787B">
              <w:rPr>
                <w:rFonts w:asciiTheme="minorHAnsi" w:hAnsiTheme="minorHAnsi" w:cs="Arial"/>
                <w:bCs/>
              </w:rPr>
              <w:t>Participants 44</w:t>
            </w:r>
          </w:p>
          <w:p w14:paraId="0173E95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Obtain Informed Consent 46</w:t>
            </w:r>
          </w:p>
          <w:p w14:paraId="34671768" w14:textId="38A25E43"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Avoid Deception in Research, Except in</w:t>
            </w:r>
            <w:r w:rsidR="0081235E">
              <w:rPr>
                <w:rFonts w:asciiTheme="minorHAnsi" w:hAnsiTheme="minorHAnsi" w:cs="Arial"/>
                <w:bCs/>
              </w:rPr>
              <w:t xml:space="preserve"> </w:t>
            </w:r>
            <w:r w:rsidRPr="00FA787B">
              <w:rPr>
                <w:rFonts w:asciiTheme="minorHAnsi" w:hAnsiTheme="minorHAnsi" w:cs="Arial"/>
                <w:bCs/>
              </w:rPr>
              <w:t>Limited Circumstances 51</w:t>
            </w:r>
          </w:p>
          <w:p w14:paraId="155DD8C4" w14:textId="5271891F"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Maintain Privacy and</w:t>
            </w:r>
            <w:r w:rsidR="0081235E">
              <w:rPr>
                <w:rFonts w:asciiTheme="minorHAnsi" w:hAnsiTheme="minorHAnsi" w:cs="Arial"/>
                <w:bCs/>
              </w:rPr>
              <w:t xml:space="preserve"> </w:t>
            </w:r>
            <w:r w:rsidRPr="00FA787B">
              <w:rPr>
                <w:rFonts w:asciiTheme="minorHAnsi" w:hAnsiTheme="minorHAnsi" w:cs="Arial"/>
                <w:bCs/>
              </w:rPr>
              <w:t>Confidentiality 52</w:t>
            </w:r>
          </w:p>
          <w:p w14:paraId="4C51995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Maintaining Honesty and Openness 53</w:t>
            </w:r>
          </w:p>
          <w:p w14:paraId="40F7F810" w14:textId="7CE1EA1A"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Research in the News: Honesty in</w:t>
            </w:r>
            <w:r w:rsidR="000E2FC0" w:rsidRPr="000E2FC0">
              <w:rPr>
                <w:rFonts w:asciiTheme="minorHAnsi" w:hAnsiTheme="minorHAnsi" w:cs="Arial"/>
                <w:bCs/>
                <w:strike/>
              </w:rPr>
              <w:t xml:space="preserve"> </w:t>
            </w:r>
            <w:r w:rsidRPr="000E2FC0">
              <w:rPr>
                <w:rFonts w:asciiTheme="minorHAnsi" w:hAnsiTheme="minorHAnsi" w:cs="Arial"/>
                <w:bCs/>
                <w:strike/>
              </w:rPr>
              <w:t>Research 53</w:t>
            </w:r>
          </w:p>
          <w:p w14:paraId="03F448D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Achieving Valid Results 54</w:t>
            </w:r>
          </w:p>
          <w:p w14:paraId="4D9A4CF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Encouraging Appropriate Application 55</w:t>
            </w:r>
          </w:p>
          <w:p w14:paraId="3386C3A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56</w:t>
            </w:r>
          </w:p>
          <w:p w14:paraId="540C61B7"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56</w:t>
            </w:r>
          </w:p>
          <w:p w14:paraId="7A0D7BF9"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56</w:t>
            </w:r>
          </w:p>
          <w:p w14:paraId="7259FF22"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57</w:t>
            </w:r>
          </w:p>
          <w:p w14:paraId="019DA8FA" w14:textId="77777777"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Discussing Research 57</w:t>
            </w:r>
          </w:p>
          <w:p w14:paraId="18682869" w14:textId="77777777"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Finding Research 57</w:t>
            </w:r>
          </w:p>
          <w:p w14:paraId="6EE2F05A" w14:textId="77777777"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Critiquing Research 57</w:t>
            </w:r>
          </w:p>
          <w:p w14:paraId="132B987C" w14:textId="77777777"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Doing Research 58</w:t>
            </w:r>
          </w:p>
          <w:p w14:paraId="0A85786F" w14:textId="77777777"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Ethics Questions 58</w:t>
            </w:r>
          </w:p>
          <w:p w14:paraId="24CEB7E5" w14:textId="22015255"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4. Conceptualization and</w:t>
            </w:r>
            <w:r w:rsidR="000E2FC0">
              <w:rPr>
                <w:rFonts w:asciiTheme="minorHAnsi" w:hAnsiTheme="minorHAnsi" w:cs="Arial"/>
                <w:bCs/>
              </w:rPr>
              <w:t xml:space="preserve"> </w:t>
            </w:r>
            <w:r w:rsidRPr="00FA787B">
              <w:rPr>
                <w:rFonts w:asciiTheme="minorHAnsi" w:hAnsiTheme="minorHAnsi" w:cs="Arial"/>
                <w:bCs/>
              </w:rPr>
              <w:t>Measurement 59</w:t>
            </w:r>
          </w:p>
          <w:p w14:paraId="2971985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Do We Have in Mind? 60</w:t>
            </w:r>
          </w:p>
          <w:p w14:paraId="05ED4A4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Conceptualization 60</w:t>
            </w:r>
          </w:p>
          <w:p w14:paraId="4C2664A6" w14:textId="17EF9FAD"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Research in the News: How Poverty Is</w:t>
            </w:r>
            <w:r w:rsidR="000E2FC0" w:rsidRPr="000E2FC0">
              <w:rPr>
                <w:rFonts w:asciiTheme="minorHAnsi" w:hAnsiTheme="minorHAnsi" w:cs="Arial"/>
                <w:bCs/>
                <w:strike/>
              </w:rPr>
              <w:t xml:space="preserve"> </w:t>
            </w:r>
            <w:r w:rsidRPr="000E2FC0">
              <w:rPr>
                <w:rFonts w:asciiTheme="minorHAnsi" w:hAnsiTheme="minorHAnsi" w:cs="Arial"/>
                <w:bCs/>
                <w:strike/>
              </w:rPr>
              <w:t>Measured Matters 62</w:t>
            </w:r>
          </w:p>
          <w:p w14:paraId="77F01EC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Variables and Constants 62</w:t>
            </w:r>
          </w:p>
          <w:p w14:paraId="236BCCA7" w14:textId="0B8D149E"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Will We Know When We’ve</w:t>
            </w:r>
            <w:r w:rsidR="000E2FC0">
              <w:rPr>
                <w:rFonts w:asciiTheme="minorHAnsi" w:hAnsiTheme="minorHAnsi" w:cs="Arial"/>
                <w:bCs/>
              </w:rPr>
              <w:t xml:space="preserve"> </w:t>
            </w:r>
            <w:r w:rsidRPr="00FA787B">
              <w:rPr>
                <w:rFonts w:asciiTheme="minorHAnsi" w:hAnsiTheme="minorHAnsi" w:cs="Arial"/>
                <w:bCs/>
              </w:rPr>
              <w:t>Found It? 63</w:t>
            </w:r>
          </w:p>
          <w:p w14:paraId="7996F75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Using Available Data 64</w:t>
            </w:r>
          </w:p>
          <w:p w14:paraId="2F9B81D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Content Analysis 65</w:t>
            </w:r>
          </w:p>
          <w:p w14:paraId="7BD03E8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Constructing Questions 66</w:t>
            </w:r>
          </w:p>
          <w:p w14:paraId="7EFCFC0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Single Questions 66</w:t>
            </w:r>
          </w:p>
          <w:p w14:paraId="4A5D204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Indexes and Scales 67</w:t>
            </w:r>
          </w:p>
          <w:p w14:paraId="71AB791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Making Observations 68</w:t>
            </w:r>
          </w:p>
          <w:p w14:paraId="5A513D86" w14:textId="77777777" w:rsidR="005030C4" w:rsidRPr="000E2FC0" w:rsidRDefault="005030C4" w:rsidP="005030C4">
            <w:pPr>
              <w:autoSpaceDE w:val="0"/>
              <w:autoSpaceDN w:val="0"/>
              <w:adjustRightInd w:val="0"/>
              <w:rPr>
                <w:rFonts w:asciiTheme="minorHAnsi" w:hAnsiTheme="minorHAnsi" w:cs="Arial"/>
                <w:bCs/>
                <w:strike/>
              </w:rPr>
            </w:pPr>
            <w:r w:rsidRPr="000E2FC0">
              <w:rPr>
                <w:rFonts w:asciiTheme="minorHAnsi" w:hAnsiTheme="minorHAnsi" w:cs="Arial"/>
                <w:bCs/>
                <w:strike/>
              </w:rPr>
              <w:t>Collecting Unobtrusive Measures 69</w:t>
            </w:r>
          </w:p>
          <w:p w14:paraId="79B2132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Combining Measurement Operations 70</w:t>
            </w:r>
          </w:p>
          <w:p w14:paraId="074D37A5" w14:textId="02A9BD00"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lastRenderedPageBreak/>
              <w:t>How Much Information Do We</w:t>
            </w:r>
            <w:r w:rsidR="000E2FC0">
              <w:rPr>
                <w:rFonts w:asciiTheme="minorHAnsi" w:hAnsiTheme="minorHAnsi" w:cs="Arial"/>
                <w:bCs/>
              </w:rPr>
              <w:t xml:space="preserve"> </w:t>
            </w:r>
            <w:r w:rsidRPr="00FA787B">
              <w:rPr>
                <w:rFonts w:asciiTheme="minorHAnsi" w:hAnsiTheme="minorHAnsi" w:cs="Arial"/>
                <w:bCs/>
              </w:rPr>
              <w:t>Really Have? 71</w:t>
            </w:r>
          </w:p>
          <w:p w14:paraId="385C6D7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Nominal Level of Measurement 71</w:t>
            </w:r>
          </w:p>
          <w:p w14:paraId="4CDF39E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Ordinal Level of Measurement 72</w:t>
            </w:r>
          </w:p>
          <w:p w14:paraId="2ABC3E9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Interval Level of Measurement 73</w:t>
            </w:r>
          </w:p>
          <w:p w14:paraId="12B8DB4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Ratio Level of Measurement 74</w:t>
            </w:r>
          </w:p>
          <w:p w14:paraId="7E14B6CB" w14:textId="3BB50AA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Comparison of Levels of</w:t>
            </w:r>
            <w:r w:rsidR="000E2FC0">
              <w:rPr>
                <w:rFonts w:asciiTheme="minorHAnsi" w:hAnsiTheme="minorHAnsi" w:cs="Arial"/>
                <w:bCs/>
              </w:rPr>
              <w:t xml:space="preserve"> </w:t>
            </w:r>
            <w:r w:rsidRPr="00FA787B">
              <w:rPr>
                <w:rFonts w:asciiTheme="minorHAnsi" w:hAnsiTheme="minorHAnsi" w:cs="Arial"/>
                <w:bCs/>
              </w:rPr>
              <w:t>Measurement 74</w:t>
            </w:r>
          </w:p>
          <w:p w14:paraId="7B580507" w14:textId="13878AFC"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Did We Measure What We Wanted</w:t>
            </w:r>
            <w:r w:rsidR="000E2FC0">
              <w:rPr>
                <w:rFonts w:asciiTheme="minorHAnsi" w:hAnsiTheme="minorHAnsi" w:cs="Arial"/>
                <w:bCs/>
              </w:rPr>
              <w:t xml:space="preserve"> </w:t>
            </w:r>
            <w:r w:rsidRPr="00FA787B">
              <w:rPr>
                <w:rFonts w:asciiTheme="minorHAnsi" w:hAnsiTheme="minorHAnsi" w:cs="Arial"/>
                <w:bCs/>
              </w:rPr>
              <w:t>to Measure? 75</w:t>
            </w:r>
          </w:p>
          <w:p w14:paraId="7AC5DC3E"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Measurement Validity 75</w:t>
            </w:r>
          </w:p>
          <w:p w14:paraId="139F3CB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Face Validity 75</w:t>
            </w:r>
          </w:p>
          <w:p w14:paraId="5EE944F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Content Validity 76</w:t>
            </w:r>
          </w:p>
          <w:p w14:paraId="3607CE0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Criterion Validity 76</w:t>
            </w:r>
          </w:p>
          <w:p w14:paraId="6478175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Construct Validity 76</w:t>
            </w:r>
          </w:p>
          <w:p w14:paraId="6E24704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Reliability 77</w:t>
            </w:r>
          </w:p>
          <w:p w14:paraId="22035476" w14:textId="77777777" w:rsidR="00EA561D"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Test-Retest Reliability 78</w:t>
            </w:r>
            <w:r w:rsidR="00EA561D" w:rsidRPr="00EA561D">
              <w:rPr>
                <w:rFonts w:asciiTheme="minorHAnsi" w:hAnsiTheme="minorHAnsi" w:cs="Arial"/>
                <w:bCs/>
                <w:strike/>
              </w:rPr>
              <w:t xml:space="preserve"> </w:t>
            </w:r>
          </w:p>
          <w:p w14:paraId="2EE0BA8A" w14:textId="479416AA" w:rsidR="005030C4" w:rsidRPr="00EA561D" w:rsidRDefault="005030C4" w:rsidP="005030C4">
            <w:pPr>
              <w:autoSpaceDE w:val="0"/>
              <w:autoSpaceDN w:val="0"/>
              <w:adjustRightInd w:val="0"/>
              <w:rPr>
                <w:rFonts w:asciiTheme="minorHAnsi" w:hAnsiTheme="minorHAnsi" w:cs="Arial"/>
                <w:bCs/>
                <w:strike/>
              </w:rPr>
            </w:pPr>
            <w:proofErr w:type="spellStart"/>
            <w:r w:rsidRPr="00EA561D">
              <w:rPr>
                <w:rFonts w:asciiTheme="minorHAnsi" w:hAnsiTheme="minorHAnsi" w:cs="Arial"/>
                <w:bCs/>
                <w:strike/>
              </w:rPr>
              <w:t>Interitem</w:t>
            </w:r>
            <w:proofErr w:type="spellEnd"/>
            <w:r w:rsidRPr="00EA561D">
              <w:rPr>
                <w:rFonts w:asciiTheme="minorHAnsi" w:hAnsiTheme="minorHAnsi" w:cs="Arial"/>
                <w:bCs/>
                <w:strike/>
              </w:rPr>
              <w:t xml:space="preserve"> Reliability (Internal</w:t>
            </w:r>
            <w:r w:rsidR="00EA561D" w:rsidRPr="00EA561D">
              <w:rPr>
                <w:rFonts w:asciiTheme="minorHAnsi" w:hAnsiTheme="minorHAnsi" w:cs="Arial"/>
                <w:bCs/>
                <w:strike/>
              </w:rPr>
              <w:t xml:space="preserve"> </w:t>
            </w:r>
            <w:r w:rsidRPr="00EA561D">
              <w:rPr>
                <w:rFonts w:asciiTheme="minorHAnsi" w:hAnsiTheme="minorHAnsi" w:cs="Arial"/>
                <w:bCs/>
                <w:strike/>
              </w:rPr>
              <w:t>Consistency) 78</w:t>
            </w:r>
          </w:p>
          <w:p w14:paraId="7E61060A"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Alternate-Forms Reliability 78</w:t>
            </w:r>
          </w:p>
          <w:p w14:paraId="6B319987" w14:textId="77777777" w:rsidR="005030C4" w:rsidRPr="00EA561D" w:rsidRDefault="005030C4" w:rsidP="005030C4">
            <w:pPr>
              <w:autoSpaceDE w:val="0"/>
              <w:autoSpaceDN w:val="0"/>
              <w:adjustRightInd w:val="0"/>
              <w:rPr>
                <w:rFonts w:asciiTheme="minorHAnsi" w:hAnsiTheme="minorHAnsi" w:cs="Arial"/>
                <w:bCs/>
                <w:strike/>
              </w:rPr>
            </w:pPr>
            <w:proofErr w:type="spellStart"/>
            <w:r w:rsidRPr="00EA561D">
              <w:rPr>
                <w:rFonts w:asciiTheme="minorHAnsi" w:hAnsiTheme="minorHAnsi" w:cs="Arial"/>
                <w:bCs/>
                <w:strike/>
              </w:rPr>
              <w:t>Interobserver</w:t>
            </w:r>
            <w:proofErr w:type="spellEnd"/>
            <w:r w:rsidRPr="00EA561D">
              <w:rPr>
                <w:rFonts w:asciiTheme="minorHAnsi" w:hAnsiTheme="minorHAnsi" w:cs="Arial"/>
                <w:bCs/>
                <w:strike/>
              </w:rPr>
              <w:t xml:space="preserve"> Reliability 78</w:t>
            </w:r>
          </w:p>
          <w:p w14:paraId="514CEF9A" w14:textId="1810A156"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Can We Achieve Both Reliability</w:t>
            </w:r>
            <w:r w:rsidR="00EA561D">
              <w:rPr>
                <w:rFonts w:asciiTheme="minorHAnsi" w:hAnsiTheme="minorHAnsi" w:cs="Arial"/>
                <w:bCs/>
              </w:rPr>
              <w:t xml:space="preserve"> </w:t>
            </w:r>
            <w:r w:rsidRPr="00FA787B">
              <w:rPr>
                <w:rFonts w:asciiTheme="minorHAnsi" w:hAnsiTheme="minorHAnsi" w:cs="Arial"/>
                <w:bCs/>
              </w:rPr>
              <w:t>and Validity? 79</w:t>
            </w:r>
          </w:p>
          <w:p w14:paraId="0F90C9B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79</w:t>
            </w:r>
          </w:p>
          <w:p w14:paraId="4096C14D"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80</w:t>
            </w:r>
          </w:p>
          <w:p w14:paraId="728288AD"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81</w:t>
            </w:r>
          </w:p>
          <w:p w14:paraId="14C24FA8"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81</w:t>
            </w:r>
          </w:p>
          <w:p w14:paraId="7D76AEC7"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Discussing Research 81</w:t>
            </w:r>
          </w:p>
          <w:p w14:paraId="4D1C04D3"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Finding Research 82</w:t>
            </w:r>
          </w:p>
          <w:p w14:paraId="46F1E825"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Critiquing Research 82</w:t>
            </w:r>
          </w:p>
          <w:p w14:paraId="4963B6F2"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Doing Research 82</w:t>
            </w:r>
          </w:p>
          <w:p w14:paraId="116E4426"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Ethics Questions 84</w:t>
            </w:r>
          </w:p>
          <w:p w14:paraId="4E391E4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5. Sampling 85</w:t>
            </w:r>
          </w:p>
          <w:p w14:paraId="004C482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Do We Prepare to Sample? 86</w:t>
            </w:r>
          </w:p>
          <w:p w14:paraId="0C5BF799" w14:textId="4D85519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Define Sample Components and the</w:t>
            </w:r>
            <w:r w:rsidR="00EA561D">
              <w:rPr>
                <w:rFonts w:asciiTheme="minorHAnsi" w:hAnsiTheme="minorHAnsi" w:cs="Arial"/>
                <w:bCs/>
              </w:rPr>
              <w:t xml:space="preserve"> </w:t>
            </w:r>
            <w:r w:rsidRPr="00FA787B">
              <w:rPr>
                <w:rFonts w:asciiTheme="minorHAnsi" w:hAnsiTheme="minorHAnsi" w:cs="Arial"/>
                <w:bCs/>
              </w:rPr>
              <w:t>Population 86</w:t>
            </w:r>
          </w:p>
          <w:p w14:paraId="3F36569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Evaluate Generalizability 88</w:t>
            </w:r>
          </w:p>
          <w:p w14:paraId="13CDE869" w14:textId="5ACE94D9"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Assess the Diversity of</w:t>
            </w:r>
            <w:r w:rsidR="00EA561D">
              <w:rPr>
                <w:rFonts w:asciiTheme="minorHAnsi" w:hAnsiTheme="minorHAnsi" w:cs="Arial"/>
                <w:bCs/>
              </w:rPr>
              <w:t xml:space="preserve"> </w:t>
            </w:r>
            <w:r w:rsidRPr="00FA787B">
              <w:rPr>
                <w:rFonts w:asciiTheme="minorHAnsi" w:hAnsiTheme="minorHAnsi" w:cs="Arial"/>
                <w:bCs/>
              </w:rPr>
              <w:t>the Population 88</w:t>
            </w:r>
          </w:p>
          <w:p w14:paraId="5D59B30C"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Consider a Census 89</w:t>
            </w:r>
          </w:p>
          <w:p w14:paraId="31AFE062" w14:textId="725C6E88"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Sampling Method Should</w:t>
            </w:r>
            <w:r w:rsidR="00EA561D">
              <w:rPr>
                <w:rFonts w:asciiTheme="minorHAnsi" w:hAnsiTheme="minorHAnsi" w:cs="Arial"/>
                <w:bCs/>
              </w:rPr>
              <w:t xml:space="preserve"> </w:t>
            </w:r>
            <w:r w:rsidRPr="00FA787B">
              <w:rPr>
                <w:rFonts w:asciiTheme="minorHAnsi" w:hAnsiTheme="minorHAnsi" w:cs="Arial"/>
                <w:bCs/>
              </w:rPr>
              <w:t>We Use? 90</w:t>
            </w:r>
          </w:p>
          <w:p w14:paraId="433FED5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Probability Sampling Methods 90</w:t>
            </w:r>
          </w:p>
          <w:p w14:paraId="18F7C5EA" w14:textId="04560EB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Research in the News: Sample Polls Indicate</w:t>
            </w:r>
            <w:r w:rsidR="00EA561D" w:rsidRPr="00EA561D">
              <w:rPr>
                <w:rFonts w:asciiTheme="minorHAnsi" w:hAnsiTheme="minorHAnsi" w:cs="Arial"/>
                <w:bCs/>
                <w:strike/>
              </w:rPr>
              <w:t xml:space="preserve"> </w:t>
            </w:r>
            <w:r w:rsidRPr="00EA561D">
              <w:rPr>
                <w:rFonts w:asciiTheme="minorHAnsi" w:hAnsiTheme="minorHAnsi" w:cs="Arial"/>
                <w:bCs/>
                <w:strike/>
              </w:rPr>
              <w:t>Latino Turnout Likely to Lag 91</w:t>
            </w:r>
          </w:p>
          <w:p w14:paraId="74705D5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Simple Random Sampling 92</w:t>
            </w:r>
          </w:p>
          <w:p w14:paraId="15BA1A2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Systematic Random Sampling 93</w:t>
            </w:r>
          </w:p>
          <w:p w14:paraId="1F89A5D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Cluster Sampling 93</w:t>
            </w:r>
          </w:p>
          <w:p w14:paraId="7EAB8C2E"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Stratified Random Sampling 95</w:t>
            </w:r>
          </w:p>
          <w:p w14:paraId="162DBC9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Nonprobability Sampling Methods 96</w:t>
            </w:r>
          </w:p>
          <w:p w14:paraId="73A7EA4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Availability Sampling 97</w:t>
            </w:r>
          </w:p>
          <w:p w14:paraId="0BD2A8D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Quota Sampling 97</w:t>
            </w:r>
          </w:p>
          <w:p w14:paraId="2BA30E4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Purposive Sampling 97</w:t>
            </w:r>
          </w:p>
          <w:p w14:paraId="2968788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Snowball Sampling 99</w:t>
            </w:r>
          </w:p>
          <w:p w14:paraId="27E5146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99</w:t>
            </w:r>
          </w:p>
          <w:p w14:paraId="1A4DB90C"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99</w:t>
            </w:r>
          </w:p>
          <w:p w14:paraId="32C0C937"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100</w:t>
            </w:r>
          </w:p>
          <w:p w14:paraId="28F4243D"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100</w:t>
            </w:r>
          </w:p>
          <w:p w14:paraId="391F0929"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lastRenderedPageBreak/>
              <w:t>Discussing Research 100</w:t>
            </w:r>
          </w:p>
          <w:p w14:paraId="76AF2AEE"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Finding Research 101</w:t>
            </w:r>
          </w:p>
          <w:p w14:paraId="390EDFC7"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Critiquing Research 101</w:t>
            </w:r>
          </w:p>
          <w:p w14:paraId="0AAB9DC1"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Doing Research 101</w:t>
            </w:r>
          </w:p>
          <w:p w14:paraId="74CF9B06"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Ethics Questions 102</w:t>
            </w:r>
          </w:p>
          <w:p w14:paraId="2037884D" w14:textId="1BB87FA6"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6. Causation and Experimental</w:t>
            </w:r>
            <w:r w:rsidR="00EA561D">
              <w:rPr>
                <w:rFonts w:asciiTheme="minorHAnsi" w:hAnsiTheme="minorHAnsi" w:cs="Arial"/>
                <w:bCs/>
              </w:rPr>
              <w:t xml:space="preserve"> </w:t>
            </w:r>
            <w:r w:rsidRPr="00FA787B">
              <w:rPr>
                <w:rFonts w:asciiTheme="minorHAnsi" w:hAnsiTheme="minorHAnsi" w:cs="Arial"/>
                <w:bCs/>
              </w:rPr>
              <w:t>Design 103</w:t>
            </w:r>
          </w:p>
          <w:p w14:paraId="0D74A9B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Causal Explanation 104</w:t>
            </w:r>
          </w:p>
          <w:p w14:paraId="4F9FD71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Causes What? 104</w:t>
            </w:r>
          </w:p>
          <w:p w14:paraId="387D2A68" w14:textId="46D481BB"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Research in the News: The Effects</w:t>
            </w:r>
            <w:r w:rsidR="00EA561D" w:rsidRPr="00EA561D">
              <w:rPr>
                <w:rFonts w:asciiTheme="minorHAnsi" w:hAnsiTheme="minorHAnsi" w:cs="Arial"/>
                <w:bCs/>
                <w:strike/>
              </w:rPr>
              <w:t xml:space="preserve"> </w:t>
            </w:r>
            <w:r w:rsidRPr="00EA561D">
              <w:rPr>
                <w:rFonts w:asciiTheme="minorHAnsi" w:hAnsiTheme="minorHAnsi" w:cs="Arial"/>
                <w:bCs/>
                <w:strike/>
              </w:rPr>
              <w:t>of Police Reform? 105</w:t>
            </w:r>
          </w:p>
          <w:p w14:paraId="34D09A9E"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Association 105</w:t>
            </w:r>
          </w:p>
          <w:p w14:paraId="41C87A2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Time Order 105</w:t>
            </w:r>
          </w:p>
          <w:p w14:paraId="43026948" w14:textId="77777777" w:rsidR="005030C4" w:rsidRPr="00FA787B" w:rsidRDefault="005030C4" w:rsidP="005030C4">
            <w:pPr>
              <w:autoSpaceDE w:val="0"/>
              <w:autoSpaceDN w:val="0"/>
              <w:adjustRightInd w:val="0"/>
              <w:rPr>
                <w:rFonts w:asciiTheme="minorHAnsi" w:hAnsiTheme="minorHAnsi" w:cs="Arial"/>
                <w:bCs/>
              </w:rPr>
            </w:pPr>
            <w:proofErr w:type="spellStart"/>
            <w:r w:rsidRPr="00FA787B">
              <w:rPr>
                <w:rFonts w:asciiTheme="minorHAnsi" w:hAnsiTheme="minorHAnsi" w:cs="Arial"/>
                <w:bCs/>
              </w:rPr>
              <w:t>Nonspuriousness</w:t>
            </w:r>
            <w:proofErr w:type="spellEnd"/>
            <w:r w:rsidRPr="00FA787B">
              <w:rPr>
                <w:rFonts w:asciiTheme="minorHAnsi" w:hAnsiTheme="minorHAnsi" w:cs="Arial"/>
                <w:bCs/>
              </w:rPr>
              <w:t xml:space="preserve"> 105</w:t>
            </w:r>
          </w:p>
          <w:p w14:paraId="4E8DBD7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Mechanism 106</w:t>
            </w:r>
          </w:p>
          <w:p w14:paraId="2EAA043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Context 107</w:t>
            </w:r>
          </w:p>
          <w:p w14:paraId="4B70ECE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Why Experiment? 107</w:t>
            </w:r>
          </w:p>
          <w:p w14:paraId="5892710E" w14:textId="4C2207D9"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If a True Experiment Isn’t</w:t>
            </w:r>
            <w:r w:rsidR="00EA561D">
              <w:rPr>
                <w:rFonts w:asciiTheme="minorHAnsi" w:hAnsiTheme="minorHAnsi" w:cs="Arial"/>
                <w:bCs/>
              </w:rPr>
              <w:t xml:space="preserve"> </w:t>
            </w:r>
            <w:r w:rsidRPr="00FA787B">
              <w:rPr>
                <w:rFonts w:asciiTheme="minorHAnsi" w:hAnsiTheme="minorHAnsi" w:cs="Arial"/>
                <w:bCs/>
              </w:rPr>
              <w:t>Possible? 109</w:t>
            </w:r>
          </w:p>
          <w:p w14:paraId="20FA415D" w14:textId="55306063"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Nonequivalent Control Group</w:t>
            </w:r>
            <w:r w:rsidR="00EA561D">
              <w:rPr>
                <w:rFonts w:asciiTheme="minorHAnsi" w:hAnsiTheme="minorHAnsi" w:cs="Arial"/>
                <w:bCs/>
              </w:rPr>
              <w:t xml:space="preserve"> </w:t>
            </w:r>
            <w:r w:rsidRPr="00FA787B">
              <w:rPr>
                <w:rFonts w:asciiTheme="minorHAnsi" w:hAnsiTheme="minorHAnsi" w:cs="Arial"/>
                <w:bCs/>
              </w:rPr>
              <w:t>Designs 112</w:t>
            </w:r>
          </w:p>
          <w:p w14:paraId="3BAA552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Before-and-After Designs 112</w:t>
            </w:r>
          </w:p>
          <w:p w14:paraId="109217E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Ex Post Facto Control Group Designs 114</w:t>
            </w:r>
          </w:p>
          <w:p w14:paraId="36193D7B" w14:textId="4DEF56E4"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Are the Threats to Validity in</w:t>
            </w:r>
            <w:r w:rsidR="00EA561D">
              <w:rPr>
                <w:rFonts w:asciiTheme="minorHAnsi" w:hAnsiTheme="minorHAnsi" w:cs="Arial"/>
                <w:bCs/>
              </w:rPr>
              <w:t xml:space="preserve"> </w:t>
            </w:r>
            <w:r w:rsidRPr="00FA787B">
              <w:rPr>
                <w:rFonts w:asciiTheme="minorHAnsi" w:hAnsiTheme="minorHAnsi" w:cs="Arial"/>
                <w:bCs/>
              </w:rPr>
              <w:t>Experiments? 114</w:t>
            </w:r>
          </w:p>
          <w:p w14:paraId="0158725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Threats to Internal (Causal) Validity 114</w:t>
            </w:r>
          </w:p>
          <w:p w14:paraId="392791EE" w14:textId="77777777" w:rsidR="005030C4" w:rsidRPr="00FA787B" w:rsidRDefault="005030C4" w:rsidP="005030C4">
            <w:pPr>
              <w:autoSpaceDE w:val="0"/>
              <w:autoSpaceDN w:val="0"/>
              <w:adjustRightInd w:val="0"/>
              <w:rPr>
                <w:rFonts w:asciiTheme="minorHAnsi" w:hAnsiTheme="minorHAnsi" w:cs="Arial"/>
                <w:bCs/>
              </w:rPr>
            </w:pPr>
            <w:proofErr w:type="spellStart"/>
            <w:r w:rsidRPr="00FA787B">
              <w:rPr>
                <w:rFonts w:asciiTheme="minorHAnsi" w:hAnsiTheme="minorHAnsi" w:cs="Arial"/>
                <w:bCs/>
              </w:rPr>
              <w:t>Noncomparable</w:t>
            </w:r>
            <w:proofErr w:type="spellEnd"/>
            <w:r w:rsidRPr="00FA787B">
              <w:rPr>
                <w:rFonts w:asciiTheme="minorHAnsi" w:hAnsiTheme="minorHAnsi" w:cs="Arial"/>
                <w:bCs/>
              </w:rPr>
              <w:t xml:space="preserve"> Groups 115</w:t>
            </w:r>
          </w:p>
          <w:p w14:paraId="3E1629E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Endogenous Change 116</w:t>
            </w:r>
          </w:p>
          <w:p w14:paraId="7351A0E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History 117</w:t>
            </w:r>
          </w:p>
          <w:p w14:paraId="1D96F45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Contamination 117</w:t>
            </w:r>
          </w:p>
          <w:p w14:paraId="43299F6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Treatment Misidentification 118</w:t>
            </w:r>
          </w:p>
          <w:p w14:paraId="2ED40EE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Generalizability 119</w:t>
            </w:r>
          </w:p>
          <w:p w14:paraId="184D66E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Sample Generalizability 119</w:t>
            </w:r>
          </w:p>
          <w:p w14:paraId="5570CB56" w14:textId="02D11095"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Cross-Population</w:t>
            </w:r>
            <w:r w:rsidR="00EA561D">
              <w:rPr>
                <w:rFonts w:asciiTheme="minorHAnsi" w:hAnsiTheme="minorHAnsi" w:cs="Arial"/>
                <w:bCs/>
              </w:rPr>
              <w:t xml:space="preserve"> </w:t>
            </w:r>
            <w:r w:rsidRPr="00FA787B">
              <w:rPr>
                <w:rFonts w:asciiTheme="minorHAnsi" w:hAnsiTheme="minorHAnsi" w:cs="Arial"/>
                <w:bCs/>
              </w:rPr>
              <w:t>Generalizability 120</w:t>
            </w:r>
          </w:p>
          <w:p w14:paraId="15E6034E" w14:textId="28A96950"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Interaction of Testing and</w:t>
            </w:r>
            <w:r w:rsidR="00EA561D">
              <w:rPr>
                <w:rFonts w:asciiTheme="minorHAnsi" w:hAnsiTheme="minorHAnsi" w:cs="Arial"/>
                <w:bCs/>
              </w:rPr>
              <w:t xml:space="preserve"> </w:t>
            </w:r>
            <w:r w:rsidRPr="00FA787B">
              <w:rPr>
                <w:rFonts w:asciiTheme="minorHAnsi" w:hAnsiTheme="minorHAnsi" w:cs="Arial"/>
                <w:bCs/>
              </w:rPr>
              <w:t>Treatment 121</w:t>
            </w:r>
          </w:p>
          <w:p w14:paraId="50781002" w14:textId="76C15E46"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Do Experimenters Protect Their</w:t>
            </w:r>
            <w:r w:rsidR="00EA561D">
              <w:rPr>
                <w:rFonts w:asciiTheme="minorHAnsi" w:hAnsiTheme="minorHAnsi" w:cs="Arial"/>
                <w:bCs/>
              </w:rPr>
              <w:t xml:space="preserve"> </w:t>
            </w:r>
            <w:r w:rsidRPr="00FA787B">
              <w:rPr>
                <w:rFonts w:asciiTheme="minorHAnsi" w:hAnsiTheme="minorHAnsi" w:cs="Arial"/>
                <w:bCs/>
              </w:rPr>
              <w:t>Subjects? 121</w:t>
            </w:r>
          </w:p>
          <w:p w14:paraId="290B0ED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Deception 122</w:t>
            </w:r>
          </w:p>
          <w:p w14:paraId="2845407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Selective Distribution of Benefits 123</w:t>
            </w:r>
          </w:p>
          <w:p w14:paraId="03C6364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123</w:t>
            </w:r>
          </w:p>
          <w:p w14:paraId="661DD620"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124</w:t>
            </w:r>
          </w:p>
          <w:p w14:paraId="21AC85A2"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124</w:t>
            </w:r>
          </w:p>
          <w:p w14:paraId="728F62ED"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125</w:t>
            </w:r>
          </w:p>
          <w:p w14:paraId="01D31E74"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Discussing Research 125</w:t>
            </w:r>
          </w:p>
          <w:p w14:paraId="1B440177"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Finding Research 126</w:t>
            </w:r>
          </w:p>
          <w:p w14:paraId="1AF8E3FD"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Critiquing Research 126</w:t>
            </w:r>
          </w:p>
          <w:p w14:paraId="594F1C67"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Doing Research 126</w:t>
            </w:r>
          </w:p>
          <w:p w14:paraId="4B017DCC"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Ethics Questions 127</w:t>
            </w:r>
          </w:p>
          <w:p w14:paraId="1343E7E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7. Survey Research 128</w:t>
            </w:r>
          </w:p>
          <w:p w14:paraId="2F247F3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Why Is Survey Research So Popular? 129</w:t>
            </w:r>
          </w:p>
          <w:p w14:paraId="5F927FA5" w14:textId="4A2EA5A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Research in the News: Poll-Driven</w:t>
            </w:r>
            <w:r w:rsidR="00EA561D" w:rsidRPr="00EA561D">
              <w:rPr>
                <w:rFonts w:asciiTheme="minorHAnsi" w:hAnsiTheme="minorHAnsi" w:cs="Arial"/>
                <w:bCs/>
                <w:strike/>
              </w:rPr>
              <w:t xml:space="preserve"> </w:t>
            </w:r>
            <w:r w:rsidRPr="00EA561D">
              <w:rPr>
                <w:rFonts w:asciiTheme="minorHAnsi" w:hAnsiTheme="minorHAnsi" w:cs="Arial"/>
                <w:bCs/>
                <w:strike/>
              </w:rPr>
              <w:t>Politicians 129</w:t>
            </w:r>
          </w:p>
          <w:p w14:paraId="00C4AD4E" w14:textId="6139F265"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Should We Write Survey</w:t>
            </w:r>
            <w:r w:rsidR="00EA561D">
              <w:rPr>
                <w:rFonts w:asciiTheme="minorHAnsi" w:hAnsiTheme="minorHAnsi" w:cs="Arial"/>
                <w:bCs/>
              </w:rPr>
              <w:t xml:space="preserve"> </w:t>
            </w:r>
            <w:r w:rsidRPr="00FA787B">
              <w:rPr>
                <w:rFonts w:asciiTheme="minorHAnsi" w:hAnsiTheme="minorHAnsi" w:cs="Arial"/>
                <w:bCs/>
              </w:rPr>
              <w:t>Questions? 130</w:t>
            </w:r>
          </w:p>
          <w:p w14:paraId="14392B0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Be Clear; Avoid Confusing Phrasing 130</w:t>
            </w:r>
          </w:p>
          <w:p w14:paraId="703587E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Minimize Bias 131</w:t>
            </w:r>
          </w:p>
          <w:p w14:paraId="50AADF9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Allow for Disagreement 131</w:t>
            </w:r>
          </w:p>
          <w:p w14:paraId="28D93036" w14:textId="4C380EE6"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Don’t Ask Questions They Can’t</w:t>
            </w:r>
            <w:r w:rsidR="00EA561D">
              <w:rPr>
                <w:rFonts w:asciiTheme="minorHAnsi" w:hAnsiTheme="minorHAnsi" w:cs="Arial"/>
                <w:bCs/>
              </w:rPr>
              <w:t xml:space="preserve"> </w:t>
            </w:r>
            <w:r w:rsidRPr="00FA787B">
              <w:rPr>
                <w:rFonts w:asciiTheme="minorHAnsi" w:hAnsiTheme="minorHAnsi" w:cs="Arial"/>
                <w:bCs/>
              </w:rPr>
              <w:t>Answer 131</w:t>
            </w:r>
          </w:p>
          <w:p w14:paraId="2F1B5CD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lastRenderedPageBreak/>
              <w:t>Allow for Uncertainty 132</w:t>
            </w:r>
          </w:p>
          <w:p w14:paraId="5384CD84" w14:textId="2F718AEE"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Make Response Categories Exhaustive and</w:t>
            </w:r>
            <w:r w:rsidR="00EA561D">
              <w:rPr>
                <w:rFonts w:asciiTheme="minorHAnsi" w:hAnsiTheme="minorHAnsi" w:cs="Arial"/>
                <w:bCs/>
              </w:rPr>
              <w:t xml:space="preserve"> </w:t>
            </w:r>
            <w:r w:rsidRPr="00FA787B">
              <w:rPr>
                <w:rFonts w:asciiTheme="minorHAnsi" w:hAnsiTheme="minorHAnsi" w:cs="Arial"/>
                <w:bCs/>
              </w:rPr>
              <w:t>Mutually Exclusive 133</w:t>
            </w:r>
          </w:p>
          <w:p w14:paraId="6010C957" w14:textId="386EA89C"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Should Questionnaires Be</w:t>
            </w:r>
            <w:r w:rsidR="00EA561D">
              <w:rPr>
                <w:rFonts w:asciiTheme="minorHAnsi" w:hAnsiTheme="minorHAnsi" w:cs="Arial"/>
                <w:bCs/>
              </w:rPr>
              <w:t xml:space="preserve"> </w:t>
            </w:r>
            <w:r w:rsidRPr="00FA787B">
              <w:rPr>
                <w:rFonts w:asciiTheme="minorHAnsi" w:hAnsiTheme="minorHAnsi" w:cs="Arial"/>
                <w:bCs/>
              </w:rPr>
              <w:t>Designed? 133</w:t>
            </w:r>
          </w:p>
          <w:p w14:paraId="7F08E61E"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Build on Existing Instruments 133</w:t>
            </w:r>
          </w:p>
          <w:p w14:paraId="1371131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Refine and Test Questions 134</w:t>
            </w:r>
          </w:p>
          <w:p w14:paraId="73F665D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Maintain Consistent Focus 134</w:t>
            </w:r>
          </w:p>
          <w:p w14:paraId="4EADFF6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Order the Questions 135</w:t>
            </w:r>
          </w:p>
          <w:p w14:paraId="042C473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Make the Questionnaire Attractive 135</w:t>
            </w:r>
          </w:p>
          <w:p w14:paraId="0AE5EDF6" w14:textId="318D24BA"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Are the Alternatives for Administering</w:t>
            </w:r>
            <w:r w:rsidR="00EA561D">
              <w:rPr>
                <w:rFonts w:asciiTheme="minorHAnsi" w:hAnsiTheme="minorHAnsi" w:cs="Arial"/>
                <w:bCs/>
              </w:rPr>
              <w:t xml:space="preserve"> </w:t>
            </w:r>
            <w:r w:rsidRPr="00FA787B">
              <w:rPr>
                <w:rFonts w:asciiTheme="minorHAnsi" w:hAnsiTheme="minorHAnsi" w:cs="Arial"/>
                <w:bCs/>
              </w:rPr>
              <w:t>Surveys? 135</w:t>
            </w:r>
          </w:p>
          <w:p w14:paraId="7C3C108A" w14:textId="7B2D8D8A"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Mailed, Self-Administered</w:t>
            </w:r>
            <w:r w:rsidR="00EA561D">
              <w:rPr>
                <w:rFonts w:asciiTheme="minorHAnsi" w:hAnsiTheme="minorHAnsi" w:cs="Arial"/>
                <w:bCs/>
              </w:rPr>
              <w:t xml:space="preserve"> </w:t>
            </w:r>
            <w:r w:rsidRPr="00FA787B">
              <w:rPr>
                <w:rFonts w:asciiTheme="minorHAnsi" w:hAnsiTheme="minorHAnsi" w:cs="Arial"/>
                <w:bCs/>
              </w:rPr>
              <w:t>Surveys 137</w:t>
            </w:r>
          </w:p>
          <w:p w14:paraId="27536E8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Group-Administered Surveys 137</w:t>
            </w:r>
          </w:p>
          <w:p w14:paraId="46C3F63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Telephone Surveys 138</w:t>
            </w:r>
          </w:p>
          <w:p w14:paraId="66C8F57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Reaching Sampling Units 139</w:t>
            </w:r>
          </w:p>
          <w:p w14:paraId="467DC87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In-Person Interviews 141</w:t>
            </w:r>
          </w:p>
          <w:p w14:paraId="62818A0D" w14:textId="77777777" w:rsidR="005030C4" w:rsidRPr="004E6E26" w:rsidRDefault="005030C4" w:rsidP="005030C4">
            <w:pPr>
              <w:autoSpaceDE w:val="0"/>
              <w:autoSpaceDN w:val="0"/>
              <w:adjustRightInd w:val="0"/>
              <w:rPr>
                <w:rFonts w:asciiTheme="minorHAnsi" w:hAnsiTheme="minorHAnsi" w:cs="Arial"/>
                <w:bCs/>
              </w:rPr>
            </w:pPr>
            <w:r w:rsidRPr="004E6E26">
              <w:rPr>
                <w:rFonts w:asciiTheme="minorHAnsi" w:hAnsiTheme="minorHAnsi" w:cs="Arial"/>
                <w:bCs/>
                <w:highlight w:val="cyan"/>
              </w:rPr>
              <w:t>Interviewing Online 142</w:t>
            </w:r>
          </w:p>
          <w:p w14:paraId="1233DE0F" w14:textId="7E93FC2E"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Maximizing Response to</w:t>
            </w:r>
            <w:r w:rsidR="00EA561D">
              <w:rPr>
                <w:rFonts w:asciiTheme="minorHAnsi" w:hAnsiTheme="minorHAnsi" w:cs="Arial"/>
                <w:bCs/>
              </w:rPr>
              <w:t xml:space="preserve"> </w:t>
            </w:r>
            <w:r w:rsidRPr="00FA787B">
              <w:rPr>
                <w:rFonts w:asciiTheme="minorHAnsi" w:hAnsiTheme="minorHAnsi" w:cs="Arial"/>
                <w:bCs/>
              </w:rPr>
              <w:t>Interviews 142</w:t>
            </w:r>
          </w:p>
          <w:p w14:paraId="6ADA8DA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Electronic Surveys 142</w:t>
            </w:r>
          </w:p>
          <w:p w14:paraId="5D7A612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 Comparison of Survey Designs 147</w:t>
            </w:r>
          </w:p>
          <w:p w14:paraId="3AEE8C5B"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Ethical Issues in Survey Research 147</w:t>
            </w:r>
          </w:p>
          <w:p w14:paraId="6C8B61D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149</w:t>
            </w:r>
          </w:p>
          <w:p w14:paraId="3A3451D6"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150</w:t>
            </w:r>
          </w:p>
          <w:p w14:paraId="04346087"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150</w:t>
            </w:r>
          </w:p>
          <w:p w14:paraId="6867D017"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151</w:t>
            </w:r>
          </w:p>
          <w:p w14:paraId="71A6F345"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Discussing Research 151</w:t>
            </w:r>
          </w:p>
          <w:p w14:paraId="2CCF9401"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Finding Research 151</w:t>
            </w:r>
          </w:p>
          <w:p w14:paraId="326DC075"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Critiquing Research 151</w:t>
            </w:r>
          </w:p>
          <w:p w14:paraId="377D1708"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Doing Research 153</w:t>
            </w:r>
          </w:p>
          <w:p w14:paraId="54E94F2B" w14:textId="77777777" w:rsidR="005030C4" w:rsidRPr="00EA561D" w:rsidRDefault="005030C4" w:rsidP="005030C4">
            <w:pPr>
              <w:autoSpaceDE w:val="0"/>
              <w:autoSpaceDN w:val="0"/>
              <w:adjustRightInd w:val="0"/>
              <w:rPr>
                <w:rFonts w:asciiTheme="minorHAnsi" w:hAnsiTheme="minorHAnsi" w:cs="Arial"/>
                <w:bCs/>
                <w:strike/>
              </w:rPr>
            </w:pPr>
            <w:r w:rsidRPr="00EA561D">
              <w:rPr>
                <w:rFonts w:asciiTheme="minorHAnsi" w:hAnsiTheme="minorHAnsi" w:cs="Arial"/>
                <w:bCs/>
                <w:strike/>
              </w:rPr>
              <w:t>Ethics Questions 153</w:t>
            </w:r>
          </w:p>
          <w:p w14:paraId="2AF858B4" w14:textId="6C6B20E0"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8. Elementary Quantitative Data</w:t>
            </w:r>
            <w:r w:rsidR="00EA561D">
              <w:rPr>
                <w:rFonts w:asciiTheme="minorHAnsi" w:hAnsiTheme="minorHAnsi" w:cs="Arial"/>
                <w:bCs/>
              </w:rPr>
              <w:t xml:space="preserve"> </w:t>
            </w:r>
            <w:r w:rsidRPr="00FA787B">
              <w:rPr>
                <w:rFonts w:asciiTheme="minorHAnsi" w:hAnsiTheme="minorHAnsi" w:cs="Arial"/>
                <w:bCs/>
              </w:rPr>
              <w:t>Analysis 154</w:t>
            </w:r>
          </w:p>
          <w:p w14:paraId="146FB7D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Why Do Statistics? 155</w:t>
            </w:r>
          </w:p>
          <w:p w14:paraId="216D8B85" w14:textId="7B21CE94"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Case Study: The Likelihood of</w:t>
            </w:r>
            <w:r w:rsidR="00EA561D">
              <w:rPr>
                <w:rFonts w:asciiTheme="minorHAnsi" w:hAnsiTheme="minorHAnsi" w:cs="Arial"/>
                <w:bCs/>
              </w:rPr>
              <w:t xml:space="preserve"> </w:t>
            </w:r>
            <w:r w:rsidRPr="00FA787B">
              <w:rPr>
                <w:rFonts w:asciiTheme="minorHAnsi" w:hAnsiTheme="minorHAnsi" w:cs="Arial"/>
                <w:bCs/>
              </w:rPr>
              <w:t>Voting 155</w:t>
            </w:r>
          </w:p>
          <w:p w14:paraId="028E273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to Prepare Data for Analysis 155</w:t>
            </w:r>
          </w:p>
          <w:p w14:paraId="3FBEBDDC" w14:textId="03A43A24"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Are the Options for Displaying</w:t>
            </w:r>
            <w:r w:rsidR="00EA561D">
              <w:rPr>
                <w:rFonts w:asciiTheme="minorHAnsi" w:hAnsiTheme="minorHAnsi" w:cs="Arial"/>
                <w:bCs/>
              </w:rPr>
              <w:t xml:space="preserve"> </w:t>
            </w:r>
            <w:r w:rsidRPr="00FA787B">
              <w:rPr>
                <w:rFonts w:asciiTheme="minorHAnsi" w:hAnsiTheme="minorHAnsi" w:cs="Arial"/>
                <w:bCs/>
              </w:rPr>
              <w:t>Distributions? 156</w:t>
            </w:r>
          </w:p>
          <w:p w14:paraId="1386800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Graphs 158</w:t>
            </w:r>
          </w:p>
          <w:p w14:paraId="29E9937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Frequency Distributions 161</w:t>
            </w:r>
          </w:p>
          <w:p w14:paraId="014CE79B" w14:textId="040A0082"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Are the Options for Summarizing</w:t>
            </w:r>
            <w:r w:rsidR="004E6E26">
              <w:rPr>
                <w:rFonts w:asciiTheme="minorHAnsi" w:hAnsiTheme="minorHAnsi" w:cs="Arial"/>
                <w:bCs/>
              </w:rPr>
              <w:t xml:space="preserve"> </w:t>
            </w:r>
            <w:r w:rsidRPr="00FA787B">
              <w:rPr>
                <w:rFonts w:asciiTheme="minorHAnsi" w:hAnsiTheme="minorHAnsi" w:cs="Arial"/>
                <w:bCs/>
              </w:rPr>
              <w:t>Distributions? 162</w:t>
            </w:r>
          </w:p>
          <w:p w14:paraId="7283267B" w14:textId="4B8095D0"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Research in the News: General Social</w:t>
            </w:r>
            <w:r w:rsidR="004E6E26">
              <w:rPr>
                <w:rFonts w:asciiTheme="minorHAnsi" w:hAnsiTheme="minorHAnsi" w:cs="Arial"/>
                <w:bCs/>
              </w:rPr>
              <w:t xml:space="preserve"> </w:t>
            </w:r>
            <w:r w:rsidRPr="00FA787B">
              <w:rPr>
                <w:rFonts w:asciiTheme="minorHAnsi" w:hAnsiTheme="minorHAnsi" w:cs="Arial"/>
                <w:bCs/>
              </w:rPr>
              <w:t>Survey Shows Infidelity on the Rise 162</w:t>
            </w:r>
          </w:p>
          <w:p w14:paraId="2C68253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Measures of Central Tendency 164</w:t>
            </w:r>
          </w:p>
          <w:p w14:paraId="32684B1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Mode 164</w:t>
            </w:r>
          </w:p>
          <w:p w14:paraId="66151C8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Median 164</w:t>
            </w:r>
          </w:p>
          <w:p w14:paraId="52F42DD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Mean 164</w:t>
            </w:r>
          </w:p>
          <w:p w14:paraId="7C8FD09E"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Median or Mean? 165</w:t>
            </w:r>
          </w:p>
          <w:p w14:paraId="3443481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Measures of Variation 165</w:t>
            </w:r>
          </w:p>
          <w:p w14:paraId="14317C9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Range 166</w:t>
            </w:r>
          </w:p>
          <w:p w14:paraId="4985655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Interquartile Range 167</w:t>
            </w:r>
          </w:p>
          <w:p w14:paraId="1D8E05E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Variance 167</w:t>
            </w:r>
          </w:p>
          <w:p w14:paraId="6C84A74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Standard Deviation 167</w:t>
            </w:r>
          </w:p>
          <w:p w14:paraId="393284E4" w14:textId="61C006C1"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Can We Tell Whether Two Variables Are</w:t>
            </w:r>
            <w:r w:rsidR="004E6E26">
              <w:rPr>
                <w:rFonts w:asciiTheme="minorHAnsi" w:hAnsiTheme="minorHAnsi" w:cs="Arial"/>
                <w:bCs/>
              </w:rPr>
              <w:t xml:space="preserve"> </w:t>
            </w:r>
            <w:r w:rsidRPr="00FA787B">
              <w:rPr>
                <w:rFonts w:asciiTheme="minorHAnsi" w:hAnsiTheme="minorHAnsi" w:cs="Arial"/>
                <w:bCs/>
              </w:rPr>
              <w:t>Related? 168</w:t>
            </w:r>
          </w:p>
          <w:p w14:paraId="6220F24C"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lastRenderedPageBreak/>
              <w:t>Reading the Table 169</w:t>
            </w:r>
          </w:p>
          <w:p w14:paraId="24FC34CA"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Controlling for a Third Variable 172</w:t>
            </w:r>
          </w:p>
          <w:p w14:paraId="63B20DB4" w14:textId="2E861E82"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Analyzing Data Ethically: How Not to Lie With</w:t>
            </w:r>
            <w:r w:rsidR="004E6E26" w:rsidRPr="004E6E26">
              <w:rPr>
                <w:rFonts w:asciiTheme="minorHAnsi" w:hAnsiTheme="minorHAnsi" w:cs="Arial"/>
                <w:bCs/>
                <w:strike/>
              </w:rPr>
              <w:t xml:space="preserve"> </w:t>
            </w:r>
            <w:r w:rsidRPr="004E6E26">
              <w:rPr>
                <w:rFonts w:asciiTheme="minorHAnsi" w:hAnsiTheme="minorHAnsi" w:cs="Arial"/>
                <w:bCs/>
                <w:strike/>
              </w:rPr>
              <w:t>Statistics 172</w:t>
            </w:r>
          </w:p>
          <w:p w14:paraId="40C49D0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174</w:t>
            </w:r>
          </w:p>
          <w:p w14:paraId="51C86823"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174</w:t>
            </w:r>
          </w:p>
          <w:p w14:paraId="104FDDB6"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175</w:t>
            </w:r>
          </w:p>
          <w:p w14:paraId="62F93E2C"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175</w:t>
            </w:r>
          </w:p>
          <w:p w14:paraId="0ED2FA86"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Discussing Research 175</w:t>
            </w:r>
          </w:p>
          <w:p w14:paraId="4EE1A6AB"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Finding Research 176</w:t>
            </w:r>
          </w:p>
          <w:p w14:paraId="41C3CC9B"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Critiquing Research 176</w:t>
            </w:r>
          </w:p>
          <w:p w14:paraId="0F8D3206"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Doing Research 176</w:t>
            </w:r>
          </w:p>
          <w:p w14:paraId="36C4D03F"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Ethics Questions 177</w:t>
            </w:r>
          </w:p>
          <w:p w14:paraId="6A4D2542" w14:textId="77777777" w:rsidR="004E6E26" w:rsidRDefault="004E6E26" w:rsidP="005030C4">
            <w:pPr>
              <w:autoSpaceDE w:val="0"/>
              <w:autoSpaceDN w:val="0"/>
              <w:adjustRightInd w:val="0"/>
              <w:rPr>
                <w:rFonts w:asciiTheme="minorHAnsi" w:hAnsiTheme="minorHAnsi" w:cs="Arial"/>
                <w:bCs/>
              </w:rPr>
            </w:pPr>
          </w:p>
          <w:p w14:paraId="2C9B527C" w14:textId="77777777" w:rsidR="004E6E26" w:rsidRDefault="004E6E26" w:rsidP="005030C4">
            <w:pPr>
              <w:autoSpaceDE w:val="0"/>
              <w:autoSpaceDN w:val="0"/>
              <w:adjustRightInd w:val="0"/>
              <w:rPr>
                <w:rFonts w:asciiTheme="minorHAnsi" w:hAnsiTheme="minorHAnsi" w:cs="Arial"/>
                <w:bCs/>
              </w:rPr>
            </w:pPr>
          </w:p>
          <w:p w14:paraId="5DB81C09" w14:textId="77777777" w:rsidR="004E6E26" w:rsidRDefault="004E6E26" w:rsidP="005030C4">
            <w:pPr>
              <w:autoSpaceDE w:val="0"/>
              <w:autoSpaceDN w:val="0"/>
              <w:adjustRightInd w:val="0"/>
              <w:rPr>
                <w:rFonts w:asciiTheme="minorHAnsi" w:hAnsiTheme="minorHAnsi" w:cs="Arial"/>
                <w:bCs/>
              </w:rPr>
            </w:pPr>
          </w:p>
          <w:p w14:paraId="7B187FED" w14:textId="77777777" w:rsidR="004E6E26" w:rsidRDefault="004E6E26" w:rsidP="005030C4">
            <w:pPr>
              <w:autoSpaceDE w:val="0"/>
              <w:autoSpaceDN w:val="0"/>
              <w:adjustRightInd w:val="0"/>
              <w:rPr>
                <w:rFonts w:asciiTheme="minorHAnsi" w:hAnsiTheme="minorHAnsi" w:cs="Arial"/>
                <w:bCs/>
              </w:rPr>
            </w:pPr>
          </w:p>
          <w:p w14:paraId="75F08E32" w14:textId="77777777" w:rsidR="004E6E26" w:rsidRDefault="004E6E26" w:rsidP="005030C4">
            <w:pPr>
              <w:autoSpaceDE w:val="0"/>
              <w:autoSpaceDN w:val="0"/>
              <w:adjustRightInd w:val="0"/>
              <w:rPr>
                <w:rFonts w:asciiTheme="minorHAnsi" w:hAnsiTheme="minorHAnsi" w:cs="Arial"/>
                <w:bCs/>
              </w:rPr>
            </w:pPr>
          </w:p>
          <w:p w14:paraId="288C11F8" w14:textId="77777777" w:rsidR="004E6E26" w:rsidRDefault="004E6E26" w:rsidP="005030C4">
            <w:pPr>
              <w:autoSpaceDE w:val="0"/>
              <w:autoSpaceDN w:val="0"/>
              <w:adjustRightInd w:val="0"/>
              <w:rPr>
                <w:rFonts w:asciiTheme="minorHAnsi" w:hAnsiTheme="minorHAnsi" w:cs="Arial"/>
                <w:bCs/>
              </w:rPr>
            </w:pPr>
          </w:p>
          <w:p w14:paraId="3B52B169" w14:textId="5631940C"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9. Qualitative Methods: Observing,</w:t>
            </w:r>
            <w:r w:rsidR="004E6E26">
              <w:rPr>
                <w:rFonts w:asciiTheme="minorHAnsi" w:hAnsiTheme="minorHAnsi" w:cs="Arial"/>
                <w:bCs/>
              </w:rPr>
              <w:t xml:space="preserve"> </w:t>
            </w:r>
            <w:r w:rsidRPr="00FA787B">
              <w:rPr>
                <w:rFonts w:asciiTheme="minorHAnsi" w:hAnsiTheme="minorHAnsi" w:cs="Arial"/>
                <w:bCs/>
              </w:rPr>
              <w:t>Participating, Listening 178</w:t>
            </w:r>
          </w:p>
          <w:p w14:paraId="6E6CEFF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Are Qualitative Methods? 179</w:t>
            </w:r>
          </w:p>
          <w:p w14:paraId="643DF8D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Case Study: Beyond Caring 180</w:t>
            </w:r>
          </w:p>
          <w:p w14:paraId="38805FE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Ethnography 181</w:t>
            </w:r>
          </w:p>
          <w:p w14:paraId="2FEB9D79" w14:textId="77777777" w:rsidR="005030C4" w:rsidRPr="00FA787B" w:rsidRDefault="005030C4" w:rsidP="005030C4">
            <w:pPr>
              <w:autoSpaceDE w:val="0"/>
              <w:autoSpaceDN w:val="0"/>
              <w:adjustRightInd w:val="0"/>
              <w:rPr>
                <w:rFonts w:asciiTheme="minorHAnsi" w:hAnsiTheme="minorHAnsi" w:cs="Arial"/>
                <w:bCs/>
              </w:rPr>
            </w:pPr>
            <w:proofErr w:type="spellStart"/>
            <w:r w:rsidRPr="00FA787B">
              <w:rPr>
                <w:rFonts w:asciiTheme="minorHAnsi" w:hAnsiTheme="minorHAnsi" w:cs="Arial"/>
                <w:bCs/>
              </w:rPr>
              <w:t>Netnography</w:t>
            </w:r>
            <w:proofErr w:type="spellEnd"/>
            <w:r w:rsidRPr="00FA787B">
              <w:rPr>
                <w:rFonts w:asciiTheme="minorHAnsi" w:hAnsiTheme="minorHAnsi" w:cs="Arial"/>
                <w:bCs/>
              </w:rPr>
              <w:t xml:space="preserve"> 182</w:t>
            </w:r>
          </w:p>
          <w:p w14:paraId="428AAF52" w14:textId="50D425D6"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Research in the News: Readers’ Online</w:t>
            </w:r>
            <w:r w:rsidR="004E6E26" w:rsidRPr="004E6E26">
              <w:rPr>
                <w:rFonts w:asciiTheme="minorHAnsi" w:hAnsiTheme="minorHAnsi" w:cs="Arial"/>
                <w:bCs/>
                <w:strike/>
              </w:rPr>
              <w:t xml:space="preserve"> </w:t>
            </w:r>
            <w:r w:rsidRPr="004E6E26">
              <w:rPr>
                <w:rFonts w:asciiTheme="minorHAnsi" w:hAnsiTheme="minorHAnsi" w:cs="Arial"/>
                <w:bCs/>
                <w:strike/>
              </w:rPr>
              <w:t>Feedback Can Be Vicious 183</w:t>
            </w:r>
          </w:p>
          <w:p w14:paraId="5D74A4F2"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Ethnomethodology 183</w:t>
            </w:r>
          </w:p>
          <w:p w14:paraId="1F823017" w14:textId="54B1A363"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Does Participant Observation Become a</w:t>
            </w:r>
            <w:r w:rsidR="004E6E26">
              <w:rPr>
                <w:rFonts w:asciiTheme="minorHAnsi" w:hAnsiTheme="minorHAnsi" w:cs="Arial"/>
                <w:bCs/>
              </w:rPr>
              <w:t xml:space="preserve"> </w:t>
            </w:r>
            <w:r w:rsidRPr="00FA787B">
              <w:rPr>
                <w:rFonts w:asciiTheme="minorHAnsi" w:hAnsiTheme="minorHAnsi" w:cs="Arial"/>
                <w:bCs/>
              </w:rPr>
              <w:t>Research Method? 184</w:t>
            </w:r>
          </w:p>
          <w:p w14:paraId="607BA4E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Choosing a Role 184</w:t>
            </w:r>
          </w:p>
          <w:p w14:paraId="0271A40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Complete Observation 184</w:t>
            </w:r>
          </w:p>
          <w:p w14:paraId="571F8985" w14:textId="5573D6EF"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Mixed Participation or</w:t>
            </w:r>
            <w:r w:rsidR="004E6E26">
              <w:rPr>
                <w:rFonts w:asciiTheme="minorHAnsi" w:hAnsiTheme="minorHAnsi" w:cs="Arial"/>
                <w:bCs/>
              </w:rPr>
              <w:t xml:space="preserve"> </w:t>
            </w:r>
            <w:r w:rsidRPr="00FA787B">
              <w:rPr>
                <w:rFonts w:asciiTheme="minorHAnsi" w:hAnsiTheme="minorHAnsi" w:cs="Arial"/>
                <w:bCs/>
              </w:rPr>
              <w:t>Observation 185</w:t>
            </w:r>
          </w:p>
          <w:p w14:paraId="6FEB84C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Complete Participation 186</w:t>
            </w:r>
          </w:p>
          <w:p w14:paraId="395117B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Entering the Field 187</w:t>
            </w:r>
          </w:p>
          <w:p w14:paraId="52A326AC" w14:textId="7CAD8BAB"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Developing and Maintaining</w:t>
            </w:r>
            <w:r w:rsidR="004E6E26">
              <w:rPr>
                <w:rFonts w:asciiTheme="minorHAnsi" w:hAnsiTheme="minorHAnsi" w:cs="Arial"/>
                <w:bCs/>
              </w:rPr>
              <w:t xml:space="preserve"> </w:t>
            </w:r>
            <w:r w:rsidRPr="00FA787B">
              <w:rPr>
                <w:rFonts w:asciiTheme="minorHAnsi" w:hAnsiTheme="minorHAnsi" w:cs="Arial"/>
                <w:bCs/>
              </w:rPr>
              <w:t>Relationships 187</w:t>
            </w:r>
          </w:p>
          <w:p w14:paraId="580F6B07"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Sampling People and Events 188</w:t>
            </w:r>
          </w:p>
          <w:p w14:paraId="6289BD8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Taking Notes 190</w:t>
            </w:r>
          </w:p>
          <w:p w14:paraId="5DF6724C" w14:textId="6A21E329"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Managing the Personal</w:t>
            </w:r>
            <w:r w:rsidR="004E6E26">
              <w:rPr>
                <w:rFonts w:asciiTheme="minorHAnsi" w:hAnsiTheme="minorHAnsi" w:cs="Arial"/>
                <w:bCs/>
              </w:rPr>
              <w:t xml:space="preserve"> </w:t>
            </w:r>
            <w:r w:rsidRPr="00FA787B">
              <w:rPr>
                <w:rFonts w:asciiTheme="minorHAnsi" w:hAnsiTheme="minorHAnsi" w:cs="Arial"/>
                <w:bCs/>
              </w:rPr>
              <w:t>Dimensions 192</w:t>
            </w:r>
          </w:p>
          <w:p w14:paraId="528BC139"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Systematic Observation 192</w:t>
            </w:r>
          </w:p>
          <w:p w14:paraId="1C86378F" w14:textId="7AB8CAA9"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Do You Conduct Intensive</w:t>
            </w:r>
            <w:r w:rsidR="004E6E26">
              <w:rPr>
                <w:rFonts w:asciiTheme="minorHAnsi" w:hAnsiTheme="minorHAnsi" w:cs="Arial"/>
                <w:bCs/>
              </w:rPr>
              <w:t xml:space="preserve"> </w:t>
            </w:r>
            <w:r w:rsidRPr="00FA787B">
              <w:rPr>
                <w:rFonts w:asciiTheme="minorHAnsi" w:hAnsiTheme="minorHAnsi" w:cs="Arial"/>
                <w:bCs/>
              </w:rPr>
              <w:t>Interviews? 195</w:t>
            </w:r>
          </w:p>
          <w:p w14:paraId="0CB8AF86" w14:textId="274F981C"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Establishing and Maintaining a</w:t>
            </w:r>
            <w:r w:rsidR="004E6E26">
              <w:rPr>
                <w:rFonts w:asciiTheme="minorHAnsi" w:hAnsiTheme="minorHAnsi" w:cs="Arial"/>
                <w:bCs/>
              </w:rPr>
              <w:t xml:space="preserve"> </w:t>
            </w:r>
            <w:r w:rsidRPr="00FA787B">
              <w:rPr>
                <w:rFonts w:asciiTheme="minorHAnsi" w:hAnsiTheme="minorHAnsi" w:cs="Arial"/>
                <w:bCs/>
              </w:rPr>
              <w:t>Partnership 196</w:t>
            </w:r>
          </w:p>
          <w:p w14:paraId="3A25079C" w14:textId="7C420C5C"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Asking Questions and Recording</w:t>
            </w:r>
            <w:r w:rsidR="004E6E26">
              <w:rPr>
                <w:rFonts w:asciiTheme="minorHAnsi" w:hAnsiTheme="minorHAnsi" w:cs="Arial"/>
                <w:bCs/>
              </w:rPr>
              <w:t xml:space="preserve"> </w:t>
            </w:r>
            <w:r w:rsidRPr="00FA787B">
              <w:rPr>
                <w:rFonts w:asciiTheme="minorHAnsi" w:hAnsiTheme="minorHAnsi" w:cs="Arial"/>
                <w:bCs/>
              </w:rPr>
              <w:t>Answers 197</w:t>
            </w:r>
          </w:p>
          <w:p w14:paraId="39A1C463"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Do You Run Focus Groups? 198</w:t>
            </w:r>
          </w:p>
          <w:p w14:paraId="0DF7E634"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Analyzing Qualitative Data 199</w:t>
            </w:r>
          </w:p>
          <w:p w14:paraId="7A47235E"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The Phases of Analysis 200</w:t>
            </w:r>
          </w:p>
          <w:p w14:paraId="1624BC1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Ethical Issues in Qualitative Research 200</w:t>
            </w:r>
          </w:p>
          <w:p w14:paraId="1A51A53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201</w:t>
            </w:r>
          </w:p>
          <w:p w14:paraId="493AF78E"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202</w:t>
            </w:r>
          </w:p>
          <w:p w14:paraId="7637E99C"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202</w:t>
            </w:r>
          </w:p>
          <w:p w14:paraId="5A09FC82"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203</w:t>
            </w:r>
          </w:p>
          <w:p w14:paraId="4C28E436"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lastRenderedPageBreak/>
              <w:t>Discussing Research 203</w:t>
            </w:r>
          </w:p>
          <w:p w14:paraId="57C7D56A"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Finding Research 203</w:t>
            </w:r>
          </w:p>
          <w:p w14:paraId="28532FA2"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Critiquing Research 204</w:t>
            </w:r>
          </w:p>
          <w:p w14:paraId="1A571173"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Doing Research 204</w:t>
            </w:r>
          </w:p>
          <w:p w14:paraId="19453A14" w14:textId="77777777" w:rsidR="005030C4" w:rsidRPr="004E6E26" w:rsidRDefault="005030C4" w:rsidP="005030C4">
            <w:pPr>
              <w:autoSpaceDE w:val="0"/>
              <w:autoSpaceDN w:val="0"/>
              <w:adjustRightInd w:val="0"/>
              <w:rPr>
                <w:rFonts w:asciiTheme="minorHAnsi" w:hAnsiTheme="minorHAnsi" w:cs="Arial"/>
                <w:bCs/>
                <w:strike/>
              </w:rPr>
            </w:pPr>
            <w:r w:rsidRPr="004E6E26">
              <w:rPr>
                <w:rFonts w:asciiTheme="minorHAnsi" w:hAnsiTheme="minorHAnsi" w:cs="Arial"/>
                <w:bCs/>
                <w:strike/>
              </w:rPr>
              <w:t>Ethics Questions 204</w:t>
            </w:r>
          </w:p>
          <w:p w14:paraId="0FD1C7D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10. Qualitative Data Analysis 205</w:t>
            </w:r>
          </w:p>
          <w:p w14:paraId="48D14192" w14:textId="41056CAA"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Is Distinctive About Qualitative Data</w:t>
            </w:r>
            <w:r w:rsidR="004E6E26">
              <w:rPr>
                <w:rFonts w:asciiTheme="minorHAnsi" w:hAnsiTheme="minorHAnsi" w:cs="Arial"/>
                <w:bCs/>
              </w:rPr>
              <w:t xml:space="preserve"> </w:t>
            </w:r>
            <w:r w:rsidRPr="00FA787B">
              <w:rPr>
                <w:rFonts w:asciiTheme="minorHAnsi" w:hAnsiTheme="minorHAnsi" w:cs="Arial"/>
                <w:bCs/>
              </w:rPr>
              <w:t>Analysis? 206</w:t>
            </w:r>
          </w:p>
          <w:p w14:paraId="1ECD5BA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Qualitative Data Analysis as an Art 208</w:t>
            </w:r>
          </w:p>
          <w:p w14:paraId="1E8F5812" w14:textId="4BC42238"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Qualitative Compared to Quantitative Data</w:t>
            </w:r>
            <w:r w:rsidR="004E6E26">
              <w:rPr>
                <w:rFonts w:asciiTheme="minorHAnsi" w:hAnsiTheme="minorHAnsi" w:cs="Arial"/>
                <w:bCs/>
              </w:rPr>
              <w:t xml:space="preserve"> </w:t>
            </w:r>
            <w:r w:rsidRPr="00FA787B">
              <w:rPr>
                <w:rFonts w:asciiTheme="minorHAnsi" w:hAnsiTheme="minorHAnsi" w:cs="Arial"/>
                <w:bCs/>
              </w:rPr>
              <w:t>Analysis 208</w:t>
            </w:r>
          </w:p>
          <w:p w14:paraId="345EA4D7" w14:textId="3F2F6ABB"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Techniques Do Qualitative Data</w:t>
            </w:r>
            <w:r w:rsidR="004E6E26">
              <w:rPr>
                <w:rFonts w:asciiTheme="minorHAnsi" w:hAnsiTheme="minorHAnsi" w:cs="Arial"/>
                <w:bCs/>
              </w:rPr>
              <w:t xml:space="preserve"> </w:t>
            </w:r>
            <w:r w:rsidRPr="00FA787B">
              <w:rPr>
                <w:rFonts w:asciiTheme="minorHAnsi" w:hAnsiTheme="minorHAnsi" w:cs="Arial"/>
                <w:bCs/>
              </w:rPr>
              <w:t>Analysts Use? 209</w:t>
            </w:r>
          </w:p>
          <w:p w14:paraId="2DE69DB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Documentation 210</w:t>
            </w:r>
          </w:p>
          <w:p w14:paraId="4FBD01E8" w14:textId="3F09AA0C"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Conceptualization, Coding, and</w:t>
            </w:r>
            <w:r w:rsidR="004E6E26">
              <w:rPr>
                <w:rFonts w:asciiTheme="minorHAnsi" w:hAnsiTheme="minorHAnsi" w:cs="Arial"/>
                <w:bCs/>
              </w:rPr>
              <w:t xml:space="preserve"> </w:t>
            </w:r>
            <w:r w:rsidRPr="00FA787B">
              <w:rPr>
                <w:rFonts w:asciiTheme="minorHAnsi" w:hAnsiTheme="minorHAnsi" w:cs="Arial"/>
                <w:bCs/>
              </w:rPr>
              <w:t>Categorizing 210</w:t>
            </w:r>
          </w:p>
          <w:p w14:paraId="7489B3AE" w14:textId="1481EE6D"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Examining Relationships and Displaying</w:t>
            </w:r>
            <w:r w:rsidR="004E6E26">
              <w:rPr>
                <w:rFonts w:asciiTheme="minorHAnsi" w:hAnsiTheme="minorHAnsi" w:cs="Arial"/>
                <w:bCs/>
              </w:rPr>
              <w:t xml:space="preserve"> </w:t>
            </w:r>
            <w:r w:rsidRPr="00FA787B">
              <w:rPr>
                <w:rFonts w:asciiTheme="minorHAnsi" w:hAnsiTheme="minorHAnsi" w:cs="Arial"/>
                <w:bCs/>
              </w:rPr>
              <w:t>Data 212</w:t>
            </w:r>
          </w:p>
          <w:p w14:paraId="61BF06A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Authenticating Conclusions 215</w:t>
            </w:r>
          </w:p>
          <w:p w14:paraId="786E4865"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Reflexivity 216</w:t>
            </w:r>
          </w:p>
          <w:p w14:paraId="507D4408" w14:textId="6A70C2CE"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Are Some Alternatives in</w:t>
            </w:r>
            <w:r w:rsidR="004E6E26">
              <w:rPr>
                <w:rFonts w:asciiTheme="minorHAnsi" w:hAnsiTheme="minorHAnsi" w:cs="Arial"/>
                <w:bCs/>
              </w:rPr>
              <w:t xml:space="preserve"> </w:t>
            </w:r>
            <w:r w:rsidRPr="00FA787B">
              <w:rPr>
                <w:rFonts w:asciiTheme="minorHAnsi" w:hAnsiTheme="minorHAnsi" w:cs="Arial"/>
                <w:bCs/>
              </w:rPr>
              <w:t>Qualitative Data Analysis? 217</w:t>
            </w:r>
          </w:p>
          <w:p w14:paraId="70A7BC0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Narrative Analysis 217</w:t>
            </w:r>
          </w:p>
          <w:p w14:paraId="6DE51934"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Conversation Analysis 219</w:t>
            </w:r>
          </w:p>
          <w:p w14:paraId="0904D6CE"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Grounded Theory 220</w:t>
            </w:r>
          </w:p>
          <w:p w14:paraId="19B15A81"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Mixed Methods 221</w:t>
            </w:r>
          </w:p>
          <w:p w14:paraId="43E9CD25"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Combining Qualitative Methods 221</w:t>
            </w:r>
          </w:p>
          <w:p w14:paraId="7B6FECD0"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Combining Qualitative and</w:t>
            </w:r>
          </w:p>
          <w:p w14:paraId="0FDCE8BE"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Quantitative Methods 222</w:t>
            </w:r>
          </w:p>
          <w:p w14:paraId="28D97A32"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Case Study: Juvenile Court</w:t>
            </w:r>
          </w:p>
          <w:p w14:paraId="3A319A58"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Records 222</w:t>
            </w:r>
          </w:p>
          <w:p w14:paraId="1BFAF511"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Case Study: Mental Health System 222</w:t>
            </w:r>
          </w:p>
          <w:p w14:paraId="05985184"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Case Study: Housing Loss in Group</w:t>
            </w:r>
          </w:p>
          <w:p w14:paraId="3F7BDB3E"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Homes 223</w:t>
            </w:r>
          </w:p>
          <w:p w14:paraId="0D96AC66"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Historical and Comparative Methods 223</w:t>
            </w:r>
          </w:p>
          <w:p w14:paraId="6860747B"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Visual Sociology 225</w:t>
            </w:r>
          </w:p>
          <w:p w14:paraId="57619210"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Research in the News: Taping and Analyzing</w:t>
            </w:r>
          </w:p>
          <w:p w14:paraId="552D418F"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Family Life 227</w:t>
            </w:r>
          </w:p>
          <w:p w14:paraId="4438EB4F"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How Can Computers Assist Qualitative Data</w:t>
            </w:r>
          </w:p>
          <w:p w14:paraId="56A7FFCD"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Analysis? 228</w:t>
            </w:r>
          </w:p>
          <w:p w14:paraId="060D4DF8"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What Ethical Issues Arise in Doing Qualitative</w:t>
            </w:r>
          </w:p>
          <w:p w14:paraId="4774C530"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Data Analysis? 231</w:t>
            </w:r>
          </w:p>
          <w:p w14:paraId="65BD8EB6" w14:textId="77777777" w:rsidR="005030C4" w:rsidRPr="00FA787B" w:rsidRDefault="005030C4" w:rsidP="005030C4">
            <w:pPr>
              <w:autoSpaceDE w:val="0"/>
              <w:autoSpaceDN w:val="0"/>
              <w:adjustRightInd w:val="0"/>
              <w:rPr>
                <w:rFonts w:asciiTheme="minorHAnsi" w:hAnsiTheme="minorHAnsi" w:cs="Arial"/>
                <w:bCs/>
              </w:rPr>
            </w:pPr>
            <w:r w:rsidRPr="00FA787B">
              <w:rPr>
                <w:rFonts w:asciiTheme="minorHAnsi" w:hAnsiTheme="minorHAnsi" w:cs="Arial"/>
                <w:bCs/>
              </w:rPr>
              <w:t>Conclusion 231</w:t>
            </w:r>
          </w:p>
          <w:p w14:paraId="3418D8E0"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Key Terms 232</w:t>
            </w:r>
          </w:p>
          <w:p w14:paraId="3844CD69"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Highlight s 232</w:t>
            </w:r>
          </w:p>
          <w:p w14:paraId="42890C49" w14:textId="77777777" w:rsidR="005030C4" w:rsidRPr="00FA787B" w:rsidRDefault="005030C4" w:rsidP="005030C4">
            <w:pPr>
              <w:autoSpaceDE w:val="0"/>
              <w:autoSpaceDN w:val="0"/>
              <w:adjustRightInd w:val="0"/>
              <w:rPr>
                <w:rFonts w:asciiTheme="minorHAnsi" w:hAnsiTheme="minorHAnsi" w:cs="Arial"/>
                <w:bCs/>
              </w:rPr>
            </w:pPr>
            <w:r w:rsidRPr="00FA787B">
              <w:rPr>
                <w:rFonts w:ascii="Arial" w:hAnsi="Arial" w:cs="Arial"/>
                <w:bCs/>
              </w:rPr>
              <w:t>■■</w:t>
            </w:r>
            <w:r w:rsidRPr="00FA787B">
              <w:rPr>
                <w:rFonts w:asciiTheme="minorHAnsi" w:hAnsiTheme="minorHAnsi" w:cs="Arial"/>
                <w:bCs/>
              </w:rPr>
              <w:t xml:space="preserve"> Exercises 232</w:t>
            </w:r>
          </w:p>
          <w:p w14:paraId="1EA92FE0"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Discussing Research 232</w:t>
            </w:r>
          </w:p>
          <w:p w14:paraId="5B9E78AB"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Finding Research 233</w:t>
            </w:r>
          </w:p>
          <w:p w14:paraId="69881F38"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Critiquing Research 233</w:t>
            </w:r>
          </w:p>
          <w:p w14:paraId="2622A526"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Doing Research 233</w:t>
            </w:r>
          </w:p>
          <w:p w14:paraId="1A267BAC"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rPr>
              <w:t>Ethics Questions 233</w:t>
            </w:r>
          </w:p>
          <w:p w14:paraId="050FAFF6" w14:textId="77777777" w:rsidR="003C4103" w:rsidRDefault="003C4103" w:rsidP="005030C4">
            <w:pPr>
              <w:autoSpaceDE w:val="0"/>
              <w:autoSpaceDN w:val="0"/>
              <w:adjustRightInd w:val="0"/>
              <w:rPr>
                <w:rFonts w:asciiTheme="minorHAnsi" w:hAnsiTheme="minorHAnsi" w:cs="Arial"/>
                <w:bCs/>
              </w:rPr>
            </w:pPr>
          </w:p>
          <w:p w14:paraId="45DE25A4" w14:textId="77777777" w:rsidR="003C4103" w:rsidRDefault="003C4103" w:rsidP="005030C4">
            <w:pPr>
              <w:autoSpaceDE w:val="0"/>
              <w:autoSpaceDN w:val="0"/>
              <w:adjustRightInd w:val="0"/>
              <w:rPr>
                <w:rFonts w:asciiTheme="minorHAnsi" w:hAnsiTheme="minorHAnsi" w:cs="Arial"/>
                <w:bCs/>
              </w:rPr>
            </w:pPr>
          </w:p>
          <w:p w14:paraId="7656E409" w14:textId="77777777" w:rsidR="003C4103" w:rsidRDefault="003C4103" w:rsidP="005030C4">
            <w:pPr>
              <w:autoSpaceDE w:val="0"/>
              <w:autoSpaceDN w:val="0"/>
              <w:adjustRightInd w:val="0"/>
              <w:rPr>
                <w:rFonts w:asciiTheme="minorHAnsi" w:hAnsiTheme="minorHAnsi" w:cs="Arial"/>
                <w:bCs/>
              </w:rPr>
            </w:pPr>
          </w:p>
          <w:p w14:paraId="7E7716D7" w14:textId="77777777" w:rsidR="003C4103" w:rsidRDefault="003C4103" w:rsidP="005030C4">
            <w:pPr>
              <w:autoSpaceDE w:val="0"/>
              <w:autoSpaceDN w:val="0"/>
              <w:adjustRightInd w:val="0"/>
              <w:rPr>
                <w:rFonts w:asciiTheme="minorHAnsi" w:hAnsiTheme="minorHAnsi" w:cs="Arial"/>
                <w:bCs/>
              </w:rPr>
            </w:pPr>
          </w:p>
          <w:p w14:paraId="39B433C3" w14:textId="77777777" w:rsidR="003C4103" w:rsidRDefault="003C4103" w:rsidP="005030C4">
            <w:pPr>
              <w:autoSpaceDE w:val="0"/>
              <w:autoSpaceDN w:val="0"/>
              <w:adjustRightInd w:val="0"/>
              <w:rPr>
                <w:rFonts w:asciiTheme="minorHAnsi" w:hAnsiTheme="minorHAnsi" w:cs="Arial"/>
                <w:bCs/>
              </w:rPr>
            </w:pPr>
          </w:p>
          <w:p w14:paraId="51328AD8" w14:textId="77777777" w:rsidR="003C4103" w:rsidRDefault="003C4103" w:rsidP="005030C4">
            <w:pPr>
              <w:autoSpaceDE w:val="0"/>
              <w:autoSpaceDN w:val="0"/>
              <w:adjustRightInd w:val="0"/>
              <w:rPr>
                <w:rFonts w:asciiTheme="minorHAnsi" w:hAnsiTheme="minorHAnsi" w:cs="Arial"/>
                <w:bCs/>
              </w:rPr>
            </w:pPr>
          </w:p>
          <w:p w14:paraId="1B05537E" w14:textId="77777777" w:rsidR="003C4103" w:rsidRDefault="003C4103" w:rsidP="005030C4">
            <w:pPr>
              <w:autoSpaceDE w:val="0"/>
              <w:autoSpaceDN w:val="0"/>
              <w:adjustRightInd w:val="0"/>
              <w:rPr>
                <w:rFonts w:asciiTheme="minorHAnsi" w:hAnsiTheme="minorHAnsi" w:cs="Arial"/>
                <w:bCs/>
              </w:rPr>
            </w:pPr>
          </w:p>
          <w:p w14:paraId="3660C624" w14:textId="77777777" w:rsidR="003C4103" w:rsidRDefault="003C4103" w:rsidP="005030C4">
            <w:pPr>
              <w:autoSpaceDE w:val="0"/>
              <w:autoSpaceDN w:val="0"/>
              <w:adjustRightInd w:val="0"/>
              <w:rPr>
                <w:rFonts w:asciiTheme="minorHAnsi" w:hAnsiTheme="minorHAnsi" w:cs="Arial"/>
                <w:bCs/>
              </w:rPr>
            </w:pPr>
          </w:p>
          <w:p w14:paraId="399E23DA" w14:textId="77777777" w:rsidR="003C4103" w:rsidRDefault="003C4103" w:rsidP="005030C4">
            <w:pPr>
              <w:autoSpaceDE w:val="0"/>
              <w:autoSpaceDN w:val="0"/>
              <w:adjustRightInd w:val="0"/>
              <w:rPr>
                <w:rFonts w:asciiTheme="minorHAnsi" w:hAnsiTheme="minorHAnsi" w:cs="Arial"/>
                <w:bCs/>
              </w:rPr>
            </w:pPr>
          </w:p>
          <w:p w14:paraId="02D234B2" w14:textId="77777777" w:rsidR="003C4103" w:rsidRDefault="003C4103" w:rsidP="005030C4">
            <w:pPr>
              <w:autoSpaceDE w:val="0"/>
              <w:autoSpaceDN w:val="0"/>
              <w:adjustRightInd w:val="0"/>
              <w:rPr>
                <w:rFonts w:asciiTheme="minorHAnsi" w:hAnsiTheme="minorHAnsi" w:cs="Arial"/>
                <w:bCs/>
              </w:rPr>
            </w:pPr>
          </w:p>
          <w:p w14:paraId="553C439D" w14:textId="77777777" w:rsidR="003C4103" w:rsidRDefault="003C4103" w:rsidP="005030C4">
            <w:pPr>
              <w:autoSpaceDE w:val="0"/>
              <w:autoSpaceDN w:val="0"/>
              <w:adjustRightInd w:val="0"/>
              <w:rPr>
                <w:rFonts w:asciiTheme="minorHAnsi" w:hAnsiTheme="minorHAnsi" w:cs="Arial"/>
                <w:bCs/>
              </w:rPr>
            </w:pPr>
          </w:p>
          <w:p w14:paraId="03FACBA9" w14:textId="77777777" w:rsidR="003C4103" w:rsidRDefault="003C4103" w:rsidP="005030C4">
            <w:pPr>
              <w:autoSpaceDE w:val="0"/>
              <w:autoSpaceDN w:val="0"/>
              <w:adjustRightInd w:val="0"/>
              <w:rPr>
                <w:rFonts w:asciiTheme="minorHAnsi" w:hAnsiTheme="minorHAnsi" w:cs="Arial"/>
                <w:bCs/>
              </w:rPr>
            </w:pPr>
          </w:p>
          <w:p w14:paraId="4763D2E8" w14:textId="77777777" w:rsidR="003C4103" w:rsidRDefault="003C4103" w:rsidP="005030C4">
            <w:pPr>
              <w:autoSpaceDE w:val="0"/>
              <w:autoSpaceDN w:val="0"/>
              <w:adjustRightInd w:val="0"/>
              <w:rPr>
                <w:rFonts w:asciiTheme="minorHAnsi" w:hAnsiTheme="minorHAnsi" w:cs="Arial"/>
                <w:bCs/>
              </w:rPr>
            </w:pPr>
          </w:p>
          <w:p w14:paraId="5B9EF72E" w14:textId="77777777" w:rsidR="003C4103" w:rsidRDefault="003C4103" w:rsidP="005030C4">
            <w:pPr>
              <w:autoSpaceDE w:val="0"/>
              <w:autoSpaceDN w:val="0"/>
              <w:adjustRightInd w:val="0"/>
              <w:rPr>
                <w:rFonts w:asciiTheme="minorHAnsi" w:hAnsiTheme="minorHAnsi" w:cs="Arial"/>
                <w:bCs/>
              </w:rPr>
            </w:pPr>
          </w:p>
          <w:p w14:paraId="7C7D84F0" w14:textId="77777777" w:rsidR="003C4103" w:rsidRDefault="003C4103" w:rsidP="005030C4">
            <w:pPr>
              <w:autoSpaceDE w:val="0"/>
              <w:autoSpaceDN w:val="0"/>
              <w:adjustRightInd w:val="0"/>
              <w:rPr>
                <w:rFonts w:asciiTheme="minorHAnsi" w:hAnsiTheme="minorHAnsi" w:cs="Arial"/>
                <w:bCs/>
              </w:rPr>
            </w:pPr>
          </w:p>
          <w:p w14:paraId="7661D43C" w14:textId="77777777" w:rsidR="003C4103" w:rsidRDefault="003C4103" w:rsidP="005030C4">
            <w:pPr>
              <w:autoSpaceDE w:val="0"/>
              <w:autoSpaceDN w:val="0"/>
              <w:adjustRightInd w:val="0"/>
              <w:rPr>
                <w:rFonts w:asciiTheme="minorHAnsi" w:hAnsiTheme="minorHAnsi" w:cs="Arial"/>
                <w:bCs/>
              </w:rPr>
            </w:pPr>
          </w:p>
          <w:p w14:paraId="2217F4F7" w14:textId="77777777" w:rsidR="003C4103" w:rsidRDefault="003C4103" w:rsidP="005030C4">
            <w:pPr>
              <w:autoSpaceDE w:val="0"/>
              <w:autoSpaceDN w:val="0"/>
              <w:adjustRightInd w:val="0"/>
              <w:rPr>
                <w:rFonts w:asciiTheme="minorHAnsi" w:hAnsiTheme="minorHAnsi" w:cs="Arial"/>
                <w:bCs/>
              </w:rPr>
            </w:pPr>
          </w:p>
          <w:p w14:paraId="0C1D6241" w14:textId="77777777" w:rsidR="003C4103" w:rsidRDefault="003C4103" w:rsidP="005030C4">
            <w:pPr>
              <w:autoSpaceDE w:val="0"/>
              <w:autoSpaceDN w:val="0"/>
              <w:adjustRightInd w:val="0"/>
              <w:rPr>
                <w:rFonts w:asciiTheme="minorHAnsi" w:hAnsiTheme="minorHAnsi" w:cs="Arial"/>
                <w:bCs/>
              </w:rPr>
            </w:pPr>
          </w:p>
          <w:p w14:paraId="60B5DEB2" w14:textId="77777777" w:rsidR="003C4103" w:rsidRDefault="003C4103" w:rsidP="005030C4">
            <w:pPr>
              <w:autoSpaceDE w:val="0"/>
              <w:autoSpaceDN w:val="0"/>
              <w:adjustRightInd w:val="0"/>
              <w:rPr>
                <w:rFonts w:asciiTheme="minorHAnsi" w:hAnsiTheme="minorHAnsi" w:cs="Arial"/>
                <w:bCs/>
              </w:rPr>
            </w:pPr>
          </w:p>
          <w:p w14:paraId="5163394B" w14:textId="39E7123F"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11. Evaluation Research 234</w:t>
            </w:r>
            <w:r w:rsidR="003C4103">
              <w:rPr>
                <w:rFonts w:asciiTheme="minorHAnsi" w:hAnsiTheme="minorHAnsi" w:cs="Arial"/>
                <w:bCs/>
                <w:highlight w:val="cyan"/>
              </w:rPr>
              <w:t xml:space="preserve"> </w:t>
            </w:r>
            <w:r w:rsidR="003C4103" w:rsidRPr="003C4103">
              <w:rPr>
                <w:rFonts w:asciiTheme="minorHAnsi" w:hAnsiTheme="minorHAnsi" w:cs="Arial"/>
                <w:b/>
                <w:bCs/>
                <w:highlight w:val="cyan"/>
              </w:rPr>
              <w:t>*Moved to CH 12</w:t>
            </w:r>
          </w:p>
          <w:p w14:paraId="376D8030" w14:textId="2C16E24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What Is the History of Evaluation</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Research? 235</w:t>
            </w:r>
          </w:p>
          <w:p w14:paraId="7EDB849B"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What Is Evaluation Research? 236</w:t>
            </w:r>
          </w:p>
          <w:p w14:paraId="7C86826C" w14:textId="0EBF828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What Are the Alternatives in</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Evaluation Designs? 238</w:t>
            </w:r>
          </w:p>
          <w:p w14:paraId="4F4669D0"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Black Box or Program Theory 238</w:t>
            </w:r>
          </w:p>
          <w:p w14:paraId="11E51745" w14:textId="51576A3E"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Researcher or Stakeholder</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Orientation 239</w:t>
            </w:r>
          </w:p>
          <w:p w14:paraId="3460A7FB" w14:textId="39FFFCD6"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Quantitative or</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Qualitative Methods 241</w:t>
            </w:r>
          </w:p>
          <w:p w14:paraId="7B192039"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Simple or Complex Outcomes 242</w:t>
            </w:r>
          </w:p>
          <w:p w14:paraId="348EC436" w14:textId="2D9C409E"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What Can an Evaluation Study</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Focus On? 244</w:t>
            </w:r>
          </w:p>
          <w:p w14:paraId="640A10D9"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Needs Assessment 244</w:t>
            </w:r>
          </w:p>
          <w:p w14:paraId="251A96CF" w14:textId="4AF4E7A1"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Research in the News: Predicting</w:t>
            </w:r>
            <w:r w:rsidR="003C4103" w:rsidRPr="003C4103">
              <w:rPr>
                <w:rFonts w:asciiTheme="minorHAnsi" w:hAnsiTheme="minorHAnsi" w:cs="Arial"/>
                <w:bCs/>
                <w:strike/>
                <w:highlight w:val="cyan"/>
              </w:rPr>
              <w:t xml:space="preserve"> </w:t>
            </w:r>
            <w:r w:rsidRPr="003C4103">
              <w:rPr>
                <w:rFonts w:asciiTheme="minorHAnsi" w:hAnsiTheme="minorHAnsi" w:cs="Arial"/>
                <w:bCs/>
                <w:strike/>
                <w:highlight w:val="cyan"/>
              </w:rPr>
              <w:t>Criminal Propensity 244</w:t>
            </w:r>
          </w:p>
          <w:p w14:paraId="08183721" w14:textId="77777777" w:rsidR="005030C4" w:rsidRPr="003C4103" w:rsidRDefault="005030C4" w:rsidP="005030C4">
            <w:pPr>
              <w:autoSpaceDE w:val="0"/>
              <w:autoSpaceDN w:val="0"/>
              <w:adjustRightInd w:val="0"/>
              <w:rPr>
                <w:rFonts w:asciiTheme="minorHAnsi" w:hAnsiTheme="minorHAnsi" w:cs="Arial"/>
                <w:bCs/>
                <w:highlight w:val="cyan"/>
              </w:rPr>
            </w:pPr>
            <w:proofErr w:type="spellStart"/>
            <w:r w:rsidRPr="003C4103">
              <w:rPr>
                <w:rFonts w:asciiTheme="minorHAnsi" w:hAnsiTheme="minorHAnsi" w:cs="Arial"/>
                <w:bCs/>
                <w:highlight w:val="cyan"/>
              </w:rPr>
              <w:t>Evaluability</w:t>
            </w:r>
            <w:proofErr w:type="spellEnd"/>
            <w:r w:rsidRPr="003C4103">
              <w:rPr>
                <w:rFonts w:asciiTheme="minorHAnsi" w:hAnsiTheme="minorHAnsi" w:cs="Arial"/>
                <w:bCs/>
                <w:highlight w:val="cyan"/>
              </w:rPr>
              <w:t xml:space="preserve"> Assessment 245</w:t>
            </w:r>
          </w:p>
          <w:p w14:paraId="24079BBF"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Process Evaluation 246</w:t>
            </w:r>
          </w:p>
          <w:p w14:paraId="52EEAF0D"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Impact Analysis 250</w:t>
            </w:r>
          </w:p>
          <w:p w14:paraId="29BE5633"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Efficiency Analysis 252</w:t>
            </w:r>
          </w:p>
          <w:p w14:paraId="05FD9927"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Ethical Issues in Evaluation Research 254</w:t>
            </w:r>
          </w:p>
          <w:p w14:paraId="6CE9309A"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Conclusion 255</w:t>
            </w:r>
          </w:p>
          <w:p w14:paraId="48FA7011"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Arial" w:hAnsi="Arial" w:cs="Arial"/>
                <w:bCs/>
                <w:highlight w:val="cyan"/>
              </w:rPr>
              <w:t>■■</w:t>
            </w:r>
            <w:r w:rsidRPr="003C4103">
              <w:rPr>
                <w:rFonts w:asciiTheme="minorHAnsi" w:hAnsiTheme="minorHAnsi" w:cs="Arial"/>
                <w:bCs/>
                <w:highlight w:val="cyan"/>
              </w:rPr>
              <w:t xml:space="preserve"> Key Terms 256</w:t>
            </w:r>
          </w:p>
          <w:p w14:paraId="4AAA1A36"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Arial" w:hAnsi="Arial" w:cs="Arial"/>
                <w:bCs/>
                <w:highlight w:val="cyan"/>
              </w:rPr>
              <w:t>■■</w:t>
            </w:r>
            <w:r w:rsidRPr="003C4103">
              <w:rPr>
                <w:rFonts w:asciiTheme="minorHAnsi" w:hAnsiTheme="minorHAnsi" w:cs="Arial"/>
                <w:bCs/>
                <w:highlight w:val="cyan"/>
              </w:rPr>
              <w:t xml:space="preserve"> Highlight s 256</w:t>
            </w:r>
          </w:p>
          <w:p w14:paraId="7ABC61E1"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Arial" w:hAnsi="Arial" w:cs="Arial"/>
                <w:bCs/>
                <w:highlight w:val="cyan"/>
              </w:rPr>
              <w:t>■■</w:t>
            </w:r>
            <w:r w:rsidRPr="003C4103">
              <w:rPr>
                <w:rFonts w:asciiTheme="minorHAnsi" w:hAnsiTheme="minorHAnsi" w:cs="Arial"/>
                <w:bCs/>
                <w:highlight w:val="cyan"/>
              </w:rPr>
              <w:t xml:space="preserve"> Exercises 257</w:t>
            </w:r>
          </w:p>
          <w:p w14:paraId="2803F3E5"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Discussing Research 257</w:t>
            </w:r>
          </w:p>
          <w:p w14:paraId="3AB0551C"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Finding Research 257</w:t>
            </w:r>
          </w:p>
          <w:p w14:paraId="19BDE080"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Critiquing Research 257</w:t>
            </w:r>
          </w:p>
          <w:p w14:paraId="245A535C"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Doing Research 257</w:t>
            </w:r>
          </w:p>
          <w:p w14:paraId="383CC77D"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highlight w:val="cyan"/>
              </w:rPr>
              <w:t>Ethics Questions 257</w:t>
            </w:r>
          </w:p>
          <w:p w14:paraId="25B28487" w14:textId="27A6B3EE" w:rsidR="005030C4" w:rsidRPr="003C4103" w:rsidRDefault="005030C4" w:rsidP="005030C4">
            <w:pPr>
              <w:autoSpaceDE w:val="0"/>
              <w:autoSpaceDN w:val="0"/>
              <w:adjustRightInd w:val="0"/>
              <w:rPr>
                <w:rFonts w:asciiTheme="minorHAnsi" w:hAnsiTheme="minorHAnsi" w:cs="Arial"/>
                <w:b/>
                <w:bCs/>
                <w:highlight w:val="cyan"/>
              </w:rPr>
            </w:pPr>
            <w:r w:rsidRPr="003C4103">
              <w:rPr>
                <w:rFonts w:asciiTheme="minorHAnsi" w:hAnsiTheme="minorHAnsi" w:cs="Arial"/>
                <w:bCs/>
                <w:highlight w:val="cyan"/>
              </w:rPr>
              <w:t>12. Reviewing, Proposing, and</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Reporting Research 258</w:t>
            </w:r>
            <w:r w:rsidR="003C4103">
              <w:rPr>
                <w:rFonts w:asciiTheme="minorHAnsi" w:hAnsiTheme="minorHAnsi" w:cs="Arial"/>
                <w:bCs/>
                <w:highlight w:val="cyan"/>
              </w:rPr>
              <w:t xml:space="preserve"> *</w:t>
            </w:r>
            <w:r w:rsidR="003C4103">
              <w:rPr>
                <w:rFonts w:asciiTheme="minorHAnsi" w:hAnsiTheme="minorHAnsi" w:cs="Arial"/>
                <w:b/>
                <w:bCs/>
                <w:highlight w:val="cyan"/>
              </w:rPr>
              <w:t>Moved to CH 13</w:t>
            </w:r>
          </w:p>
          <w:p w14:paraId="4C92EF68"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Comparing Research Designs 259</w:t>
            </w:r>
          </w:p>
          <w:p w14:paraId="3BF743BF"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Reviewing Research 260</w:t>
            </w:r>
          </w:p>
          <w:p w14:paraId="3CE87313" w14:textId="488631C0"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Case Study:</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“Night as Frontier” 261</w:t>
            </w:r>
          </w:p>
          <w:p w14:paraId="3C9373BF"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The Research Design 261</w:t>
            </w:r>
          </w:p>
          <w:p w14:paraId="7FCC4A0A"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Analysis of the Design 262</w:t>
            </w:r>
          </w:p>
          <w:p w14:paraId="5B4151CD"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An Overall Assessment 262</w:t>
            </w:r>
          </w:p>
          <w:p w14:paraId="3F35B72B" w14:textId="380CBE0C"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Case Study: When Does Arrest</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Matter? 262</w:t>
            </w:r>
          </w:p>
          <w:p w14:paraId="0AC0B348"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Summarize Prior Research 263</w:t>
            </w:r>
          </w:p>
          <w:p w14:paraId="1DAA8FA6"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lastRenderedPageBreak/>
              <w:t>Critique Prior Research 263</w:t>
            </w:r>
          </w:p>
          <w:p w14:paraId="33559983"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Present Pertinent Conclusions 264</w:t>
            </w:r>
          </w:p>
          <w:p w14:paraId="75EF17FE"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Proposing New Research 264</w:t>
            </w:r>
          </w:p>
          <w:p w14:paraId="57837046" w14:textId="479FBA38"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Case Study: Community Health Workers</w:t>
            </w:r>
            <w:r w:rsidR="003C4103" w:rsidRPr="003C4103">
              <w:rPr>
                <w:rFonts w:asciiTheme="minorHAnsi" w:hAnsiTheme="minorHAnsi" w:cs="Arial"/>
                <w:bCs/>
                <w:highlight w:val="cyan"/>
              </w:rPr>
              <w:t xml:space="preserve"> </w:t>
            </w:r>
            <w:r w:rsidRPr="003C4103">
              <w:rPr>
                <w:rFonts w:asciiTheme="minorHAnsi" w:hAnsiTheme="minorHAnsi" w:cs="Arial"/>
                <w:bCs/>
                <w:highlight w:val="cyan"/>
              </w:rPr>
              <w:t>and Cancer Clinical Trials 265</w:t>
            </w:r>
          </w:p>
          <w:p w14:paraId="6877022C"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Reporting Research 272</w:t>
            </w:r>
          </w:p>
          <w:p w14:paraId="366E127C" w14:textId="05B5040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Research in the News: Lawsuit Threatened</w:t>
            </w:r>
            <w:r w:rsidR="003C4103" w:rsidRPr="003C4103">
              <w:rPr>
                <w:rFonts w:asciiTheme="minorHAnsi" w:hAnsiTheme="minorHAnsi" w:cs="Arial"/>
                <w:bCs/>
                <w:strike/>
                <w:highlight w:val="cyan"/>
              </w:rPr>
              <w:t xml:space="preserve"> </w:t>
            </w:r>
            <w:r w:rsidRPr="003C4103">
              <w:rPr>
                <w:rFonts w:asciiTheme="minorHAnsi" w:hAnsiTheme="minorHAnsi" w:cs="Arial"/>
                <w:bCs/>
                <w:strike/>
                <w:highlight w:val="cyan"/>
              </w:rPr>
              <w:t>Over Scholarly Article 272</w:t>
            </w:r>
          </w:p>
          <w:p w14:paraId="37C7FA29"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Writing and Organizing 272</w:t>
            </w:r>
          </w:p>
          <w:p w14:paraId="0DD4CBF1"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Theme="minorHAnsi" w:hAnsiTheme="minorHAnsi" w:cs="Arial"/>
                <w:bCs/>
                <w:highlight w:val="cyan"/>
              </w:rPr>
              <w:t>Conclusion 277</w:t>
            </w:r>
          </w:p>
          <w:p w14:paraId="37A0963F"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Arial" w:hAnsi="Arial" w:cs="Arial"/>
                <w:bCs/>
                <w:highlight w:val="cyan"/>
              </w:rPr>
              <w:t>■■</w:t>
            </w:r>
            <w:r w:rsidRPr="003C4103">
              <w:rPr>
                <w:rFonts w:asciiTheme="minorHAnsi" w:hAnsiTheme="minorHAnsi" w:cs="Arial"/>
                <w:bCs/>
                <w:highlight w:val="cyan"/>
              </w:rPr>
              <w:t xml:space="preserve"> Highlight s 278</w:t>
            </w:r>
          </w:p>
          <w:p w14:paraId="26B0C37C" w14:textId="77777777" w:rsidR="005030C4" w:rsidRPr="003C4103" w:rsidRDefault="005030C4" w:rsidP="005030C4">
            <w:pPr>
              <w:autoSpaceDE w:val="0"/>
              <w:autoSpaceDN w:val="0"/>
              <w:adjustRightInd w:val="0"/>
              <w:rPr>
                <w:rFonts w:asciiTheme="minorHAnsi" w:hAnsiTheme="minorHAnsi" w:cs="Arial"/>
                <w:bCs/>
                <w:highlight w:val="cyan"/>
              </w:rPr>
            </w:pPr>
            <w:r w:rsidRPr="003C4103">
              <w:rPr>
                <w:rFonts w:ascii="Arial" w:hAnsi="Arial" w:cs="Arial"/>
                <w:bCs/>
                <w:highlight w:val="cyan"/>
              </w:rPr>
              <w:t>■■</w:t>
            </w:r>
            <w:r w:rsidRPr="003C4103">
              <w:rPr>
                <w:rFonts w:asciiTheme="minorHAnsi" w:hAnsiTheme="minorHAnsi" w:cs="Arial"/>
                <w:bCs/>
                <w:highlight w:val="cyan"/>
              </w:rPr>
              <w:t xml:space="preserve"> Exercises 278</w:t>
            </w:r>
          </w:p>
          <w:p w14:paraId="6648224B"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Discussing Research 278</w:t>
            </w:r>
          </w:p>
          <w:p w14:paraId="78588490"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Finding Research 278</w:t>
            </w:r>
          </w:p>
          <w:p w14:paraId="76E28909"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Critiquing Research 279</w:t>
            </w:r>
          </w:p>
          <w:p w14:paraId="6BB020B8"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Doing Research 279</w:t>
            </w:r>
          </w:p>
          <w:p w14:paraId="5EE415D3" w14:textId="77777777" w:rsidR="005030C4" w:rsidRPr="003C4103" w:rsidRDefault="005030C4" w:rsidP="005030C4">
            <w:pPr>
              <w:autoSpaceDE w:val="0"/>
              <w:autoSpaceDN w:val="0"/>
              <w:adjustRightInd w:val="0"/>
              <w:rPr>
                <w:rFonts w:asciiTheme="minorHAnsi" w:hAnsiTheme="minorHAnsi" w:cs="Arial"/>
                <w:bCs/>
                <w:strike/>
                <w:highlight w:val="cyan"/>
              </w:rPr>
            </w:pPr>
            <w:r w:rsidRPr="003C4103">
              <w:rPr>
                <w:rFonts w:asciiTheme="minorHAnsi" w:hAnsiTheme="minorHAnsi" w:cs="Arial"/>
                <w:bCs/>
                <w:strike/>
                <w:highlight w:val="cyan"/>
              </w:rPr>
              <w:t>Ethics Questions 279</w:t>
            </w:r>
          </w:p>
          <w:p w14:paraId="6F26178A" w14:textId="77777777" w:rsidR="005030C4" w:rsidRPr="003C4103" w:rsidRDefault="005030C4" w:rsidP="005030C4">
            <w:pPr>
              <w:autoSpaceDE w:val="0"/>
              <w:autoSpaceDN w:val="0"/>
              <w:adjustRightInd w:val="0"/>
              <w:rPr>
                <w:rFonts w:asciiTheme="minorHAnsi" w:hAnsiTheme="minorHAnsi" w:cs="Arial"/>
                <w:bCs/>
                <w:strike/>
              </w:rPr>
            </w:pPr>
            <w:r w:rsidRPr="003C4103">
              <w:rPr>
                <w:rFonts w:asciiTheme="minorHAnsi" w:hAnsiTheme="minorHAnsi" w:cs="Arial"/>
                <w:bCs/>
                <w:strike/>
                <w:highlight w:val="cyan"/>
              </w:rPr>
              <w:t>Glossary 280</w:t>
            </w:r>
          </w:p>
          <w:p w14:paraId="6369D954" w14:textId="0C684076" w:rsidR="00245068" w:rsidRPr="00FA787B" w:rsidRDefault="00245068" w:rsidP="005030C4">
            <w:pPr>
              <w:autoSpaceDE w:val="0"/>
              <w:autoSpaceDN w:val="0"/>
              <w:adjustRightInd w:val="0"/>
              <w:rPr>
                <w:rFonts w:asciiTheme="minorHAnsi" w:hAnsiTheme="minorHAnsi" w:cs="Arial"/>
                <w:bCs/>
              </w:rPr>
            </w:pPr>
          </w:p>
        </w:tc>
        <w:tc>
          <w:tcPr>
            <w:tcW w:w="5580" w:type="dxa"/>
          </w:tcPr>
          <w:p w14:paraId="3252AC33" w14:textId="77777777" w:rsidR="0081235E" w:rsidRPr="0081235E" w:rsidRDefault="0081235E" w:rsidP="0081235E">
            <w:pPr>
              <w:pStyle w:val="Pa19"/>
              <w:rPr>
                <w:rFonts w:asciiTheme="minorHAnsi" w:hAnsiTheme="minorHAnsi" w:cs="Minion Pro Cond"/>
                <w:color w:val="008640"/>
                <w:sz w:val="20"/>
                <w:szCs w:val="20"/>
              </w:rPr>
            </w:pPr>
            <w:r w:rsidRPr="0081235E">
              <w:rPr>
                <w:rFonts w:asciiTheme="minorHAnsi" w:hAnsiTheme="minorHAnsi" w:cs="Minion Pro Cond"/>
                <w:color w:val="008640"/>
                <w:sz w:val="20"/>
                <w:szCs w:val="20"/>
              </w:rPr>
              <w:lastRenderedPageBreak/>
              <w:t>About the Authors xii</w:t>
            </w:r>
          </w:p>
          <w:p w14:paraId="28A4F0B4" w14:textId="77777777" w:rsidR="0081235E" w:rsidRPr="0081235E" w:rsidRDefault="0081235E" w:rsidP="0081235E">
            <w:pPr>
              <w:pStyle w:val="Pa19"/>
              <w:rPr>
                <w:rFonts w:asciiTheme="minorHAnsi" w:hAnsiTheme="minorHAnsi" w:cs="Minion Pro Cond"/>
                <w:color w:val="008640"/>
                <w:sz w:val="20"/>
                <w:szCs w:val="20"/>
              </w:rPr>
            </w:pPr>
            <w:r w:rsidRPr="0081235E">
              <w:rPr>
                <w:rFonts w:asciiTheme="minorHAnsi" w:hAnsiTheme="minorHAnsi" w:cs="Minion Pro Cond"/>
                <w:color w:val="008640"/>
                <w:sz w:val="20"/>
                <w:szCs w:val="20"/>
              </w:rPr>
              <w:t>Preface xiii</w:t>
            </w:r>
          </w:p>
          <w:p w14:paraId="5AB2EA81" w14:textId="77777777" w:rsidR="0081235E" w:rsidRPr="0081235E" w:rsidRDefault="0081235E" w:rsidP="0081235E">
            <w:pPr>
              <w:pStyle w:val="Pa19"/>
              <w:rPr>
                <w:rFonts w:asciiTheme="minorHAnsi" w:hAnsiTheme="minorHAnsi" w:cs="Minion Pro Cond"/>
                <w:color w:val="008640"/>
                <w:sz w:val="20"/>
                <w:szCs w:val="20"/>
              </w:rPr>
            </w:pPr>
            <w:r w:rsidRPr="0081235E">
              <w:rPr>
                <w:rFonts w:asciiTheme="minorHAnsi" w:hAnsiTheme="minorHAnsi" w:cs="Minion Pro Cond"/>
                <w:color w:val="008640"/>
                <w:sz w:val="20"/>
                <w:szCs w:val="20"/>
              </w:rPr>
              <w:t>Acknowledgments xvi</w:t>
            </w:r>
          </w:p>
          <w:p w14:paraId="1CDB2AC9" w14:textId="77777777" w:rsidR="0081235E" w:rsidRPr="0081235E" w:rsidRDefault="0081235E" w:rsidP="0081235E">
            <w:pPr>
              <w:pStyle w:val="Default"/>
              <w:spacing w:line="271" w:lineRule="atLeast"/>
              <w:rPr>
                <w:rFonts w:asciiTheme="minorHAnsi" w:hAnsiTheme="minorHAnsi" w:cs="Trade Gothic LT Std Bold"/>
                <w:color w:val="0072AF"/>
                <w:sz w:val="20"/>
                <w:szCs w:val="20"/>
              </w:rPr>
            </w:pPr>
            <w:r w:rsidRPr="0081235E">
              <w:rPr>
                <w:rFonts w:asciiTheme="minorHAnsi" w:hAnsiTheme="minorHAnsi" w:cs="Trade Gothic LT Std Bold"/>
                <w:b/>
                <w:bCs/>
                <w:color w:val="0072AF"/>
                <w:sz w:val="20"/>
                <w:szCs w:val="20"/>
              </w:rPr>
              <w:t>Chapter 1: Science, Society, and Social Research 1</w:t>
            </w:r>
          </w:p>
          <w:p w14:paraId="1F05254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Learning About the Social World 2</w:t>
            </w:r>
          </w:p>
          <w:p w14:paraId="237400D7"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Overgeneralization </w:t>
            </w:r>
            <w:r w:rsidRPr="0081235E">
              <w:rPr>
                <w:rFonts w:asciiTheme="minorHAnsi" w:hAnsiTheme="minorHAnsi" w:cs="Minion Pro Cond"/>
                <w:color w:val="211D1E"/>
                <w:sz w:val="20"/>
                <w:szCs w:val="20"/>
              </w:rPr>
              <w:t>5</w:t>
            </w:r>
          </w:p>
          <w:p w14:paraId="34510F19"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Selective or Inaccurate Observation </w:t>
            </w:r>
            <w:r w:rsidRPr="0081235E">
              <w:rPr>
                <w:rFonts w:asciiTheme="minorHAnsi" w:hAnsiTheme="minorHAnsi" w:cs="Minion Pro Cond"/>
                <w:color w:val="211D1E"/>
                <w:sz w:val="20"/>
                <w:szCs w:val="20"/>
              </w:rPr>
              <w:t>5</w:t>
            </w:r>
          </w:p>
          <w:p w14:paraId="24BD0781"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Illogical Reasoning </w:t>
            </w:r>
            <w:r w:rsidRPr="0081235E">
              <w:rPr>
                <w:rFonts w:asciiTheme="minorHAnsi" w:hAnsiTheme="minorHAnsi" w:cs="Minion Pro Cond"/>
                <w:color w:val="211D1E"/>
                <w:sz w:val="20"/>
                <w:szCs w:val="20"/>
              </w:rPr>
              <w:t>5</w:t>
            </w:r>
          </w:p>
          <w:p w14:paraId="02D5960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Resistance to Change </w:t>
            </w:r>
            <w:r w:rsidRPr="0081235E">
              <w:rPr>
                <w:rFonts w:asciiTheme="minorHAnsi" w:hAnsiTheme="minorHAnsi" w:cs="Minion Pro Cond"/>
                <w:color w:val="211D1E"/>
                <w:sz w:val="20"/>
                <w:szCs w:val="20"/>
              </w:rPr>
              <w:t>6</w:t>
            </w:r>
          </w:p>
          <w:p w14:paraId="56E9BD9F" w14:textId="77777777" w:rsidR="0081235E" w:rsidRPr="0081235E" w:rsidRDefault="0081235E" w:rsidP="0081235E">
            <w:pPr>
              <w:pStyle w:val="Pa29"/>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highlight w:val="yellow"/>
              </w:rPr>
              <w:t>Research That Matters 7</w:t>
            </w:r>
          </w:p>
          <w:p w14:paraId="601C5B3F"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Can Social Scientists See the Social World More Clearly? 7</w:t>
            </w:r>
          </w:p>
          <w:p w14:paraId="3AE5729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Social Research in Practice </w:t>
            </w:r>
            <w:r w:rsidRPr="0081235E">
              <w:rPr>
                <w:rFonts w:asciiTheme="minorHAnsi" w:hAnsiTheme="minorHAnsi" w:cs="Minion Pro Cond"/>
                <w:color w:val="211D1E"/>
                <w:sz w:val="20"/>
                <w:szCs w:val="20"/>
              </w:rPr>
              <w:t>7</w:t>
            </w:r>
          </w:p>
          <w:p w14:paraId="0F6A5B4F"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Description: How Often Do Americans “Neighbor”? 8</w:t>
            </w:r>
          </w:p>
          <w:p w14:paraId="7E3DA59C"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Exploration: How Do Athletic Teams Build Player Loyalty? 8</w:t>
            </w:r>
          </w:p>
          <w:p w14:paraId="1E074F8E" w14:textId="77777777" w:rsidR="0081235E" w:rsidRPr="0081235E" w:rsidRDefault="0081235E" w:rsidP="0081235E">
            <w:pPr>
              <w:pStyle w:val="Pa29"/>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highlight w:val="yellow"/>
              </w:rPr>
              <w:t>Research in the News: Why Doesn’t the Internet Reach Everyone? 9</w:t>
            </w:r>
          </w:p>
          <w:p w14:paraId="1983B40F"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Explanation: Does Social Context Influence Adolescent Outcomes? 10</w:t>
            </w:r>
          </w:p>
          <w:p w14:paraId="6C9F6323"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Evaluation: Does More Social Capital Result in More Community Participation? 10</w:t>
            </w:r>
          </w:p>
          <w:p w14:paraId="39AB1EB1" w14:textId="77777777" w:rsidR="0081235E" w:rsidRPr="0081235E" w:rsidRDefault="0081235E" w:rsidP="0081235E">
            <w:pPr>
              <w:pStyle w:val="Pa29"/>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highlight w:val="yellow"/>
              </w:rPr>
              <w:t>Careers and Research: Jessica LeBlanc, Research Assistant 11</w:t>
            </w:r>
          </w:p>
          <w:p w14:paraId="74C53235"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Well Have We Done Our Research? 11</w:t>
            </w:r>
          </w:p>
          <w:p w14:paraId="4C240726"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Measurement Validity </w:t>
            </w:r>
            <w:r w:rsidRPr="0081235E">
              <w:rPr>
                <w:rFonts w:asciiTheme="minorHAnsi" w:hAnsiTheme="minorHAnsi" w:cs="Minion Pro Cond"/>
                <w:color w:val="211D1E"/>
                <w:sz w:val="20"/>
                <w:szCs w:val="20"/>
              </w:rPr>
              <w:t>12</w:t>
            </w:r>
          </w:p>
          <w:p w14:paraId="1D332C3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Generalizability </w:t>
            </w:r>
            <w:r w:rsidRPr="0081235E">
              <w:rPr>
                <w:rFonts w:asciiTheme="minorHAnsi" w:hAnsiTheme="minorHAnsi" w:cs="Minion Pro Cond"/>
                <w:color w:val="211D1E"/>
                <w:sz w:val="20"/>
                <w:szCs w:val="20"/>
              </w:rPr>
              <w:t>12</w:t>
            </w:r>
          </w:p>
          <w:p w14:paraId="4F34645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Causal Validity </w:t>
            </w:r>
            <w:r w:rsidRPr="0081235E">
              <w:rPr>
                <w:rFonts w:asciiTheme="minorHAnsi" w:hAnsiTheme="minorHAnsi" w:cs="Minion Pro Cond"/>
                <w:color w:val="211D1E"/>
                <w:sz w:val="20"/>
                <w:szCs w:val="20"/>
              </w:rPr>
              <w:t>12</w:t>
            </w:r>
          </w:p>
          <w:p w14:paraId="27FB45F0"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14</w:t>
            </w:r>
          </w:p>
          <w:p w14:paraId="6DB6CF38"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16</w:t>
            </w:r>
          </w:p>
          <w:p w14:paraId="193878AE"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16</w:t>
            </w:r>
          </w:p>
          <w:p w14:paraId="267A5CE4"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highlight w:val="yellow"/>
              </w:rPr>
              <w:t>■</w:t>
            </w:r>
            <w:r w:rsidRPr="0081235E">
              <w:rPr>
                <w:rStyle w:val="A15"/>
                <w:rFonts w:asciiTheme="minorHAnsi" w:eastAsiaTheme="minorHAnsi" w:hAnsiTheme="minorHAnsi" w:cs="Minion Pro Cond"/>
                <w:sz w:val="20"/>
                <w:szCs w:val="20"/>
                <w:highlight w:val="yellow"/>
              </w:rPr>
              <w:t xml:space="preserve"> </w:t>
            </w:r>
            <w:r w:rsidRPr="0081235E">
              <w:rPr>
                <w:rFonts w:asciiTheme="minorHAnsi" w:hAnsiTheme="minorHAnsi" w:cs="Minion Pro Cond"/>
                <w:color w:val="211D1E"/>
                <w:sz w:val="20"/>
                <w:szCs w:val="20"/>
                <w:highlight w:val="yellow"/>
              </w:rPr>
              <w:t>Student Study Site 16</w:t>
            </w:r>
          </w:p>
          <w:p w14:paraId="3F4A5AB7"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17</w:t>
            </w:r>
          </w:p>
          <w:p w14:paraId="2286E7B0" w14:textId="77777777" w:rsidR="0081235E" w:rsidRPr="0081235E" w:rsidRDefault="0081235E" w:rsidP="0081235E">
            <w:pPr>
              <w:pStyle w:val="Pa32"/>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2: The Process and Problems of Social Research </w:t>
            </w:r>
            <w:r w:rsidRPr="0081235E">
              <w:rPr>
                <w:rFonts w:asciiTheme="minorHAnsi" w:hAnsiTheme="minorHAnsi" w:cs="Trade Gothic LT Std Bold"/>
                <w:b/>
                <w:bCs/>
                <w:color w:val="0072AF"/>
                <w:sz w:val="20"/>
                <w:szCs w:val="20"/>
              </w:rPr>
              <w:t>21</w:t>
            </w:r>
          </w:p>
          <w:p w14:paraId="2C73102C"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Is the Question? 22</w:t>
            </w:r>
          </w:p>
          <w:p w14:paraId="55403B87"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Is the Theory? 23</w:t>
            </w:r>
          </w:p>
          <w:p w14:paraId="1C389831"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Is the Strategy? 24</w:t>
            </w:r>
          </w:p>
          <w:p w14:paraId="423343BA"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Deductive Research 24</w:t>
            </w:r>
          </w:p>
          <w:p w14:paraId="43BA0BB0" w14:textId="77777777" w:rsidR="0081235E" w:rsidRPr="0081235E" w:rsidRDefault="0081235E" w:rsidP="0081235E">
            <w:pPr>
              <w:pStyle w:val="Pa29"/>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rPr>
              <w:t>Research in the News: Investigating Child Abuse Doesn’t Reduce It 25</w:t>
            </w:r>
          </w:p>
          <w:p w14:paraId="535F45F7"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Domestic Violence and the Research Circle 26</w:t>
            </w:r>
          </w:p>
          <w:p w14:paraId="2864D8E1" w14:textId="77777777" w:rsidR="0081235E" w:rsidRPr="0081235E" w:rsidRDefault="0081235E" w:rsidP="0081235E">
            <w:pPr>
              <w:pStyle w:val="Pa26"/>
              <w:pageBreakBefore/>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Inductive Research </w:t>
            </w:r>
            <w:r w:rsidRPr="0081235E">
              <w:rPr>
                <w:rFonts w:asciiTheme="minorHAnsi" w:hAnsiTheme="minorHAnsi" w:cs="Minion Pro Cond"/>
                <w:color w:val="211D1E"/>
                <w:sz w:val="20"/>
                <w:szCs w:val="20"/>
              </w:rPr>
              <w:t>26</w:t>
            </w:r>
          </w:p>
          <w:p w14:paraId="3FE0F32D" w14:textId="77777777" w:rsidR="0081235E" w:rsidRPr="0081235E" w:rsidRDefault="0081235E" w:rsidP="0081235E">
            <w:pPr>
              <w:pStyle w:val="Pa33"/>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highlight w:val="yellow"/>
              </w:rPr>
              <w:t>Research That Matters 27</w:t>
            </w:r>
          </w:p>
          <w:p w14:paraId="33DDCB1B"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An Inductive Study of Response to a Disaster 28</w:t>
            </w:r>
          </w:p>
          <w:p w14:paraId="5EC5A8C4"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Descriptive Research: A Necessary Step </w:t>
            </w:r>
            <w:r w:rsidRPr="0081235E">
              <w:rPr>
                <w:rFonts w:asciiTheme="minorHAnsi" w:hAnsiTheme="minorHAnsi" w:cs="Minion Pro Cond"/>
                <w:color w:val="211D1E"/>
                <w:sz w:val="20"/>
                <w:szCs w:val="20"/>
              </w:rPr>
              <w:t>28</w:t>
            </w:r>
          </w:p>
          <w:p w14:paraId="5FE85EDD"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Is the Design? 28</w:t>
            </w:r>
          </w:p>
          <w:p w14:paraId="708C213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Cross-Sectional Designs </w:t>
            </w:r>
            <w:r w:rsidRPr="0081235E">
              <w:rPr>
                <w:rFonts w:asciiTheme="minorHAnsi" w:hAnsiTheme="minorHAnsi" w:cs="Minion Pro Cond"/>
                <w:color w:val="211D1E"/>
                <w:sz w:val="20"/>
                <w:szCs w:val="20"/>
              </w:rPr>
              <w:t>29</w:t>
            </w:r>
          </w:p>
          <w:p w14:paraId="4AE25DF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Longitudinal Designs </w:t>
            </w:r>
            <w:r w:rsidRPr="0081235E">
              <w:rPr>
                <w:rFonts w:asciiTheme="minorHAnsi" w:hAnsiTheme="minorHAnsi" w:cs="Minion Pro Cond"/>
                <w:color w:val="211D1E"/>
                <w:sz w:val="20"/>
                <w:szCs w:val="20"/>
              </w:rPr>
              <w:t>29</w:t>
            </w:r>
          </w:p>
          <w:p w14:paraId="693CC997"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Trend Designs 31</w:t>
            </w:r>
          </w:p>
          <w:p w14:paraId="5C0E8A68"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Panel Designs 32</w:t>
            </w:r>
          </w:p>
          <w:p w14:paraId="34E0AED8"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Cohort Designs 32</w:t>
            </w:r>
          </w:p>
          <w:p w14:paraId="2AA06000" w14:textId="77777777" w:rsidR="0081235E" w:rsidRPr="0081235E" w:rsidRDefault="0081235E" w:rsidP="0081235E">
            <w:pPr>
              <w:pStyle w:val="Pa34"/>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Units and Levels of Analysis </w:t>
            </w:r>
            <w:r w:rsidRPr="0081235E">
              <w:rPr>
                <w:rFonts w:asciiTheme="minorHAnsi" w:hAnsiTheme="minorHAnsi" w:cs="Minion Pro Cond"/>
                <w:color w:val="211D1E"/>
                <w:sz w:val="20"/>
                <w:szCs w:val="20"/>
              </w:rPr>
              <w:t>33</w:t>
            </w:r>
          </w:p>
          <w:p w14:paraId="658F9712" w14:textId="77777777" w:rsidR="0081235E" w:rsidRPr="0081235E" w:rsidRDefault="0081235E" w:rsidP="0081235E">
            <w:pPr>
              <w:pStyle w:val="Pa29"/>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highlight w:val="yellow"/>
              </w:rPr>
              <w:lastRenderedPageBreak/>
              <w:t xml:space="preserve">Careers and Research: Russell </w:t>
            </w:r>
            <w:proofErr w:type="spellStart"/>
            <w:r w:rsidRPr="0081235E">
              <w:rPr>
                <w:rFonts w:asciiTheme="minorHAnsi" w:hAnsiTheme="minorHAnsi" w:cs="Trade Gothic LT Std Light"/>
                <w:color w:val="B50F19"/>
                <w:sz w:val="20"/>
                <w:szCs w:val="20"/>
                <w:highlight w:val="yellow"/>
              </w:rPr>
              <w:t>Schutt</w:t>
            </w:r>
            <w:proofErr w:type="spellEnd"/>
            <w:r w:rsidRPr="0081235E">
              <w:rPr>
                <w:rFonts w:asciiTheme="minorHAnsi" w:hAnsiTheme="minorHAnsi" w:cs="Trade Gothic LT Std Light"/>
                <w:color w:val="B50F19"/>
                <w:sz w:val="20"/>
                <w:szCs w:val="20"/>
                <w:highlight w:val="yellow"/>
              </w:rPr>
              <w:t>, PhD 36</w:t>
            </w:r>
          </w:p>
          <w:p w14:paraId="50A37AC9"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37</w:t>
            </w:r>
          </w:p>
          <w:p w14:paraId="2AAA446B"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37</w:t>
            </w:r>
          </w:p>
          <w:p w14:paraId="610F76B7"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37</w:t>
            </w:r>
          </w:p>
          <w:p w14:paraId="294A2D03"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highlight w:val="yellow"/>
              </w:rPr>
              <w:t>Student Study Site 38</w:t>
            </w:r>
          </w:p>
          <w:p w14:paraId="1DADA076"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38</w:t>
            </w:r>
          </w:p>
          <w:p w14:paraId="6D1C85B0" w14:textId="77777777" w:rsidR="0081235E" w:rsidRDefault="0081235E" w:rsidP="0081235E">
            <w:pPr>
              <w:pStyle w:val="Pa35"/>
              <w:rPr>
                <w:rStyle w:val="A8"/>
                <w:rFonts w:asciiTheme="minorHAnsi" w:hAnsiTheme="minorHAnsi"/>
                <w:sz w:val="20"/>
                <w:szCs w:val="20"/>
              </w:rPr>
            </w:pPr>
          </w:p>
          <w:p w14:paraId="7A41A78C" w14:textId="77777777" w:rsidR="0081235E" w:rsidRDefault="0081235E" w:rsidP="0081235E">
            <w:pPr>
              <w:pStyle w:val="Pa35"/>
              <w:rPr>
                <w:rStyle w:val="A8"/>
                <w:rFonts w:asciiTheme="minorHAnsi" w:hAnsiTheme="minorHAnsi"/>
                <w:sz w:val="20"/>
                <w:szCs w:val="20"/>
              </w:rPr>
            </w:pPr>
          </w:p>
          <w:p w14:paraId="43C59461" w14:textId="77777777" w:rsidR="0081235E" w:rsidRDefault="0081235E" w:rsidP="0081235E">
            <w:pPr>
              <w:pStyle w:val="Pa35"/>
              <w:rPr>
                <w:rStyle w:val="A8"/>
                <w:rFonts w:asciiTheme="minorHAnsi" w:hAnsiTheme="minorHAnsi"/>
                <w:sz w:val="20"/>
                <w:szCs w:val="20"/>
              </w:rPr>
            </w:pPr>
          </w:p>
          <w:p w14:paraId="0DDA2415" w14:textId="77777777" w:rsidR="0081235E" w:rsidRDefault="0081235E" w:rsidP="0081235E">
            <w:pPr>
              <w:pStyle w:val="Pa35"/>
              <w:rPr>
                <w:rStyle w:val="A8"/>
                <w:rFonts w:asciiTheme="minorHAnsi" w:hAnsiTheme="minorHAnsi"/>
                <w:sz w:val="20"/>
                <w:szCs w:val="20"/>
              </w:rPr>
            </w:pPr>
          </w:p>
          <w:p w14:paraId="04A7011D" w14:textId="77777777" w:rsidR="0081235E" w:rsidRDefault="0081235E" w:rsidP="0081235E">
            <w:pPr>
              <w:pStyle w:val="Pa35"/>
              <w:rPr>
                <w:rStyle w:val="A8"/>
                <w:rFonts w:asciiTheme="minorHAnsi" w:hAnsiTheme="minorHAnsi"/>
                <w:sz w:val="20"/>
                <w:szCs w:val="20"/>
              </w:rPr>
            </w:pPr>
          </w:p>
          <w:p w14:paraId="28F19693" w14:textId="77777777" w:rsidR="0081235E" w:rsidRPr="0081235E" w:rsidRDefault="0081235E" w:rsidP="0081235E">
            <w:pPr>
              <w:pStyle w:val="Pa35"/>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3: Ethics in Research </w:t>
            </w:r>
            <w:r w:rsidRPr="0081235E">
              <w:rPr>
                <w:rFonts w:asciiTheme="minorHAnsi" w:hAnsiTheme="minorHAnsi" w:cs="Trade Gothic LT Std Bold"/>
                <w:b/>
                <w:bCs/>
                <w:color w:val="0072AF"/>
                <w:sz w:val="20"/>
                <w:szCs w:val="20"/>
              </w:rPr>
              <w:t>43</w:t>
            </w:r>
          </w:p>
          <w:p w14:paraId="572A58B9"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Historical Background 46</w:t>
            </w:r>
          </w:p>
          <w:p w14:paraId="0E9A8A73"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Ethical Principles 47</w:t>
            </w:r>
          </w:p>
          <w:p w14:paraId="59BE1E11"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Protecting Research Subjects </w:t>
            </w:r>
            <w:r w:rsidRPr="0081235E">
              <w:rPr>
                <w:rFonts w:asciiTheme="minorHAnsi" w:hAnsiTheme="minorHAnsi" w:cs="Minion Pro Cond"/>
                <w:color w:val="211D1E"/>
                <w:sz w:val="20"/>
                <w:szCs w:val="20"/>
              </w:rPr>
              <w:t>48</w:t>
            </w:r>
          </w:p>
          <w:p w14:paraId="6D94462B"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Avoid Harming Research Participants 48</w:t>
            </w:r>
          </w:p>
          <w:p w14:paraId="6C54D136"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Obtain Informed Consent 51</w:t>
            </w:r>
          </w:p>
          <w:p w14:paraId="0CEAEC8C"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Avoid Deception in Research, Except in Limited Circumstances 55</w:t>
            </w:r>
          </w:p>
          <w:p w14:paraId="2B8167F0"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Maintain Privacy and Confidentiality 56</w:t>
            </w:r>
          </w:p>
          <w:p w14:paraId="1E7D3B0E" w14:textId="77777777" w:rsidR="0081235E" w:rsidRPr="0081235E" w:rsidRDefault="0081235E" w:rsidP="0081235E">
            <w:pPr>
              <w:pStyle w:val="Pa29"/>
              <w:rPr>
                <w:rFonts w:asciiTheme="minorHAnsi" w:hAnsiTheme="minorHAnsi" w:cs="Trade Gothic LT Std Light"/>
                <w:color w:val="B50F19"/>
                <w:sz w:val="20"/>
                <w:szCs w:val="20"/>
              </w:rPr>
            </w:pPr>
            <w:r w:rsidRPr="000E2FC0">
              <w:rPr>
                <w:rFonts w:asciiTheme="minorHAnsi" w:hAnsiTheme="minorHAnsi" w:cs="Trade Gothic LT Std Light"/>
                <w:color w:val="B50F19"/>
                <w:sz w:val="20"/>
                <w:szCs w:val="20"/>
                <w:highlight w:val="yellow"/>
              </w:rPr>
              <w:t>Research That Matters 57</w:t>
            </w:r>
          </w:p>
          <w:p w14:paraId="454F4BE5"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Maintaining Honesty and Openness </w:t>
            </w:r>
            <w:r w:rsidRPr="0081235E">
              <w:rPr>
                <w:rFonts w:asciiTheme="minorHAnsi" w:hAnsiTheme="minorHAnsi" w:cs="Minion Pro Cond"/>
                <w:color w:val="211D1E"/>
                <w:sz w:val="20"/>
                <w:szCs w:val="20"/>
              </w:rPr>
              <w:t>57</w:t>
            </w:r>
          </w:p>
          <w:p w14:paraId="0E1F78CB" w14:textId="77777777" w:rsidR="0081235E" w:rsidRPr="0081235E" w:rsidRDefault="0081235E" w:rsidP="0081235E">
            <w:pPr>
              <w:pStyle w:val="Pa29"/>
              <w:rPr>
                <w:rFonts w:asciiTheme="minorHAnsi" w:hAnsiTheme="minorHAnsi" w:cs="Trade Gothic LT Std Light"/>
                <w:color w:val="B50F19"/>
                <w:sz w:val="20"/>
                <w:szCs w:val="20"/>
              </w:rPr>
            </w:pPr>
            <w:r w:rsidRPr="000E2FC0">
              <w:rPr>
                <w:rFonts w:asciiTheme="minorHAnsi" w:hAnsiTheme="minorHAnsi" w:cs="Trade Gothic LT Std Light"/>
                <w:color w:val="B50F19"/>
                <w:sz w:val="20"/>
                <w:szCs w:val="20"/>
                <w:highlight w:val="yellow"/>
              </w:rPr>
              <w:t>Research in the News: What Would an IRB Say? 58</w:t>
            </w:r>
          </w:p>
          <w:p w14:paraId="6869CD19"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Achieving Valid Results </w:t>
            </w:r>
            <w:r w:rsidRPr="0081235E">
              <w:rPr>
                <w:rFonts w:asciiTheme="minorHAnsi" w:hAnsiTheme="minorHAnsi" w:cs="Minion Pro Cond"/>
                <w:color w:val="211D1E"/>
                <w:sz w:val="20"/>
                <w:szCs w:val="20"/>
              </w:rPr>
              <w:t>59</w:t>
            </w:r>
          </w:p>
          <w:p w14:paraId="3DEE319E" w14:textId="77777777" w:rsidR="0081235E" w:rsidRPr="0081235E" w:rsidRDefault="0081235E" w:rsidP="0081235E">
            <w:pPr>
              <w:pStyle w:val="Pa29"/>
              <w:rPr>
                <w:rFonts w:asciiTheme="minorHAnsi" w:hAnsiTheme="minorHAnsi" w:cs="Trade Gothic LT Std Light"/>
                <w:color w:val="B50F19"/>
                <w:sz w:val="20"/>
                <w:szCs w:val="20"/>
              </w:rPr>
            </w:pPr>
            <w:r w:rsidRPr="000E2FC0">
              <w:rPr>
                <w:rFonts w:asciiTheme="minorHAnsi" w:hAnsiTheme="minorHAnsi" w:cs="Trade Gothic LT Std Light"/>
                <w:color w:val="B50F19"/>
                <w:sz w:val="20"/>
                <w:szCs w:val="20"/>
                <w:highlight w:val="yellow"/>
              </w:rPr>
              <w:t>Careers and Research: Kristen Kenny, Research Compliance Specialist 60</w:t>
            </w:r>
          </w:p>
          <w:p w14:paraId="75F245B3"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Encouraging Appropriate Application </w:t>
            </w:r>
            <w:r w:rsidRPr="0081235E">
              <w:rPr>
                <w:rFonts w:asciiTheme="minorHAnsi" w:hAnsiTheme="minorHAnsi" w:cs="Minion Pro Cond"/>
                <w:color w:val="211D1E"/>
                <w:sz w:val="20"/>
                <w:szCs w:val="20"/>
              </w:rPr>
              <w:t>60</w:t>
            </w:r>
          </w:p>
          <w:p w14:paraId="6A68D2EB"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61</w:t>
            </w:r>
          </w:p>
          <w:p w14:paraId="52707AFB"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61</w:t>
            </w:r>
          </w:p>
          <w:p w14:paraId="402AC175"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62</w:t>
            </w:r>
          </w:p>
          <w:p w14:paraId="434C69EA"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62</w:t>
            </w:r>
          </w:p>
          <w:p w14:paraId="658809A0"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62</w:t>
            </w:r>
          </w:p>
          <w:p w14:paraId="01DEE780" w14:textId="77777777" w:rsidR="000E2FC0" w:rsidRDefault="000E2FC0" w:rsidP="0081235E">
            <w:pPr>
              <w:pStyle w:val="Default"/>
              <w:spacing w:line="271" w:lineRule="atLeast"/>
              <w:rPr>
                <w:rStyle w:val="A8"/>
                <w:rFonts w:asciiTheme="minorHAnsi" w:hAnsiTheme="minorHAnsi"/>
                <w:sz w:val="20"/>
                <w:szCs w:val="20"/>
              </w:rPr>
            </w:pPr>
          </w:p>
          <w:p w14:paraId="5F63DD4F" w14:textId="77777777" w:rsidR="000E2FC0" w:rsidRDefault="000E2FC0" w:rsidP="0081235E">
            <w:pPr>
              <w:pStyle w:val="Default"/>
              <w:spacing w:line="271" w:lineRule="atLeast"/>
              <w:rPr>
                <w:rStyle w:val="A8"/>
                <w:rFonts w:asciiTheme="minorHAnsi" w:hAnsiTheme="minorHAnsi"/>
                <w:sz w:val="20"/>
                <w:szCs w:val="20"/>
              </w:rPr>
            </w:pPr>
          </w:p>
          <w:p w14:paraId="2EE6343D" w14:textId="77777777" w:rsidR="0081235E" w:rsidRPr="0081235E" w:rsidRDefault="0081235E" w:rsidP="0081235E">
            <w:pPr>
              <w:pStyle w:val="Default"/>
              <w:spacing w:line="271" w:lineRule="atLeast"/>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4: Conceptualization and Measurement </w:t>
            </w:r>
            <w:r w:rsidRPr="0081235E">
              <w:rPr>
                <w:rFonts w:asciiTheme="minorHAnsi" w:hAnsiTheme="minorHAnsi" w:cs="Trade Gothic LT Std Bold"/>
                <w:b/>
                <w:bCs/>
                <w:color w:val="0072AF"/>
                <w:sz w:val="20"/>
                <w:szCs w:val="20"/>
              </w:rPr>
              <w:t>65</w:t>
            </w:r>
          </w:p>
          <w:p w14:paraId="506EDE54"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Do We Have in Mind? 66</w:t>
            </w:r>
          </w:p>
          <w:p w14:paraId="4854120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Conceptualization </w:t>
            </w:r>
            <w:r w:rsidRPr="0081235E">
              <w:rPr>
                <w:rFonts w:asciiTheme="minorHAnsi" w:hAnsiTheme="minorHAnsi" w:cs="Minion Pro Cond"/>
                <w:color w:val="211D1E"/>
                <w:sz w:val="20"/>
                <w:szCs w:val="20"/>
              </w:rPr>
              <w:t>66</w:t>
            </w:r>
          </w:p>
          <w:p w14:paraId="5C43BA3B" w14:textId="77777777" w:rsidR="0081235E" w:rsidRPr="0081235E" w:rsidRDefault="0081235E" w:rsidP="0081235E">
            <w:pPr>
              <w:pStyle w:val="Pa29"/>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rPr>
              <w:t>Research That Matters 67</w:t>
            </w:r>
          </w:p>
          <w:p w14:paraId="2D4C4BAB" w14:textId="77777777" w:rsidR="0081235E" w:rsidRPr="0081235E" w:rsidRDefault="0081235E" w:rsidP="0081235E">
            <w:pPr>
              <w:pStyle w:val="Pa33"/>
              <w:rPr>
                <w:rFonts w:asciiTheme="minorHAnsi" w:hAnsiTheme="minorHAnsi" w:cs="Trade Gothic LT Std Light"/>
                <w:color w:val="B50F19"/>
                <w:sz w:val="20"/>
                <w:szCs w:val="20"/>
              </w:rPr>
            </w:pPr>
            <w:r w:rsidRPr="000E2FC0">
              <w:rPr>
                <w:rFonts w:asciiTheme="minorHAnsi" w:hAnsiTheme="minorHAnsi" w:cs="Trade Gothic LT Std Light"/>
                <w:color w:val="B50F19"/>
                <w:sz w:val="20"/>
                <w:szCs w:val="20"/>
                <w:highlight w:val="yellow"/>
              </w:rPr>
              <w:t>Research in the News: What Is Your Race? 68</w:t>
            </w:r>
          </w:p>
          <w:p w14:paraId="62FF979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Variables and Constants </w:t>
            </w:r>
            <w:r w:rsidRPr="0081235E">
              <w:rPr>
                <w:rFonts w:asciiTheme="minorHAnsi" w:hAnsiTheme="minorHAnsi" w:cs="Minion Pro Cond"/>
                <w:color w:val="211D1E"/>
                <w:sz w:val="20"/>
                <w:szCs w:val="20"/>
              </w:rPr>
              <w:t>68</w:t>
            </w:r>
          </w:p>
          <w:p w14:paraId="0268609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Will We Know When We’ve Found It? 69</w:t>
            </w:r>
          </w:p>
          <w:p w14:paraId="794E52A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Using Available Data </w:t>
            </w:r>
            <w:r w:rsidRPr="0081235E">
              <w:rPr>
                <w:rFonts w:asciiTheme="minorHAnsi" w:hAnsiTheme="minorHAnsi" w:cs="Minion Pro Cond"/>
                <w:color w:val="211D1E"/>
                <w:sz w:val="20"/>
                <w:szCs w:val="20"/>
              </w:rPr>
              <w:t>71</w:t>
            </w:r>
          </w:p>
          <w:p w14:paraId="4CC69E2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Content Analysis </w:t>
            </w:r>
            <w:r w:rsidRPr="0081235E">
              <w:rPr>
                <w:rFonts w:asciiTheme="minorHAnsi" w:hAnsiTheme="minorHAnsi" w:cs="Minion Pro Cond"/>
                <w:color w:val="211D1E"/>
                <w:sz w:val="20"/>
                <w:szCs w:val="20"/>
              </w:rPr>
              <w:t>72</w:t>
            </w:r>
          </w:p>
          <w:p w14:paraId="7AAF0155"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Constructing Questions </w:t>
            </w:r>
            <w:r w:rsidRPr="0081235E">
              <w:rPr>
                <w:rFonts w:asciiTheme="minorHAnsi" w:hAnsiTheme="minorHAnsi" w:cs="Minion Pro Cond"/>
                <w:color w:val="211D1E"/>
                <w:sz w:val="20"/>
                <w:szCs w:val="20"/>
              </w:rPr>
              <w:t>72</w:t>
            </w:r>
          </w:p>
          <w:p w14:paraId="26D303AE"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Single Questions 72</w:t>
            </w:r>
          </w:p>
          <w:p w14:paraId="0840EFF9"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Indexes and Scales 73</w:t>
            </w:r>
          </w:p>
          <w:p w14:paraId="3E42DB0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Making Observations </w:t>
            </w:r>
            <w:r w:rsidRPr="0081235E">
              <w:rPr>
                <w:rFonts w:asciiTheme="minorHAnsi" w:hAnsiTheme="minorHAnsi" w:cs="Minion Pro Cond"/>
                <w:color w:val="211D1E"/>
                <w:sz w:val="20"/>
                <w:szCs w:val="20"/>
              </w:rPr>
              <w:t>75</w:t>
            </w:r>
          </w:p>
          <w:p w14:paraId="25DA7963"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Combining Measurement Operations </w:t>
            </w:r>
            <w:r w:rsidRPr="0081235E">
              <w:rPr>
                <w:rFonts w:asciiTheme="minorHAnsi" w:hAnsiTheme="minorHAnsi" w:cs="Minion Pro Cond"/>
                <w:color w:val="211D1E"/>
                <w:sz w:val="20"/>
                <w:szCs w:val="20"/>
              </w:rPr>
              <w:t>75</w:t>
            </w:r>
          </w:p>
          <w:p w14:paraId="496F8183"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Much Information Do We Really Have? 76</w:t>
            </w:r>
          </w:p>
          <w:p w14:paraId="55C8616B"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Nominal Level of Measurement </w:t>
            </w:r>
            <w:r w:rsidRPr="0081235E">
              <w:rPr>
                <w:rFonts w:asciiTheme="minorHAnsi" w:hAnsiTheme="minorHAnsi" w:cs="Minion Pro Cond"/>
                <w:color w:val="211D1E"/>
                <w:sz w:val="20"/>
                <w:szCs w:val="20"/>
              </w:rPr>
              <w:t>76</w:t>
            </w:r>
          </w:p>
          <w:p w14:paraId="034E361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lastRenderedPageBreak/>
              <w:t xml:space="preserve">Ordinal Level of Measurement </w:t>
            </w:r>
            <w:r w:rsidRPr="0081235E">
              <w:rPr>
                <w:rFonts w:asciiTheme="minorHAnsi" w:hAnsiTheme="minorHAnsi" w:cs="Minion Pro Cond"/>
                <w:color w:val="211D1E"/>
                <w:sz w:val="20"/>
                <w:szCs w:val="20"/>
              </w:rPr>
              <w:t>78</w:t>
            </w:r>
          </w:p>
          <w:p w14:paraId="6A7ED41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Interval Level of Measurement </w:t>
            </w:r>
            <w:r w:rsidRPr="0081235E">
              <w:rPr>
                <w:rFonts w:asciiTheme="minorHAnsi" w:hAnsiTheme="minorHAnsi" w:cs="Minion Pro Cond"/>
                <w:color w:val="211D1E"/>
                <w:sz w:val="20"/>
                <w:szCs w:val="20"/>
              </w:rPr>
              <w:t>78</w:t>
            </w:r>
          </w:p>
          <w:p w14:paraId="1E9C7E16"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Ratio Level of Measurement </w:t>
            </w:r>
            <w:r w:rsidRPr="0081235E">
              <w:rPr>
                <w:rFonts w:asciiTheme="minorHAnsi" w:hAnsiTheme="minorHAnsi" w:cs="Minion Pro Cond"/>
                <w:color w:val="211D1E"/>
                <w:sz w:val="20"/>
                <w:szCs w:val="20"/>
              </w:rPr>
              <w:t>78</w:t>
            </w:r>
          </w:p>
          <w:p w14:paraId="749DCDC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Comparison of Levels of Measurement </w:t>
            </w:r>
            <w:r w:rsidRPr="0081235E">
              <w:rPr>
                <w:rFonts w:asciiTheme="minorHAnsi" w:hAnsiTheme="minorHAnsi" w:cs="Minion Pro Cond"/>
                <w:color w:val="211D1E"/>
                <w:sz w:val="20"/>
                <w:szCs w:val="20"/>
              </w:rPr>
              <w:t>79</w:t>
            </w:r>
          </w:p>
          <w:p w14:paraId="64EC6FE9" w14:textId="77777777" w:rsidR="0081235E" w:rsidRPr="0081235E" w:rsidRDefault="0081235E" w:rsidP="0081235E">
            <w:pPr>
              <w:pStyle w:val="Pa29"/>
              <w:rPr>
                <w:rFonts w:asciiTheme="minorHAnsi" w:hAnsiTheme="minorHAnsi" w:cs="Trade Gothic LT Std Light"/>
                <w:color w:val="B50F19"/>
                <w:sz w:val="20"/>
                <w:szCs w:val="20"/>
              </w:rPr>
            </w:pPr>
            <w:r w:rsidRPr="000E2FC0">
              <w:rPr>
                <w:rFonts w:asciiTheme="minorHAnsi" w:hAnsiTheme="minorHAnsi" w:cs="Trade Gothic LT Std Light"/>
                <w:color w:val="B50F19"/>
                <w:sz w:val="20"/>
                <w:szCs w:val="20"/>
                <w:highlight w:val="yellow"/>
              </w:rPr>
              <w:t>Careers and Research: Dana Hunt, Principal Scientist 80</w:t>
            </w:r>
          </w:p>
          <w:p w14:paraId="5D8E1A0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Did We Measure What We Wanted to Measure? 80</w:t>
            </w:r>
          </w:p>
          <w:p w14:paraId="2F897D53"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Measurement Validity </w:t>
            </w:r>
            <w:r w:rsidRPr="0081235E">
              <w:rPr>
                <w:rFonts w:asciiTheme="minorHAnsi" w:hAnsiTheme="minorHAnsi" w:cs="Minion Pro Cond"/>
                <w:color w:val="211D1E"/>
                <w:sz w:val="20"/>
                <w:szCs w:val="20"/>
              </w:rPr>
              <w:t>81</w:t>
            </w:r>
          </w:p>
          <w:p w14:paraId="48999984"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Face Validity 81</w:t>
            </w:r>
          </w:p>
          <w:p w14:paraId="47A337E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Criterion Validity 81</w:t>
            </w:r>
          </w:p>
          <w:p w14:paraId="5BA4F97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Construct Validity 81</w:t>
            </w:r>
          </w:p>
          <w:p w14:paraId="6303A59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Reliability </w:t>
            </w:r>
            <w:r w:rsidRPr="0081235E">
              <w:rPr>
                <w:rFonts w:asciiTheme="minorHAnsi" w:hAnsiTheme="minorHAnsi" w:cs="Minion Pro Cond"/>
                <w:color w:val="211D1E"/>
                <w:sz w:val="20"/>
                <w:szCs w:val="20"/>
              </w:rPr>
              <w:t>82</w:t>
            </w:r>
          </w:p>
          <w:p w14:paraId="1DF5989C" w14:textId="77777777" w:rsidR="0081235E" w:rsidRPr="0081235E" w:rsidRDefault="0081235E" w:rsidP="0081235E">
            <w:pPr>
              <w:pStyle w:val="Pa26"/>
              <w:pageBreakBefore/>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Can We Achieve Both Reliability and Validity? </w:t>
            </w:r>
            <w:r w:rsidRPr="0081235E">
              <w:rPr>
                <w:rFonts w:asciiTheme="minorHAnsi" w:hAnsiTheme="minorHAnsi" w:cs="Minion Pro Cond"/>
                <w:color w:val="211D1E"/>
                <w:sz w:val="20"/>
                <w:szCs w:val="20"/>
              </w:rPr>
              <w:t>83</w:t>
            </w:r>
          </w:p>
          <w:p w14:paraId="71EC55F6"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84</w:t>
            </w:r>
          </w:p>
          <w:p w14:paraId="12AAAE8A"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85</w:t>
            </w:r>
          </w:p>
          <w:p w14:paraId="38F69476"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85</w:t>
            </w:r>
          </w:p>
          <w:p w14:paraId="66AA52C6"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86</w:t>
            </w:r>
          </w:p>
          <w:p w14:paraId="2F3662F4"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86</w:t>
            </w:r>
          </w:p>
          <w:p w14:paraId="510A26D3" w14:textId="77777777" w:rsidR="00EA561D" w:rsidRDefault="00EA561D" w:rsidP="0081235E">
            <w:pPr>
              <w:pStyle w:val="Default"/>
              <w:spacing w:line="271" w:lineRule="atLeast"/>
              <w:rPr>
                <w:rStyle w:val="A8"/>
                <w:rFonts w:asciiTheme="minorHAnsi" w:hAnsiTheme="minorHAnsi"/>
                <w:sz w:val="20"/>
                <w:szCs w:val="20"/>
              </w:rPr>
            </w:pPr>
          </w:p>
          <w:p w14:paraId="0D804A8A" w14:textId="77777777" w:rsidR="00EA561D" w:rsidRDefault="00EA561D" w:rsidP="0081235E">
            <w:pPr>
              <w:pStyle w:val="Default"/>
              <w:spacing w:line="271" w:lineRule="atLeast"/>
              <w:rPr>
                <w:rStyle w:val="A8"/>
                <w:rFonts w:asciiTheme="minorHAnsi" w:hAnsiTheme="minorHAnsi"/>
                <w:sz w:val="20"/>
                <w:szCs w:val="20"/>
              </w:rPr>
            </w:pPr>
          </w:p>
          <w:p w14:paraId="0DB85A77" w14:textId="77777777" w:rsidR="00EA561D" w:rsidRDefault="00EA561D" w:rsidP="0081235E">
            <w:pPr>
              <w:pStyle w:val="Default"/>
              <w:spacing w:line="271" w:lineRule="atLeast"/>
              <w:rPr>
                <w:rStyle w:val="A8"/>
                <w:rFonts w:asciiTheme="minorHAnsi" w:hAnsiTheme="minorHAnsi"/>
                <w:sz w:val="20"/>
                <w:szCs w:val="20"/>
              </w:rPr>
            </w:pPr>
          </w:p>
          <w:p w14:paraId="747341E5" w14:textId="77777777" w:rsidR="00EA561D" w:rsidRDefault="00EA561D" w:rsidP="0081235E">
            <w:pPr>
              <w:pStyle w:val="Default"/>
              <w:spacing w:line="271" w:lineRule="atLeast"/>
              <w:rPr>
                <w:rStyle w:val="A8"/>
                <w:rFonts w:asciiTheme="minorHAnsi" w:hAnsiTheme="minorHAnsi"/>
                <w:sz w:val="20"/>
                <w:szCs w:val="20"/>
              </w:rPr>
            </w:pPr>
          </w:p>
          <w:p w14:paraId="04B3F704" w14:textId="77777777" w:rsidR="00EA561D" w:rsidRDefault="00EA561D" w:rsidP="0081235E">
            <w:pPr>
              <w:pStyle w:val="Default"/>
              <w:spacing w:line="271" w:lineRule="atLeast"/>
              <w:rPr>
                <w:rStyle w:val="A8"/>
                <w:rFonts w:asciiTheme="minorHAnsi" w:hAnsiTheme="minorHAnsi"/>
                <w:sz w:val="20"/>
                <w:szCs w:val="20"/>
              </w:rPr>
            </w:pPr>
          </w:p>
          <w:p w14:paraId="0717FB7F" w14:textId="77777777" w:rsidR="00EA561D" w:rsidRDefault="00EA561D" w:rsidP="0081235E">
            <w:pPr>
              <w:pStyle w:val="Default"/>
              <w:spacing w:line="271" w:lineRule="atLeast"/>
              <w:rPr>
                <w:rStyle w:val="A8"/>
                <w:rFonts w:asciiTheme="minorHAnsi" w:hAnsiTheme="minorHAnsi"/>
                <w:sz w:val="20"/>
                <w:szCs w:val="20"/>
              </w:rPr>
            </w:pPr>
          </w:p>
          <w:p w14:paraId="3E17DC9A" w14:textId="77777777" w:rsidR="00EA561D" w:rsidRDefault="00EA561D" w:rsidP="0081235E">
            <w:pPr>
              <w:pStyle w:val="Default"/>
              <w:spacing w:line="271" w:lineRule="atLeast"/>
              <w:rPr>
                <w:rStyle w:val="A8"/>
                <w:rFonts w:asciiTheme="minorHAnsi" w:hAnsiTheme="minorHAnsi"/>
                <w:sz w:val="20"/>
                <w:szCs w:val="20"/>
              </w:rPr>
            </w:pPr>
          </w:p>
          <w:p w14:paraId="0E97E2C1" w14:textId="77777777" w:rsidR="00EA561D" w:rsidRDefault="00EA561D" w:rsidP="0081235E">
            <w:pPr>
              <w:pStyle w:val="Default"/>
              <w:spacing w:line="271" w:lineRule="atLeast"/>
              <w:rPr>
                <w:rStyle w:val="A8"/>
                <w:rFonts w:asciiTheme="minorHAnsi" w:hAnsiTheme="minorHAnsi"/>
                <w:sz w:val="20"/>
                <w:szCs w:val="20"/>
              </w:rPr>
            </w:pPr>
          </w:p>
          <w:p w14:paraId="547EE921" w14:textId="77777777" w:rsidR="0081235E" w:rsidRPr="0081235E" w:rsidRDefault="0081235E" w:rsidP="0081235E">
            <w:pPr>
              <w:pStyle w:val="Default"/>
              <w:spacing w:line="271" w:lineRule="atLeast"/>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5: Sampling </w:t>
            </w:r>
            <w:r w:rsidRPr="00EA561D">
              <w:rPr>
                <w:rStyle w:val="A8"/>
                <w:rFonts w:asciiTheme="minorHAnsi" w:hAnsiTheme="minorHAnsi"/>
                <w:sz w:val="20"/>
                <w:szCs w:val="20"/>
                <w:highlight w:val="yellow"/>
              </w:rPr>
              <w:t>and Generalizability</w:t>
            </w:r>
            <w:r w:rsidRPr="0081235E">
              <w:rPr>
                <w:rStyle w:val="A8"/>
                <w:rFonts w:asciiTheme="minorHAnsi" w:hAnsiTheme="minorHAnsi"/>
                <w:sz w:val="20"/>
                <w:szCs w:val="20"/>
              </w:rPr>
              <w:t xml:space="preserve"> </w:t>
            </w:r>
            <w:r w:rsidRPr="0081235E">
              <w:rPr>
                <w:rFonts w:asciiTheme="minorHAnsi" w:hAnsiTheme="minorHAnsi" w:cs="Trade Gothic LT Std Bold"/>
                <w:b/>
                <w:bCs/>
                <w:color w:val="0072AF"/>
                <w:sz w:val="20"/>
                <w:szCs w:val="20"/>
              </w:rPr>
              <w:t>91</w:t>
            </w:r>
          </w:p>
          <w:p w14:paraId="23C28390"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Do We Prepare to Sample? 92</w:t>
            </w:r>
          </w:p>
          <w:p w14:paraId="783DE65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Define Sample Components and the Population </w:t>
            </w:r>
            <w:r w:rsidRPr="0081235E">
              <w:rPr>
                <w:rFonts w:asciiTheme="minorHAnsi" w:hAnsiTheme="minorHAnsi" w:cs="Minion Pro Cond"/>
                <w:color w:val="211D1E"/>
                <w:sz w:val="20"/>
                <w:szCs w:val="20"/>
              </w:rPr>
              <w:t>92</w:t>
            </w:r>
          </w:p>
          <w:p w14:paraId="79BB0FF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Evaluate Generalizability </w:t>
            </w:r>
            <w:r w:rsidRPr="0081235E">
              <w:rPr>
                <w:rFonts w:asciiTheme="minorHAnsi" w:hAnsiTheme="minorHAnsi" w:cs="Minion Pro Cond"/>
                <w:color w:val="211D1E"/>
                <w:sz w:val="20"/>
                <w:szCs w:val="20"/>
              </w:rPr>
              <w:t>93</w:t>
            </w:r>
          </w:p>
          <w:p w14:paraId="18616283"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Assess the Diversity of the Population </w:t>
            </w:r>
            <w:r w:rsidRPr="0081235E">
              <w:rPr>
                <w:rFonts w:asciiTheme="minorHAnsi" w:hAnsiTheme="minorHAnsi" w:cs="Minion Pro Cond"/>
                <w:color w:val="211D1E"/>
                <w:sz w:val="20"/>
                <w:szCs w:val="20"/>
              </w:rPr>
              <w:t>94</w:t>
            </w:r>
          </w:p>
          <w:p w14:paraId="6B0CE9F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Consider a Census </w:t>
            </w:r>
            <w:r w:rsidRPr="0081235E">
              <w:rPr>
                <w:rFonts w:asciiTheme="minorHAnsi" w:hAnsiTheme="minorHAnsi" w:cs="Minion Pro Cond"/>
                <w:color w:val="211D1E"/>
                <w:sz w:val="20"/>
                <w:szCs w:val="20"/>
              </w:rPr>
              <w:t>94</w:t>
            </w:r>
          </w:p>
          <w:p w14:paraId="6978B9A4" w14:textId="77777777" w:rsidR="0081235E" w:rsidRPr="0081235E" w:rsidRDefault="0081235E" w:rsidP="0081235E">
            <w:pPr>
              <w:pStyle w:val="Pa2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Research That Matters 95</w:t>
            </w:r>
          </w:p>
          <w:p w14:paraId="5776ADA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Sampling Method Should We Use? 96</w:t>
            </w:r>
          </w:p>
          <w:p w14:paraId="7EF0E124"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Probability Sampling Methods </w:t>
            </w:r>
            <w:r w:rsidRPr="0081235E">
              <w:rPr>
                <w:rFonts w:asciiTheme="minorHAnsi" w:hAnsiTheme="minorHAnsi" w:cs="Minion Pro Cond"/>
                <w:color w:val="211D1E"/>
                <w:sz w:val="20"/>
                <w:szCs w:val="20"/>
              </w:rPr>
              <w:t>96</w:t>
            </w:r>
          </w:p>
          <w:p w14:paraId="79FA1D7B" w14:textId="77777777" w:rsidR="0081235E" w:rsidRPr="0081235E" w:rsidRDefault="0081235E" w:rsidP="0081235E">
            <w:pPr>
              <w:pStyle w:val="Pa2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Research in the News: What Are Best Practices for Sampling Vulnerable Populations? 98</w:t>
            </w:r>
          </w:p>
          <w:p w14:paraId="0B49FE2F"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Simple Random Sampling 99</w:t>
            </w:r>
          </w:p>
          <w:p w14:paraId="30A90659"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Systematic Random Sampling 99</w:t>
            </w:r>
          </w:p>
          <w:p w14:paraId="5F6563C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Cluster Sampling 99</w:t>
            </w:r>
          </w:p>
          <w:p w14:paraId="4FB225F5"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Stratified Random Sampling 101</w:t>
            </w:r>
          </w:p>
          <w:p w14:paraId="0066FF3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Nonprobability Sampling Methods </w:t>
            </w:r>
            <w:r w:rsidRPr="0081235E">
              <w:rPr>
                <w:rFonts w:asciiTheme="minorHAnsi" w:hAnsiTheme="minorHAnsi" w:cs="Minion Pro Cond"/>
                <w:color w:val="211D1E"/>
                <w:sz w:val="20"/>
                <w:szCs w:val="20"/>
              </w:rPr>
              <w:t>103</w:t>
            </w:r>
          </w:p>
          <w:p w14:paraId="0A59F1AC"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Availability Sampling 103</w:t>
            </w:r>
          </w:p>
          <w:p w14:paraId="3798FD4C" w14:textId="77777777" w:rsidR="0081235E" w:rsidRPr="0081235E" w:rsidRDefault="0081235E" w:rsidP="0081235E">
            <w:pPr>
              <w:pStyle w:val="Pa2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Careers and Research: Ross Koppel, Sociologist 103</w:t>
            </w:r>
          </w:p>
          <w:p w14:paraId="033A1C1A" w14:textId="77777777" w:rsidR="0081235E" w:rsidRPr="0081235E" w:rsidRDefault="0081235E" w:rsidP="0081235E">
            <w:pPr>
              <w:pStyle w:val="Pa30"/>
              <w:rPr>
                <w:rFonts w:asciiTheme="minorHAnsi" w:hAnsiTheme="minorHAnsi" w:cs="Minion Pro"/>
                <w:color w:val="211D1E"/>
                <w:sz w:val="20"/>
                <w:szCs w:val="20"/>
              </w:rPr>
            </w:pPr>
            <w:r w:rsidRPr="0081235E">
              <w:rPr>
                <w:rFonts w:asciiTheme="minorHAnsi" w:hAnsiTheme="minorHAnsi" w:cs="Minion Pro"/>
                <w:color w:val="211D1E"/>
                <w:sz w:val="20"/>
                <w:szCs w:val="20"/>
              </w:rPr>
              <w:t>Quota Sampling 104</w:t>
            </w:r>
          </w:p>
          <w:p w14:paraId="6754D148" w14:textId="77777777" w:rsidR="0081235E" w:rsidRPr="0081235E" w:rsidRDefault="0081235E" w:rsidP="0081235E">
            <w:pPr>
              <w:pStyle w:val="Pa30"/>
              <w:rPr>
                <w:rFonts w:asciiTheme="minorHAnsi" w:hAnsiTheme="minorHAnsi" w:cs="Minion Pro"/>
                <w:color w:val="211D1E"/>
                <w:sz w:val="20"/>
                <w:szCs w:val="20"/>
              </w:rPr>
            </w:pPr>
            <w:r w:rsidRPr="0081235E">
              <w:rPr>
                <w:rFonts w:asciiTheme="minorHAnsi" w:hAnsiTheme="minorHAnsi" w:cs="Minion Pro"/>
                <w:color w:val="211D1E"/>
                <w:sz w:val="20"/>
                <w:szCs w:val="20"/>
              </w:rPr>
              <w:t>Purposive Sampling 105</w:t>
            </w:r>
          </w:p>
          <w:p w14:paraId="3BEDAE12" w14:textId="77777777" w:rsidR="0081235E" w:rsidRPr="0081235E" w:rsidRDefault="0081235E" w:rsidP="0081235E">
            <w:pPr>
              <w:pStyle w:val="Pa30"/>
              <w:rPr>
                <w:rFonts w:asciiTheme="minorHAnsi" w:hAnsiTheme="minorHAnsi" w:cs="Minion Pro"/>
                <w:color w:val="211D1E"/>
                <w:sz w:val="20"/>
                <w:szCs w:val="20"/>
              </w:rPr>
            </w:pPr>
            <w:r w:rsidRPr="0081235E">
              <w:rPr>
                <w:rFonts w:asciiTheme="minorHAnsi" w:hAnsiTheme="minorHAnsi" w:cs="Minion Pro"/>
                <w:color w:val="211D1E"/>
                <w:sz w:val="20"/>
                <w:szCs w:val="20"/>
              </w:rPr>
              <w:t>Snowball Sampling 105</w:t>
            </w:r>
          </w:p>
          <w:p w14:paraId="283BBD23"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105</w:t>
            </w:r>
          </w:p>
          <w:p w14:paraId="16D39DF7"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106</w:t>
            </w:r>
          </w:p>
          <w:p w14:paraId="4F5FD3B0"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106</w:t>
            </w:r>
          </w:p>
          <w:p w14:paraId="2A48E14D"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lastRenderedPageBreak/>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107</w:t>
            </w:r>
          </w:p>
          <w:p w14:paraId="48F8230F"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107</w:t>
            </w:r>
          </w:p>
          <w:p w14:paraId="747F3F52" w14:textId="77777777" w:rsidR="00EA561D" w:rsidRDefault="00EA561D" w:rsidP="0081235E">
            <w:pPr>
              <w:pStyle w:val="Pa38"/>
              <w:rPr>
                <w:rStyle w:val="A8"/>
                <w:rFonts w:asciiTheme="minorHAnsi" w:hAnsiTheme="minorHAnsi"/>
                <w:sz w:val="20"/>
                <w:szCs w:val="20"/>
              </w:rPr>
            </w:pPr>
          </w:p>
          <w:p w14:paraId="7265D95A" w14:textId="77777777" w:rsidR="0081235E" w:rsidRPr="0081235E" w:rsidRDefault="0081235E" w:rsidP="0081235E">
            <w:pPr>
              <w:pStyle w:val="Pa38"/>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6: Causation and Experimental Design </w:t>
            </w:r>
            <w:r w:rsidRPr="0081235E">
              <w:rPr>
                <w:rFonts w:asciiTheme="minorHAnsi" w:hAnsiTheme="minorHAnsi" w:cs="Trade Gothic LT Std Bold"/>
                <w:b/>
                <w:bCs/>
                <w:color w:val="0072AF"/>
                <w:sz w:val="20"/>
                <w:szCs w:val="20"/>
              </w:rPr>
              <w:t>111</w:t>
            </w:r>
          </w:p>
          <w:p w14:paraId="485048E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Causal Explanation 112</w:t>
            </w:r>
          </w:p>
          <w:p w14:paraId="4B09C5D2"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Causes What? 112</w:t>
            </w:r>
          </w:p>
          <w:p w14:paraId="50F6E573"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Association </w:t>
            </w:r>
            <w:r w:rsidRPr="0081235E">
              <w:rPr>
                <w:rFonts w:asciiTheme="minorHAnsi" w:hAnsiTheme="minorHAnsi" w:cs="Minion Pro Cond"/>
                <w:color w:val="211D1E"/>
                <w:sz w:val="20"/>
                <w:szCs w:val="20"/>
              </w:rPr>
              <w:t>112</w:t>
            </w:r>
          </w:p>
          <w:p w14:paraId="2ACD56A7" w14:textId="77777777" w:rsidR="0081235E" w:rsidRPr="0081235E" w:rsidRDefault="0081235E" w:rsidP="0081235E">
            <w:pPr>
              <w:pStyle w:val="Pa3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Research in the News: Where Did You Hear That? 113</w:t>
            </w:r>
          </w:p>
          <w:p w14:paraId="22821166"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Time Order </w:t>
            </w:r>
            <w:r w:rsidRPr="0081235E">
              <w:rPr>
                <w:rFonts w:asciiTheme="minorHAnsi" w:hAnsiTheme="minorHAnsi" w:cs="Minion Pro Cond"/>
                <w:color w:val="211D1E"/>
                <w:sz w:val="20"/>
                <w:szCs w:val="20"/>
              </w:rPr>
              <w:t>113</w:t>
            </w:r>
          </w:p>
          <w:p w14:paraId="72E22987" w14:textId="77777777" w:rsidR="0081235E" w:rsidRPr="0081235E" w:rsidRDefault="0081235E" w:rsidP="0081235E">
            <w:pPr>
              <w:pStyle w:val="Pa26"/>
              <w:rPr>
                <w:rFonts w:asciiTheme="minorHAnsi" w:hAnsiTheme="minorHAnsi" w:cs="Minion Pro Cond"/>
                <w:color w:val="211D1E"/>
                <w:sz w:val="20"/>
                <w:szCs w:val="20"/>
              </w:rPr>
            </w:pPr>
            <w:proofErr w:type="spellStart"/>
            <w:r w:rsidRPr="0081235E">
              <w:rPr>
                <w:rFonts w:asciiTheme="minorHAnsi" w:hAnsiTheme="minorHAnsi" w:cs="Minion Pro Cond"/>
                <w:i/>
                <w:iCs/>
                <w:color w:val="211D1E"/>
                <w:sz w:val="20"/>
                <w:szCs w:val="20"/>
              </w:rPr>
              <w:t>Nonspuriousness</w:t>
            </w:r>
            <w:proofErr w:type="spellEnd"/>
            <w:r w:rsidRPr="0081235E">
              <w:rPr>
                <w:rFonts w:asciiTheme="minorHAnsi" w:hAnsiTheme="minorHAnsi" w:cs="Minion Pro Cond"/>
                <w:i/>
                <w:iCs/>
                <w:color w:val="211D1E"/>
                <w:sz w:val="20"/>
                <w:szCs w:val="20"/>
              </w:rPr>
              <w:t xml:space="preserve"> </w:t>
            </w:r>
            <w:r w:rsidRPr="0081235E">
              <w:rPr>
                <w:rFonts w:asciiTheme="minorHAnsi" w:hAnsiTheme="minorHAnsi" w:cs="Minion Pro Cond"/>
                <w:color w:val="211D1E"/>
                <w:sz w:val="20"/>
                <w:szCs w:val="20"/>
              </w:rPr>
              <w:t>113</w:t>
            </w:r>
          </w:p>
          <w:p w14:paraId="69601813" w14:textId="77777777" w:rsidR="0081235E" w:rsidRPr="0081235E" w:rsidRDefault="0081235E" w:rsidP="0081235E">
            <w:pPr>
              <w:pStyle w:val="Pa2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Research That Matters 114</w:t>
            </w:r>
          </w:p>
          <w:p w14:paraId="268890A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Mechanism </w:t>
            </w:r>
            <w:r w:rsidRPr="0081235E">
              <w:rPr>
                <w:rFonts w:asciiTheme="minorHAnsi" w:hAnsiTheme="minorHAnsi" w:cs="Minion Pro Cond"/>
                <w:color w:val="211D1E"/>
                <w:sz w:val="20"/>
                <w:szCs w:val="20"/>
              </w:rPr>
              <w:t>115</w:t>
            </w:r>
          </w:p>
          <w:p w14:paraId="60224B41"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Context </w:t>
            </w:r>
            <w:r w:rsidRPr="0081235E">
              <w:rPr>
                <w:rFonts w:asciiTheme="minorHAnsi" w:hAnsiTheme="minorHAnsi" w:cs="Minion Pro Cond"/>
                <w:color w:val="211D1E"/>
                <w:sz w:val="20"/>
                <w:szCs w:val="20"/>
              </w:rPr>
              <w:t>115</w:t>
            </w:r>
          </w:p>
          <w:p w14:paraId="1EADEEBB"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Why Experiment? 116</w:t>
            </w:r>
          </w:p>
          <w:p w14:paraId="11AC47EA" w14:textId="77777777" w:rsidR="0081235E" w:rsidRPr="0081235E" w:rsidRDefault="0081235E" w:rsidP="0081235E">
            <w:pPr>
              <w:pStyle w:val="Default"/>
              <w:spacing w:line="201" w:lineRule="atLeast"/>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 xml:space="preserve">Careers and Research: </w:t>
            </w:r>
            <w:proofErr w:type="spellStart"/>
            <w:r w:rsidRPr="00EA561D">
              <w:rPr>
                <w:rFonts w:asciiTheme="minorHAnsi" w:hAnsiTheme="minorHAnsi" w:cs="Trade Gothic LT Std Light"/>
                <w:color w:val="B50F19"/>
                <w:sz w:val="20"/>
                <w:szCs w:val="20"/>
                <w:highlight w:val="yellow"/>
              </w:rPr>
              <w:t>Sruthi</w:t>
            </w:r>
            <w:proofErr w:type="spellEnd"/>
            <w:r w:rsidRPr="00EA561D">
              <w:rPr>
                <w:rFonts w:asciiTheme="minorHAnsi" w:hAnsiTheme="minorHAnsi" w:cs="Trade Gothic LT Std Light"/>
                <w:color w:val="B50F19"/>
                <w:sz w:val="20"/>
                <w:szCs w:val="20"/>
                <w:highlight w:val="yellow"/>
              </w:rPr>
              <w:t xml:space="preserve"> </w:t>
            </w:r>
            <w:proofErr w:type="spellStart"/>
            <w:r w:rsidRPr="00EA561D">
              <w:rPr>
                <w:rFonts w:asciiTheme="minorHAnsi" w:hAnsiTheme="minorHAnsi" w:cs="Trade Gothic LT Std Light"/>
                <w:color w:val="B50F19"/>
                <w:sz w:val="20"/>
                <w:szCs w:val="20"/>
                <w:highlight w:val="yellow"/>
              </w:rPr>
              <w:t>Chandrasekaran</w:t>
            </w:r>
            <w:proofErr w:type="spellEnd"/>
            <w:r w:rsidRPr="00EA561D">
              <w:rPr>
                <w:rFonts w:asciiTheme="minorHAnsi" w:hAnsiTheme="minorHAnsi" w:cs="Trade Gothic LT Std Light"/>
                <w:color w:val="B50F19"/>
                <w:sz w:val="20"/>
                <w:szCs w:val="20"/>
                <w:highlight w:val="yellow"/>
              </w:rPr>
              <w:t>, Senior Research Associate 119</w:t>
            </w:r>
          </w:p>
          <w:p w14:paraId="194F968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If a True Experiment Isn’t Possible? 119</w:t>
            </w:r>
          </w:p>
          <w:p w14:paraId="1D4E8D91"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Nonequivalent Control Group Designs </w:t>
            </w:r>
            <w:r w:rsidRPr="0081235E">
              <w:rPr>
                <w:rFonts w:asciiTheme="minorHAnsi" w:hAnsiTheme="minorHAnsi" w:cs="Minion Pro Cond"/>
                <w:color w:val="211D1E"/>
                <w:sz w:val="20"/>
                <w:szCs w:val="20"/>
              </w:rPr>
              <w:t>120</w:t>
            </w:r>
          </w:p>
          <w:p w14:paraId="6999A2F4"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Before-and-After Designs </w:t>
            </w:r>
            <w:r w:rsidRPr="0081235E">
              <w:rPr>
                <w:rFonts w:asciiTheme="minorHAnsi" w:hAnsiTheme="minorHAnsi" w:cs="Minion Pro Cond"/>
                <w:color w:val="211D1E"/>
                <w:sz w:val="20"/>
                <w:szCs w:val="20"/>
              </w:rPr>
              <w:t>122</w:t>
            </w:r>
          </w:p>
          <w:p w14:paraId="460D5C15"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Ex Post Facto Control Group Designs </w:t>
            </w:r>
            <w:r w:rsidRPr="0081235E">
              <w:rPr>
                <w:rFonts w:asciiTheme="minorHAnsi" w:hAnsiTheme="minorHAnsi" w:cs="Minion Pro Cond"/>
                <w:color w:val="211D1E"/>
                <w:sz w:val="20"/>
                <w:szCs w:val="20"/>
              </w:rPr>
              <w:t>123</w:t>
            </w:r>
          </w:p>
          <w:p w14:paraId="09926B9F"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Are the Threats to Validity 123</w:t>
            </w:r>
          </w:p>
          <w:p w14:paraId="51376C0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Threats to Internal (Causal) Validity </w:t>
            </w:r>
            <w:r w:rsidRPr="0081235E">
              <w:rPr>
                <w:rFonts w:asciiTheme="minorHAnsi" w:hAnsiTheme="minorHAnsi" w:cs="Minion Pro Cond"/>
                <w:color w:val="211D1E"/>
                <w:sz w:val="20"/>
                <w:szCs w:val="20"/>
              </w:rPr>
              <w:t>124</w:t>
            </w:r>
          </w:p>
          <w:p w14:paraId="563759DF" w14:textId="77777777" w:rsidR="0081235E" w:rsidRPr="0081235E" w:rsidRDefault="0081235E" w:rsidP="0081235E">
            <w:pPr>
              <w:pStyle w:val="Pa30"/>
              <w:rPr>
                <w:rFonts w:asciiTheme="minorHAnsi" w:hAnsiTheme="minorHAnsi" w:cs="Minion Pro Cond"/>
                <w:color w:val="211D1E"/>
                <w:sz w:val="20"/>
                <w:szCs w:val="20"/>
              </w:rPr>
            </w:pPr>
            <w:proofErr w:type="spellStart"/>
            <w:r w:rsidRPr="0081235E">
              <w:rPr>
                <w:rFonts w:asciiTheme="minorHAnsi" w:hAnsiTheme="minorHAnsi" w:cs="Minion Pro Cond"/>
                <w:color w:val="211D1E"/>
                <w:sz w:val="20"/>
                <w:szCs w:val="20"/>
              </w:rPr>
              <w:t>Noncomparable</w:t>
            </w:r>
            <w:proofErr w:type="spellEnd"/>
            <w:r w:rsidRPr="0081235E">
              <w:rPr>
                <w:rFonts w:asciiTheme="minorHAnsi" w:hAnsiTheme="minorHAnsi" w:cs="Minion Pro Cond"/>
                <w:color w:val="211D1E"/>
                <w:sz w:val="20"/>
                <w:szCs w:val="20"/>
              </w:rPr>
              <w:t xml:space="preserve"> Groups 124</w:t>
            </w:r>
          </w:p>
          <w:p w14:paraId="247FB55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Endogenous Change 126</w:t>
            </w:r>
          </w:p>
          <w:p w14:paraId="525D0267"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History 126</w:t>
            </w:r>
          </w:p>
          <w:p w14:paraId="553218E9"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Contamination 127</w:t>
            </w:r>
          </w:p>
          <w:p w14:paraId="7DF28745"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Treatment Misidentification 127</w:t>
            </w:r>
          </w:p>
          <w:p w14:paraId="5C3C6018" w14:textId="77777777" w:rsidR="0081235E" w:rsidRPr="0081235E" w:rsidRDefault="0081235E" w:rsidP="0081235E">
            <w:pPr>
              <w:pStyle w:val="Pa26"/>
              <w:rPr>
                <w:rFonts w:asciiTheme="minorHAnsi" w:hAnsiTheme="minorHAnsi" w:cs="Minion Pro Cond"/>
                <w:color w:val="211D1E"/>
                <w:sz w:val="20"/>
                <w:szCs w:val="20"/>
              </w:rPr>
            </w:pPr>
            <w:r w:rsidRPr="00EA561D">
              <w:rPr>
                <w:rFonts w:asciiTheme="minorHAnsi" w:hAnsiTheme="minorHAnsi" w:cs="Minion Pro Cond"/>
                <w:i/>
                <w:iCs/>
                <w:color w:val="211D1E"/>
                <w:sz w:val="20"/>
                <w:szCs w:val="20"/>
                <w:highlight w:val="yellow"/>
              </w:rPr>
              <w:t xml:space="preserve">Threats to Generalizability </w:t>
            </w:r>
            <w:r w:rsidRPr="00EA561D">
              <w:rPr>
                <w:rFonts w:asciiTheme="minorHAnsi" w:hAnsiTheme="minorHAnsi" w:cs="Minion Pro Cond"/>
                <w:color w:val="211D1E"/>
                <w:sz w:val="20"/>
                <w:szCs w:val="20"/>
                <w:highlight w:val="yellow"/>
              </w:rPr>
              <w:t>128</w:t>
            </w:r>
          </w:p>
          <w:p w14:paraId="133F667E"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Sample Generalizability 128</w:t>
            </w:r>
          </w:p>
          <w:p w14:paraId="024BA739"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Cross-Population Generalizability 129</w:t>
            </w:r>
          </w:p>
          <w:p w14:paraId="2B5AF912"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Interaction of Testing and Treatment 130</w:t>
            </w:r>
          </w:p>
          <w:p w14:paraId="5C11E654"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Do Experimenters Protect Their Subjects? 130</w:t>
            </w:r>
          </w:p>
          <w:p w14:paraId="35BE1D9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Deception </w:t>
            </w:r>
            <w:r w:rsidRPr="0081235E">
              <w:rPr>
                <w:rFonts w:asciiTheme="minorHAnsi" w:hAnsiTheme="minorHAnsi" w:cs="Minion Pro Cond"/>
                <w:color w:val="211D1E"/>
                <w:sz w:val="20"/>
                <w:szCs w:val="20"/>
              </w:rPr>
              <w:t>131</w:t>
            </w:r>
          </w:p>
          <w:p w14:paraId="598264C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Selective Distribution of Benefits </w:t>
            </w:r>
            <w:r w:rsidRPr="0081235E">
              <w:rPr>
                <w:rFonts w:asciiTheme="minorHAnsi" w:hAnsiTheme="minorHAnsi" w:cs="Minion Pro Cond"/>
                <w:color w:val="211D1E"/>
                <w:sz w:val="20"/>
                <w:szCs w:val="20"/>
              </w:rPr>
              <w:t>132</w:t>
            </w:r>
          </w:p>
          <w:p w14:paraId="7A61EDBA"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132</w:t>
            </w:r>
          </w:p>
          <w:p w14:paraId="19E9EFEF"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133</w:t>
            </w:r>
          </w:p>
          <w:p w14:paraId="3EA664F0"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133</w:t>
            </w:r>
          </w:p>
          <w:p w14:paraId="107B1F1C"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134</w:t>
            </w:r>
          </w:p>
          <w:p w14:paraId="5E65396E"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135</w:t>
            </w:r>
          </w:p>
          <w:p w14:paraId="734A8908" w14:textId="77777777" w:rsidR="00EA561D" w:rsidRDefault="00EA561D" w:rsidP="0081235E">
            <w:pPr>
              <w:pStyle w:val="Pa42"/>
              <w:pageBreakBefore/>
              <w:rPr>
                <w:rStyle w:val="A8"/>
                <w:rFonts w:asciiTheme="minorHAnsi" w:hAnsiTheme="minorHAnsi"/>
                <w:sz w:val="20"/>
                <w:szCs w:val="20"/>
              </w:rPr>
            </w:pPr>
          </w:p>
          <w:p w14:paraId="6C591D01" w14:textId="77777777" w:rsidR="0081235E" w:rsidRPr="0081235E" w:rsidRDefault="0081235E" w:rsidP="0081235E">
            <w:pPr>
              <w:pStyle w:val="Pa42"/>
              <w:pageBreakBefore/>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7: Survey Research </w:t>
            </w:r>
            <w:r w:rsidRPr="0081235E">
              <w:rPr>
                <w:rFonts w:asciiTheme="minorHAnsi" w:hAnsiTheme="minorHAnsi" w:cs="Trade Gothic LT Std Bold"/>
                <w:b/>
                <w:bCs/>
                <w:color w:val="0072AF"/>
                <w:sz w:val="20"/>
                <w:szCs w:val="20"/>
              </w:rPr>
              <w:t>139</w:t>
            </w:r>
          </w:p>
          <w:p w14:paraId="31BAACB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Why Is Survey Research So Popular? 140</w:t>
            </w:r>
          </w:p>
          <w:p w14:paraId="6180E456" w14:textId="77777777" w:rsidR="0081235E" w:rsidRPr="0081235E" w:rsidRDefault="0081235E" w:rsidP="0081235E">
            <w:pPr>
              <w:pStyle w:val="Pa2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Research in the News: What Can Surveys Uncover? 140</w:t>
            </w:r>
          </w:p>
          <w:p w14:paraId="28C49AC0"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Should We Write Survey Questions? 141</w:t>
            </w:r>
          </w:p>
          <w:p w14:paraId="1971739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Be Clear; Avoid Confusing Phrasing </w:t>
            </w:r>
            <w:r w:rsidRPr="0081235E">
              <w:rPr>
                <w:rFonts w:asciiTheme="minorHAnsi" w:hAnsiTheme="minorHAnsi" w:cs="Minion Pro Cond"/>
                <w:color w:val="211D1E"/>
                <w:sz w:val="20"/>
                <w:szCs w:val="20"/>
              </w:rPr>
              <w:t>141</w:t>
            </w:r>
          </w:p>
          <w:p w14:paraId="306D534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Minimize Bias </w:t>
            </w:r>
            <w:r w:rsidRPr="0081235E">
              <w:rPr>
                <w:rFonts w:asciiTheme="minorHAnsi" w:hAnsiTheme="minorHAnsi" w:cs="Minion Pro Cond"/>
                <w:color w:val="211D1E"/>
                <w:sz w:val="20"/>
                <w:szCs w:val="20"/>
              </w:rPr>
              <w:t>141</w:t>
            </w:r>
          </w:p>
          <w:p w14:paraId="6D1FE32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Allow for Disagreement </w:t>
            </w:r>
            <w:r w:rsidRPr="0081235E">
              <w:rPr>
                <w:rFonts w:asciiTheme="minorHAnsi" w:hAnsiTheme="minorHAnsi" w:cs="Minion Pro Cond"/>
                <w:color w:val="211D1E"/>
                <w:sz w:val="20"/>
                <w:szCs w:val="20"/>
              </w:rPr>
              <w:t>141</w:t>
            </w:r>
          </w:p>
          <w:p w14:paraId="7B5ABA71"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Don’t Ask Questions They Can’t Answer </w:t>
            </w:r>
            <w:r w:rsidRPr="0081235E">
              <w:rPr>
                <w:rFonts w:asciiTheme="minorHAnsi" w:hAnsiTheme="minorHAnsi" w:cs="Minion Pro Cond"/>
                <w:color w:val="211D1E"/>
                <w:sz w:val="20"/>
                <w:szCs w:val="20"/>
              </w:rPr>
              <w:t>141</w:t>
            </w:r>
          </w:p>
          <w:p w14:paraId="62AF6860"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Allow for Uncertainty </w:t>
            </w:r>
            <w:r w:rsidRPr="0081235E">
              <w:rPr>
                <w:rFonts w:asciiTheme="minorHAnsi" w:hAnsiTheme="minorHAnsi" w:cs="Minion Pro Cond"/>
                <w:color w:val="211D1E"/>
                <w:sz w:val="20"/>
                <w:szCs w:val="20"/>
              </w:rPr>
              <w:t>143</w:t>
            </w:r>
          </w:p>
          <w:p w14:paraId="7E44174B"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lastRenderedPageBreak/>
              <w:t xml:space="preserve">Make Response Categories Exhaustive and Mutually Exclusive </w:t>
            </w:r>
            <w:r w:rsidRPr="0081235E">
              <w:rPr>
                <w:rFonts w:asciiTheme="minorHAnsi" w:hAnsiTheme="minorHAnsi" w:cs="Minion Pro Cond"/>
                <w:color w:val="211D1E"/>
                <w:sz w:val="20"/>
                <w:szCs w:val="20"/>
              </w:rPr>
              <w:t>144</w:t>
            </w:r>
          </w:p>
          <w:p w14:paraId="153E9215"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Should Questionnaires Be Designed? 144</w:t>
            </w:r>
          </w:p>
          <w:p w14:paraId="1C76F07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Build on Existing Instruments </w:t>
            </w:r>
            <w:r w:rsidRPr="0081235E">
              <w:rPr>
                <w:rFonts w:asciiTheme="minorHAnsi" w:hAnsiTheme="minorHAnsi" w:cs="Minion Pro Cond"/>
                <w:color w:val="211D1E"/>
                <w:sz w:val="20"/>
                <w:szCs w:val="20"/>
              </w:rPr>
              <w:t>144</w:t>
            </w:r>
          </w:p>
          <w:p w14:paraId="19F2FD77"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Refine and Test Questions </w:t>
            </w:r>
            <w:r w:rsidRPr="0081235E">
              <w:rPr>
                <w:rFonts w:asciiTheme="minorHAnsi" w:hAnsiTheme="minorHAnsi" w:cs="Minion Pro Cond"/>
                <w:color w:val="211D1E"/>
                <w:sz w:val="20"/>
                <w:szCs w:val="20"/>
              </w:rPr>
              <w:t>145</w:t>
            </w:r>
          </w:p>
          <w:p w14:paraId="19F26C9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Maintain Consistent Focus </w:t>
            </w:r>
            <w:r w:rsidRPr="0081235E">
              <w:rPr>
                <w:rFonts w:asciiTheme="minorHAnsi" w:hAnsiTheme="minorHAnsi" w:cs="Minion Pro Cond"/>
                <w:color w:val="211D1E"/>
                <w:sz w:val="20"/>
                <w:szCs w:val="20"/>
              </w:rPr>
              <w:t>145</w:t>
            </w:r>
          </w:p>
          <w:p w14:paraId="043D8739"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Order the Questions </w:t>
            </w:r>
            <w:r w:rsidRPr="0081235E">
              <w:rPr>
                <w:rFonts w:asciiTheme="minorHAnsi" w:hAnsiTheme="minorHAnsi" w:cs="Minion Pro Cond"/>
                <w:color w:val="211D1E"/>
                <w:sz w:val="20"/>
                <w:szCs w:val="20"/>
              </w:rPr>
              <w:t>146</w:t>
            </w:r>
          </w:p>
          <w:p w14:paraId="4779546C" w14:textId="77777777" w:rsidR="0081235E" w:rsidRPr="0081235E" w:rsidRDefault="0081235E" w:rsidP="0081235E">
            <w:pPr>
              <w:pStyle w:val="Pa2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Careers and Research: Floyd J. (“Jack”) Fowler Jr., Founder and Director of the Center for Survey Research 146</w:t>
            </w:r>
          </w:p>
          <w:p w14:paraId="14A88E5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Make the Questionnaire Attractive </w:t>
            </w:r>
            <w:r w:rsidRPr="0081235E">
              <w:rPr>
                <w:rFonts w:asciiTheme="minorHAnsi" w:hAnsiTheme="minorHAnsi" w:cs="Minion Pro Cond"/>
                <w:color w:val="211D1E"/>
                <w:sz w:val="20"/>
                <w:szCs w:val="20"/>
              </w:rPr>
              <w:t>147</w:t>
            </w:r>
          </w:p>
          <w:p w14:paraId="2169C161"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Are the Alternatives for Administering Surveys? 147</w:t>
            </w:r>
          </w:p>
          <w:p w14:paraId="712C5FE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Mailed, Self-Administered Surveys </w:t>
            </w:r>
            <w:r w:rsidRPr="0081235E">
              <w:rPr>
                <w:rFonts w:asciiTheme="minorHAnsi" w:hAnsiTheme="minorHAnsi" w:cs="Minion Pro Cond"/>
                <w:color w:val="211D1E"/>
                <w:sz w:val="20"/>
                <w:szCs w:val="20"/>
              </w:rPr>
              <w:t>148</w:t>
            </w:r>
          </w:p>
          <w:p w14:paraId="4E69286B"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Group-Administered Surveys </w:t>
            </w:r>
            <w:r w:rsidRPr="0081235E">
              <w:rPr>
                <w:rFonts w:asciiTheme="minorHAnsi" w:hAnsiTheme="minorHAnsi" w:cs="Minion Pro Cond"/>
                <w:color w:val="211D1E"/>
                <w:sz w:val="20"/>
                <w:szCs w:val="20"/>
              </w:rPr>
              <w:t>150</w:t>
            </w:r>
          </w:p>
          <w:p w14:paraId="33406D8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Telephone Surveys </w:t>
            </w:r>
            <w:r w:rsidRPr="0081235E">
              <w:rPr>
                <w:rFonts w:asciiTheme="minorHAnsi" w:hAnsiTheme="minorHAnsi" w:cs="Minion Pro Cond"/>
                <w:color w:val="211D1E"/>
                <w:sz w:val="20"/>
                <w:szCs w:val="20"/>
              </w:rPr>
              <w:t>150</w:t>
            </w:r>
          </w:p>
          <w:p w14:paraId="49B7D4E0"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Reaching Sampling Units 150</w:t>
            </w:r>
          </w:p>
          <w:p w14:paraId="2C6E6B9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In-Person Interviews </w:t>
            </w:r>
            <w:r w:rsidRPr="0081235E">
              <w:rPr>
                <w:rFonts w:asciiTheme="minorHAnsi" w:hAnsiTheme="minorHAnsi" w:cs="Minion Pro Cond"/>
                <w:color w:val="211D1E"/>
                <w:sz w:val="20"/>
                <w:szCs w:val="20"/>
              </w:rPr>
              <w:t>153</w:t>
            </w:r>
          </w:p>
          <w:p w14:paraId="232368DD" w14:textId="77777777" w:rsidR="0081235E" w:rsidRPr="0081235E" w:rsidRDefault="0081235E" w:rsidP="0081235E">
            <w:pPr>
              <w:pStyle w:val="Pa29"/>
              <w:rPr>
                <w:rFonts w:asciiTheme="minorHAnsi" w:hAnsiTheme="minorHAnsi" w:cs="Trade Gothic LT Std Light"/>
                <w:color w:val="B50F19"/>
                <w:sz w:val="20"/>
                <w:szCs w:val="20"/>
              </w:rPr>
            </w:pPr>
            <w:r w:rsidRPr="00EA561D">
              <w:rPr>
                <w:rFonts w:asciiTheme="minorHAnsi" w:hAnsiTheme="minorHAnsi" w:cs="Trade Gothic LT Std Light"/>
                <w:color w:val="B50F19"/>
                <w:sz w:val="20"/>
                <w:szCs w:val="20"/>
                <w:highlight w:val="yellow"/>
              </w:rPr>
              <w:t>Research That Matters 154</w:t>
            </w:r>
          </w:p>
          <w:p w14:paraId="207A9F4F"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Maximizing Response to Interviews 154</w:t>
            </w:r>
          </w:p>
          <w:p w14:paraId="1B3E55F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Electronic Surveys </w:t>
            </w:r>
            <w:r w:rsidRPr="0081235E">
              <w:rPr>
                <w:rFonts w:asciiTheme="minorHAnsi" w:hAnsiTheme="minorHAnsi" w:cs="Minion Pro Cond"/>
                <w:color w:val="211D1E"/>
                <w:sz w:val="20"/>
                <w:szCs w:val="20"/>
              </w:rPr>
              <w:t>154</w:t>
            </w:r>
          </w:p>
          <w:p w14:paraId="4173D9E3"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A Comparison of Survey Designs 157</w:t>
            </w:r>
          </w:p>
          <w:p w14:paraId="147AC36B"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Ethical Issues in Survey Research 159</w:t>
            </w:r>
          </w:p>
          <w:p w14:paraId="44A78D34"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160</w:t>
            </w:r>
          </w:p>
          <w:p w14:paraId="6AE0D99B"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160</w:t>
            </w:r>
          </w:p>
          <w:p w14:paraId="4F0907B8"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160</w:t>
            </w:r>
          </w:p>
          <w:p w14:paraId="2879F3CA"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161</w:t>
            </w:r>
          </w:p>
          <w:p w14:paraId="698A4CF8"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161</w:t>
            </w:r>
          </w:p>
          <w:p w14:paraId="0E3E611B" w14:textId="77777777" w:rsidR="00EA561D" w:rsidRDefault="00EA561D" w:rsidP="0081235E">
            <w:pPr>
              <w:pStyle w:val="Pa42"/>
              <w:rPr>
                <w:rFonts w:asciiTheme="minorHAnsi" w:hAnsiTheme="minorHAnsi" w:cs="Trade Gothic LT Std Bold"/>
                <w:b/>
                <w:bCs/>
                <w:color w:val="0072AF"/>
                <w:sz w:val="20"/>
                <w:szCs w:val="20"/>
              </w:rPr>
            </w:pPr>
          </w:p>
          <w:p w14:paraId="0A200DF9" w14:textId="77777777" w:rsidR="00EA561D" w:rsidRDefault="00EA561D" w:rsidP="0081235E">
            <w:pPr>
              <w:pStyle w:val="Pa42"/>
              <w:rPr>
                <w:rFonts w:asciiTheme="minorHAnsi" w:hAnsiTheme="minorHAnsi" w:cs="Trade Gothic LT Std Bold"/>
                <w:b/>
                <w:bCs/>
                <w:color w:val="0072AF"/>
                <w:sz w:val="20"/>
                <w:szCs w:val="20"/>
              </w:rPr>
            </w:pPr>
          </w:p>
          <w:p w14:paraId="0AC4AFAD" w14:textId="77777777" w:rsidR="00EA561D" w:rsidRDefault="00EA561D" w:rsidP="0081235E">
            <w:pPr>
              <w:pStyle w:val="Pa42"/>
              <w:rPr>
                <w:rFonts w:asciiTheme="minorHAnsi" w:hAnsiTheme="minorHAnsi" w:cs="Trade Gothic LT Std Bold"/>
                <w:b/>
                <w:bCs/>
                <w:color w:val="0072AF"/>
                <w:sz w:val="20"/>
                <w:szCs w:val="20"/>
              </w:rPr>
            </w:pPr>
          </w:p>
          <w:p w14:paraId="79B7B5F5" w14:textId="77777777" w:rsidR="0081235E" w:rsidRPr="0081235E" w:rsidRDefault="0081235E" w:rsidP="0081235E">
            <w:pPr>
              <w:pStyle w:val="Pa42"/>
              <w:rPr>
                <w:rFonts w:asciiTheme="minorHAnsi" w:hAnsiTheme="minorHAnsi" w:cs="Trade Gothic LT Std Bold"/>
                <w:color w:val="0072AF"/>
                <w:sz w:val="20"/>
                <w:szCs w:val="20"/>
              </w:rPr>
            </w:pPr>
            <w:r w:rsidRPr="0081235E">
              <w:rPr>
                <w:rFonts w:asciiTheme="minorHAnsi" w:hAnsiTheme="minorHAnsi" w:cs="Trade Gothic LT Std Bold"/>
                <w:b/>
                <w:bCs/>
                <w:color w:val="0072AF"/>
                <w:sz w:val="20"/>
                <w:szCs w:val="20"/>
              </w:rPr>
              <w:t>Chapter 8: Elementary Quantitative Data Analysis 167</w:t>
            </w:r>
          </w:p>
          <w:p w14:paraId="17CC7F7A"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Why Do Statistics? 168</w:t>
            </w:r>
          </w:p>
          <w:p w14:paraId="1B432E6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Case Study: The Likelihood of Voting </w:t>
            </w:r>
            <w:r w:rsidRPr="0081235E">
              <w:rPr>
                <w:rFonts w:asciiTheme="minorHAnsi" w:hAnsiTheme="minorHAnsi" w:cs="Minion Pro Cond"/>
                <w:color w:val="211D1E"/>
                <w:sz w:val="20"/>
                <w:szCs w:val="20"/>
              </w:rPr>
              <w:t>168</w:t>
            </w:r>
          </w:p>
          <w:p w14:paraId="7B572EE1"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to Prepare Data for Analysis 168</w:t>
            </w:r>
          </w:p>
          <w:p w14:paraId="5AAE604D"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Are the Options for Displaying Distributions? 169</w:t>
            </w:r>
          </w:p>
          <w:p w14:paraId="6EB15FD5"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Graphs </w:t>
            </w:r>
            <w:r w:rsidRPr="0081235E">
              <w:rPr>
                <w:rFonts w:asciiTheme="minorHAnsi" w:hAnsiTheme="minorHAnsi" w:cs="Minion Pro Cond"/>
                <w:color w:val="211D1E"/>
                <w:sz w:val="20"/>
                <w:szCs w:val="20"/>
              </w:rPr>
              <w:t>171</w:t>
            </w:r>
          </w:p>
          <w:p w14:paraId="25B663D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Frequency Distributions </w:t>
            </w:r>
            <w:r w:rsidRPr="0081235E">
              <w:rPr>
                <w:rFonts w:asciiTheme="minorHAnsi" w:hAnsiTheme="minorHAnsi" w:cs="Minion Pro Cond"/>
                <w:color w:val="211D1E"/>
                <w:sz w:val="20"/>
                <w:szCs w:val="20"/>
              </w:rPr>
              <w:t>173</w:t>
            </w:r>
          </w:p>
          <w:p w14:paraId="61220E4B"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Are the Options for Summarizing Distributions? 175</w:t>
            </w:r>
          </w:p>
          <w:p w14:paraId="728B3A7F" w14:textId="77777777" w:rsidR="0081235E" w:rsidRPr="0081235E" w:rsidRDefault="0081235E" w:rsidP="0081235E">
            <w:pPr>
              <w:pStyle w:val="Pa29"/>
              <w:rPr>
                <w:rFonts w:asciiTheme="minorHAnsi" w:hAnsiTheme="minorHAnsi" w:cs="Trade Gothic LT Std Light"/>
                <w:color w:val="B50F19"/>
                <w:sz w:val="20"/>
                <w:szCs w:val="20"/>
              </w:rPr>
            </w:pPr>
            <w:r w:rsidRPr="0081235E">
              <w:rPr>
                <w:rFonts w:asciiTheme="minorHAnsi" w:hAnsiTheme="minorHAnsi" w:cs="Trade Gothic LT Std Light"/>
                <w:color w:val="B50F19"/>
                <w:sz w:val="20"/>
                <w:szCs w:val="20"/>
              </w:rPr>
              <w:t>Research in the News: General Social Survey Shows Infidelity on the Rise 175</w:t>
            </w:r>
          </w:p>
          <w:p w14:paraId="624FFF83"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Measures of Central Tendency </w:t>
            </w:r>
            <w:r w:rsidRPr="0081235E">
              <w:rPr>
                <w:rFonts w:asciiTheme="minorHAnsi" w:hAnsiTheme="minorHAnsi" w:cs="Minion Pro Cond"/>
                <w:color w:val="211D1E"/>
                <w:sz w:val="20"/>
                <w:szCs w:val="20"/>
              </w:rPr>
              <w:t>177</w:t>
            </w:r>
          </w:p>
          <w:p w14:paraId="320A3BA7"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Mode 177</w:t>
            </w:r>
          </w:p>
          <w:p w14:paraId="4D9F4132"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Median 177</w:t>
            </w:r>
          </w:p>
          <w:p w14:paraId="7194F899"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Mean 178</w:t>
            </w:r>
          </w:p>
          <w:p w14:paraId="7B11F2D3"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Median or Mean? 178</w:t>
            </w:r>
          </w:p>
          <w:p w14:paraId="7A9D826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Measures of Variation </w:t>
            </w:r>
            <w:r w:rsidRPr="0081235E">
              <w:rPr>
                <w:rFonts w:asciiTheme="minorHAnsi" w:hAnsiTheme="minorHAnsi" w:cs="Minion Pro Cond"/>
                <w:color w:val="211D1E"/>
                <w:sz w:val="20"/>
                <w:szCs w:val="20"/>
              </w:rPr>
              <w:t>178</w:t>
            </w:r>
          </w:p>
          <w:p w14:paraId="07A0D66E" w14:textId="77777777" w:rsidR="0081235E" w:rsidRPr="0081235E" w:rsidRDefault="0081235E" w:rsidP="0081235E">
            <w:pPr>
              <w:pStyle w:val="Pa29"/>
              <w:rPr>
                <w:rFonts w:asciiTheme="minorHAnsi" w:hAnsiTheme="minorHAnsi" w:cs="Trade Gothic LT Std Light"/>
                <w:color w:val="B50F19"/>
                <w:sz w:val="20"/>
                <w:szCs w:val="20"/>
              </w:rPr>
            </w:pPr>
            <w:r w:rsidRPr="004E6E26">
              <w:rPr>
                <w:rFonts w:asciiTheme="minorHAnsi" w:hAnsiTheme="minorHAnsi" w:cs="Trade Gothic LT Std Light"/>
                <w:color w:val="B50F19"/>
                <w:sz w:val="20"/>
                <w:szCs w:val="20"/>
                <w:highlight w:val="yellow"/>
              </w:rPr>
              <w:t>Research That Matters 179</w:t>
            </w:r>
          </w:p>
          <w:p w14:paraId="404EFD2C"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Range 180</w:t>
            </w:r>
          </w:p>
          <w:p w14:paraId="31535834"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Interquartile Range 180</w:t>
            </w:r>
          </w:p>
          <w:p w14:paraId="656B86D9"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Variance 180</w:t>
            </w:r>
          </w:p>
          <w:p w14:paraId="6921295E"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Standard Deviation 181</w:t>
            </w:r>
          </w:p>
          <w:p w14:paraId="383CE2A0"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lastRenderedPageBreak/>
              <w:t>How Can We Tell Whether Two Variables Are Related? 181</w:t>
            </w:r>
          </w:p>
          <w:p w14:paraId="12CEE80C"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Reading the Table </w:t>
            </w:r>
            <w:r w:rsidRPr="0081235E">
              <w:rPr>
                <w:rFonts w:asciiTheme="minorHAnsi" w:hAnsiTheme="minorHAnsi" w:cs="Minion Pro Cond"/>
                <w:color w:val="211D1E"/>
                <w:sz w:val="20"/>
                <w:szCs w:val="20"/>
              </w:rPr>
              <w:t>182</w:t>
            </w:r>
          </w:p>
          <w:p w14:paraId="26A8D89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Controlling for a Third Variable </w:t>
            </w:r>
            <w:r w:rsidRPr="0081235E">
              <w:rPr>
                <w:rFonts w:asciiTheme="minorHAnsi" w:hAnsiTheme="minorHAnsi" w:cs="Minion Pro Cond"/>
                <w:color w:val="211D1E"/>
                <w:sz w:val="20"/>
                <w:szCs w:val="20"/>
              </w:rPr>
              <w:t>185</w:t>
            </w:r>
          </w:p>
          <w:p w14:paraId="368B1172" w14:textId="77777777" w:rsidR="0081235E" w:rsidRPr="004E6E26" w:rsidRDefault="0081235E" w:rsidP="0081235E">
            <w:pPr>
              <w:pStyle w:val="Pa28"/>
              <w:rPr>
                <w:rFonts w:asciiTheme="minorHAnsi" w:hAnsiTheme="minorHAnsi" w:cs="Minion Pro Cond"/>
                <w:color w:val="211D1E"/>
                <w:sz w:val="20"/>
                <w:szCs w:val="20"/>
                <w:highlight w:val="yellow"/>
              </w:rPr>
            </w:pPr>
            <w:r w:rsidRPr="004E6E26">
              <w:rPr>
                <w:rFonts w:asciiTheme="minorHAnsi" w:hAnsiTheme="minorHAnsi" w:cs="Minion Pro Cond"/>
                <w:color w:val="211D1E"/>
                <w:sz w:val="20"/>
                <w:szCs w:val="20"/>
                <w:highlight w:val="yellow"/>
              </w:rPr>
              <w:t>Secondary Data Analysis 186</w:t>
            </w:r>
          </w:p>
          <w:p w14:paraId="10291969" w14:textId="77777777" w:rsidR="0081235E" w:rsidRPr="004E6E26" w:rsidRDefault="0081235E" w:rsidP="0081235E">
            <w:pPr>
              <w:pStyle w:val="Pa29"/>
              <w:rPr>
                <w:rFonts w:asciiTheme="minorHAnsi" w:hAnsiTheme="minorHAnsi" w:cs="Trade Gothic LT Std Light"/>
                <w:color w:val="B50F19"/>
                <w:sz w:val="20"/>
                <w:szCs w:val="20"/>
                <w:highlight w:val="yellow"/>
              </w:rPr>
            </w:pPr>
            <w:r w:rsidRPr="004E6E26">
              <w:rPr>
                <w:rFonts w:asciiTheme="minorHAnsi" w:hAnsiTheme="minorHAnsi" w:cs="Trade Gothic LT Std Light"/>
                <w:color w:val="B50F19"/>
                <w:sz w:val="20"/>
                <w:szCs w:val="20"/>
                <w:highlight w:val="yellow"/>
              </w:rPr>
              <w:t xml:space="preserve">Careers and Research: Claire </w:t>
            </w:r>
            <w:proofErr w:type="spellStart"/>
            <w:r w:rsidRPr="004E6E26">
              <w:rPr>
                <w:rFonts w:asciiTheme="minorHAnsi" w:hAnsiTheme="minorHAnsi" w:cs="Trade Gothic LT Std Light"/>
                <w:color w:val="B50F19"/>
                <w:sz w:val="20"/>
                <w:szCs w:val="20"/>
                <w:highlight w:val="yellow"/>
              </w:rPr>
              <w:t>Wulf</w:t>
            </w:r>
            <w:proofErr w:type="spellEnd"/>
            <w:r w:rsidRPr="004E6E26">
              <w:rPr>
                <w:rFonts w:asciiTheme="minorHAnsi" w:hAnsiTheme="minorHAnsi" w:cs="Trade Gothic LT Std Light"/>
                <w:color w:val="B50F19"/>
                <w:sz w:val="20"/>
                <w:szCs w:val="20"/>
                <w:highlight w:val="yellow"/>
              </w:rPr>
              <w:t xml:space="preserve"> </w:t>
            </w:r>
            <w:proofErr w:type="spellStart"/>
            <w:r w:rsidRPr="004E6E26">
              <w:rPr>
                <w:rFonts w:asciiTheme="minorHAnsi" w:hAnsiTheme="minorHAnsi" w:cs="Trade Gothic LT Std Light"/>
                <w:color w:val="B50F19"/>
                <w:sz w:val="20"/>
                <w:szCs w:val="20"/>
                <w:highlight w:val="yellow"/>
              </w:rPr>
              <w:t>Winiarek</w:t>
            </w:r>
            <w:proofErr w:type="spellEnd"/>
            <w:r w:rsidRPr="004E6E26">
              <w:rPr>
                <w:rFonts w:asciiTheme="minorHAnsi" w:hAnsiTheme="minorHAnsi" w:cs="Trade Gothic LT Std Light"/>
                <w:color w:val="B50F19"/>
                <w:sz w:val="20"/>
                <w:szCs w:val="20"/>
                <w:highlight w:val="yellow"/>
              </w:rPr>
              <w:t>, Director of Collaborative Policy Engagement 188</w:t>
            </w:r>
          </w:p>
          <w:p w14:paraId="13C08034" w14:textId="77777777" w:rsidR="0081235E" w:rsidRPr="004E6E26" w:rsidRDefault="0081235E" w:rsidP="0081235E">
            <w:pPr>
              <w:pStyle w:val="Pa26"/>
              <w:rPr>
                <w:rFonts w:asciiTheme="minorHAnsi" w:hAnsiTheme="minorHAnsi" w:cs="Minion Pro Cond"/>
                <w:color w:val="211D1E"/>
                <w:sz w:val="20"/>
                <w:szCs w:val="20"/>
                <w:highlight w:val="yellow"/>
              </w:rPr>
            </w:pPr>
            <w:r w:rsidRPr="004E6E26">
              <w:rPr>
                <w:rFonts w:asciiTheme="minorHAnsi" w:hAnsiTheme="minorHAnsi" w:cs="Minion Pro Cond"/>
                <w:i/>
                <w:iCs/>
                <w:color w:val="211D1E"/>
                <w:sz w:val="20"/>
                <w:szCs w:val="20"/>
                <w:highlight w:val="yellow"/>
              </w:rPr>
              <w:t xml:space="preserve">U.S. Census Bureau </w:t>
            </w:r>
            <w:r w:rsidRPr="004E6E26">
              <w:rPr>
                <w:rFonts w:asciiTheme="minorHAnsi" w:hAnsiTheme="minorHAnsi" w:cs="Minion Pro Cond"/>
                <w:color w:val="211D1E"/>
                <w:sz w:val="20"/>
                <w:szCs w:val="20"/>
                <w:highlight w:val="yellow"/>
              </w:rPr>
              <w:t>189</w:t>
            </w:r>
          </w:p>
          <w:p w14:paraId="5B030110" w14:textId="77777777" w:rsidR="0081235E" w:rsidRPr="004E6E26" w:rsidRDefault="0081235E" w:rsidP="0081235E">
            <w:pPr>
              <w:pStyle w:val="Pa26"/>
              <w:rPr>
                <w:rFonts w:asciiTheme="minorHAnsi" w:hAnsiTheme="minorHAnsi" w:cs="Minion Pro Cond"/>
                <w:color w:val="211D1E"/>
                <w:sz w:val="20"/>
                <w:szCs w:val="20"/>
                <w:highlight w:val="yellow"/>
              </w:rPr>
            </w:pPr>
            <w:r w:rsidRPr="004E6E26">
              <w:rPr>
                <w:rFonts w:asciiTheme="minorHAnsi" w:hAnsiTheme="minorHAnsi" w:cs="Minion Pro Cond"/>
                <w:i/>
                <w:iCs/>
                <w:color w:val="211D1E"/>
                <w:sz w:val="20"/>
                <w:szCs w:val="20"/>
                <w:highlight w:val="yellow"/>
              </w:rPr>
              <w:t xml:space="preserve">Bureau of Labor Statistics (BLS) </w:t>
            </w:r>
            <w:r w:rsidRPr="004E6E26">
              <w:rPr>
                <w:rFonts w:asciiTheme="minorHAnsi" w:hAnsiTheme="minorHAnsi" w:cs="Minion Pro Cond"/>
                <w:color w:val="211D1E"/>
                <w:sz w:val="20"/>
                <w:szCs w:val="20"/>
                <w:highlight w:val="yellow"/>
              </w:rPr>
              <w:t>189</w:t>
            </w:r>
          </w:p>
          <w:p w14:paraId="1D4CA92B" w14:textId="77777777" w:rsidR="0081235E" w:rsidRPr="004E6E26" w:rsidRDefault="0081235E" w:rsidP="0081235E">
            <w:pPr>
              <w:pStyle w:val="Pa26"/>
              <w:pageBreakBefore/>
              <w:rPr>
                <w:rFonts w:asciiTheme="minorHAnsi" w:hAnsiTheme="minorHAnsi" w:cs="Minion Pro Cond"/>
                <w:color w:val="211D1E"/>
                <w:sz w:val="20"/>
                <w:szCs w:val="20"/>
                <w:highlight w:val="yellow"/>
              </w:rPr>
            </w:pPr>
            <w:r w:rsidRPr="004E6E26">
              <w:rPr>
                <w:rFonts w:asciiTheme="minorHAnsi" w:hAnsiTheme="minorHAnsi" w:cs="Minion Pro Cond"/>
                <w:i/>
                <w:iCs/>
                <w:color w:val="211D1E"/>
                <w:sz w:val="20"/>
                <w:szCs w:val="20"/>
                <w:highlight w:val="yellow"/>
              </w:rPr>
              <w:t xml:space="preserve">Inter-university Consortium for Political and Social Research </w:t>
            </w:r>
            <w:r w:rsidRPr="004E6E26">
              <w:rPr>
                <w:rFonts w:asciiTheme="minorHAnsi" w:hAnsiTheme="minorHAnsi" w:cs="Minion Pro Cond"/>
                <w:color w:val="211D1E"/>
                <w:sz w:val="20"/>
                <w:szCs w:val="20"/>
                <w:highlight w:val="yellow"/>
              </w:rPr>
              <w:t>189</w:t>
            </w:r>
          </w:p>
          <w:p w14:paraId="21028EBF" w14:textId="77777777" w:rsidR="0081235E" w:rsidRPr="004E6E26" w:rsidRDefault="0081235E" w:rsidP="0081235E">
            <w:pPr>
              <w:pStyle w:val="Pa26"/>
              <w:rPr>
                <w:rFonts w:asciiTheme="minorHAnsi" w:hAnsiTheme="minorHAnsi" w:cs="Minion Pro Cond"/>
                <w:color w:val="211D1E"/>
                <w:sz w:val="20"/>
                <w:szCs w:val="20"/>
                <w:highlight w:val="yellow"/>
              </w:rPr>
            </w:pPr>
            <w:r w:rsidRPr="004E6E26">
              <w:rPr>
                <w:rFonts w:asciiTheme="minorHAnsi" w:hAnsiTheme="minorHAnsi" w:cs="Minion Pro Cond"/>
                <w:i/>
                <w:iCs/>
                <w:color w:val="211D1E"/>
                <w:sz w:val="20"/>
                <w:szCs w:val="20"/>
                <w:highlight w:val="yellow"/>
              </w:rPr>
              <w:t xml:space="preserve">Human Relations Area Files </w:t>
            </w:r>
            <w:r w:rsidRPr="004E6E26">
              <w:rPr>
                <w:rFonts w:asciiTheme="minorHAnsi" w:hAnsiTheme="minorHAnsi" w:cs="Minion Pro Cond"/>
                <w:color w:val="211D1E"/>
                <w:sz w:val="20"/>
                <w:szCs w:val="20"/>
                <w:highlight w:val="yellow"/>
              </w:rPr>
              <w:t>190</w:t>
            </w:r>
          </w:p>
          <w:p w14:paraId="7A2AEABC" w14:textId="77777777" w:rsidR="0081235E" w:rsidRPr="004E6E26" w:rsidRDefault="0081235E" w:rsidP="0081235E">
            <w:pPr>
              <w:pStyle w:val="Pa28"/>
              <w:rPr>
                <w:rFonts w:asciiTheme="minorHAnsi" w:hAnsiTheme="minorHAnsi" w:cs="Minion Pro Cond"/>
                <w:color w:val="211D1E"/>
                <w:sz w:val="20"/>
                <w:szCs w:val="20"/>
                <w:highlight w:val="yellow"/>
              </w:rPr>
            </w:pPr>
            <w:r w:rsidRPr="004E6E26">
              <w:rPr>
                <w:rFonts w:asciiTheme="minorHAnsi" w:hAnsiTheme="minorHAnsi" w:cs="Minion Pro Cond"/>
                <w:color w:val="211D1E"/>
                <w:sz w:val="20"/>
                <w:szCs w:val="20"/>
                <w:highlight w:val="yellow"/>
              </w:rPr>
              <w:t>Big Data 190</w:t>
            </w:r>
          </w:p>
          <w:p w14:paraId="5B7C14B9" w14:textId="77777777" w:rsidR="0081235E" w:rsidRPr="0081235E" w:rsidRDefault="0081235E" w:rsidP="0081235E">
            <w:pPr>
              <w:pStyle w:val="Pa28"/>
              <w:rPr>
                <w:rFonts w:asciiTheme="minorHAnsi" w:hAnsiTheme="minorHAnsi" w:cs="Minion Pro Cond"/>
                <w:color w:val="211D1E"/>
                <w:sz w:val="20"/>
                <w:szCs w:val="20"/>
              </w:rPr>
            </w:pPr>
            <w:r w:rsidRPr="004E6E26">
              <w:rPr>
                <w:rFonts w:asciiTheme="minorHAnsi" w:hAnsiTheme="minorHAnsi" w:cs="Minion Pro Cond"/>
                <w:color w:val="211D1E"/>
                <w:sz w:val="20"/>
                <w:szCs w:val="20"/>
                <w:highlight w:val="yellow"/>
              </w:rPr>
              <w:t>Ethical Issues in Statistical Analysis, Secondary Data Analysis, and Big Data 192</w:t>
            </w:r>
          </w:p>
          <w:p w14:paraId="4233E2BC"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193</w:t>
            </w:r>
          </w:p>
          <w:p w14:paraId="5B8E24DB"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194</w:t>
            </w:r>
          </w:p>
          <w:p w14:paraId="7728C83C"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194</w:t>
            </w:r>
          </w:p>
          <w:p w14:paraId="7296AE77"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195</w:t>
            </w:r>
          </w:p>
          <w:p w14:paraId="19AFF110"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195</w:t>
            </w:r>
          </w:p>
          <w:p w14:paraId="0DBFA099" w14:textId="77777777" w:rsidR="0081235E" w:rsidRPr="0081235E" w:rsidRDefault="0081235E" w:rsidP="0081235E">
            <w:pPr>
              <w:pStyle w:val="Pa35"/>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9: Qualitative Methods: Observing, Participating, Listening </w:t>
            </w:r>
            <w:r w:rsidRPr="0081235E">
              <w:rPr>
                <w:rFonts w:asciiTheme="minorHAnsi" w:hAnsiTheme="minorHAnsi" w:cs="Trade Gothic LT Std Bold"/>
                <w:b/>
                <w:bCs/>
                <w:color w:val="0072AF"/>
                <w:sz w:val="20"/>
                <w:szCs w:val="20"/>
              </w:rPr>
              <w:t>199</w:t>
            </w:r>
          </w:p>
          <w:p w14:paraId="0B80C063"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Are Qualitative Methods? 200</w:t>
            </w:r>
          </w:p>
          <w:p w14:paraId="65614F4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Case Study: Beyond Caring </w:t>
            </w:r>
            <w:r w:rsidRPr="0081235E">
              <w:rPr>
                <w:rFonts w:asciiTheme="minorHAnsi" w:hAnsiTheme="minorHAnsi" w:cs="Minion Pro Cond"/>
                <w:color w:val="211D1E"/>
                <w:sz w:val="20"/>
                <w:szCs w:val="20"/>
              </w:rPr>
              <w:t>200</w:t>
            </w:r>
          </w:p>
          <w:p w14:paraId="612B7BA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Ethnography </w:t>
            </w:r>
            <w:r w:rsidRPr="0081235E">
              <w:rPr>
                <w:rFonts w:asciiTheme="minorHAnsi" w:hAnsiTheme="minorHAnsi" w:cs="Minion Pro Cond"/>
                <w:color w:val="211D1E"/>
                <w:sz w:val="20"/>
                <w:szCs w:val="20"/>
              </w:rPr>
              <w:t>202</w:t>
            </w:r>
          </w:p>
          <w:p w14:paraId="5C32E711" w14:textId="77777777" w:rsidR="0081235E" w:rsidRPr="0081235E" w:rsidRDefault="0081235E" w:rsidP="0081235E">
            <w:pPr>
              <w:pStyle w:val="Pa29"/>
              <w:rPr>
                <w:rFonts w:asciiTheme="minorHAnsi" w:hAnsiTheme="minorHAnsi" w:cs="Trade Gothic LT Std Light"/>
                <w:color w:val="B50F19"/>
                <w:sz w:val="20"/>
                <w:szCs w:val="20"/>
              </w:rPr>
            </w:pPr>
            <w:r w:rsidRPr="004E6E26">
              <w:rPr>
                <w:rFonts w:asciiTheme="minorHAnsi" w:hAnsiTheme="minorHAnsi" w:cs="Trade Gothic LT Std Light"/>
                <w:color w:val="B50F19"/>
                <w:sz w:val="20"/>
                <w:szCs w:val="20"/>
                <w:highlight w:val="yellow"/>
              </w:rPr>
              <w:t xml:space="preserve">Careers and Research: Amanda </w:t>
            </w:r>
            <w:proofErr w:type="spellStart"/>
            <w:r w:rsidRPr="004E6E26">
              <w:rPr>
                <w:rFonts w:asciiTheme="minorHAnsi" w:hAnsiTheme="minorHAnsi" w:cs="Trade Gothic LT Std Light"/>
                <w:color w:val="B50F19"/>
                <w:sz w:val="20"/>
                <w:szCs w:val="20"/>
                <w:highlight w:val="yellow"/>
              </w:rPr>
              <w:t>Aykanian</w:t>
            </w:r>
            <w:proofErr w:type="spellEnd"/>
            <w:r w:rsidRPr="004E6E26">
              <w:rPr>
                <w:rFonts w:asciiTheme="minorHAnsi" w:hAnsiTheme="minorHAnsi" w:cs="Trade Gothic LT Std Light"/>
                <w:color w:val="B50F19"/>
                <w:sz w:val="20"/>
                <w:szCs w:val="20"/>
                <w:highlight w:val="yellow"/>
              </w:rPr>
              <w:t>, |Research Associate 203</w:t>
            </w:r>
          </w:p>
          <w:p w14:paraId="27D762A0" w14:textId="77777777" w:rsidR="0081235E" w:rsidRPr="0081235E" w:rsidRDefault="0081235E" w:rsidP="0081235E">
            <w:pPr>
              <w:pStyle w:val="Pa26"/>
              <w:rPr>
                <w:rFonts w:asciiTheme="minorHAnsi" w:hAnsiTheme="minorHAnsi" w:cs="Minion Pro Cond"/>
                <w:color w:val="211D1E"/>
                <w:sz w:val="20"/>
                <w:szCs w:val="20"/>
              </w:rPr>
            </w:pPr>
            <w:proofErr w:type="spellStart"/>
            <w:r w:rsidRPr="0081235E">
              <w:rPr>
                <w:rFonts w:asciiTheme="minorHAnsi" w:hAnsiTheme="minorHAnsi" w:cs="Minion Pro Cond"/>
                <w:i/>
                <w:iCs/>
                <w:color w:val="211D1E"/>
                <w:sz w:val="20"/>
                <w:szCs w:val="20"/>
              </w:rPr>
              <w:t>Netnography</w:t>
            </w:r>
            <w:proofErr w:type="spellEnd"/>
            <w:r w:rsidRPr="0081235E">
              <w:rPr>
                <w:rFonts w:asciiTheme="minorHAnsi" w:hAnsiTheme="minorHAnsi" w:cs="Minion Pro Cond"/>
                <w:i/>
                <w:iCs/>
                <w:color w:val="211D1E"/>
                <w:sz w:val="20"/>
                <w:szCs w:val="20"/>
              </w:rPr>
              <w:t xml:space="preserve"> </w:t>
            </w:r>
            <w:r w:rsidRPr="0081235E">
              <w:rPr>
                <w:rFonts w:asciiTheme="minorHAnsi" w:hAnsiTheme="minorHAnsi" w:cs="Minion Pro Cond"/>
                <w:color w:val="211D1E"/>
                <w:sz w:val="20"/>
                <w:szCs w:val="20"/>
              </w:rPr>
              <w:t>203</w:t>
            </w:r>
          </w:p>
          <w:p w14:paraId="0CEF59BD" w14:textId="77777777" w:rsidR="0081235E" w:rsidRPr="0081235E" w:rsidRDefault="0081235E" w:rsidP="0081235E">
            <w:pPr>
              <w:pStyle w:val="Pa29"/>
              <w:rPr>
                <w:rFonts w:asciiTheme="minorHAnsi" w:hAnsiTheme="minorHAnsi" w:cs="Trade Gothic LT Std Light"/>
                <w:color w:val="B50F19"/>
                <w:sz w:val="20"/>
                <w:szCs w:val="20"/>
              </w:rPr>
            </w:pPr>
            <w:r w:rsidRPr="004E6E26">
              <w:rPr>
                <w:rFonts w:asciiTheme="minorHAnsi" w:hAnsiTheme="minorHAnsi" w:cs="Trade Gothic LT Std Light"/>
                <w:color w:val="B50F19"/>
                <w:sz w:val="20"/>
                <w:szCs w:val="20"/>
                <w:highlight w:val="yellow"/>
              </w:rPr>
              <w:t>Research in the News: Can Taping Interviews Capture a Trend? 204</w:t>
            </w:r>
          </w:p>
          <w:p w14:paraId="5552515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Ethnomethodology </w:t>
            </w:r>
            <w:r w:rsidRPr="0081235E">
              <w:rPr>
                <w:rFonts w:asciiTheme="minorHAnsi" w:hAnsiTheme="minorHAnsi" w:cs="Minion Pro Cond"/>
                <w:color w:val="211D1E"/>
                <w:sz w:val="20"/>
                <w:szCs w:val="20"/>
              </w:rPr>
              <w:t>205</w:t>
            </w:r>
          </w:p>
          <w:p w14:paraId="52069054"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Does Participant Observation Become a Research Method? 205</w:t>
            </w:r>
          </w:p>
          <w:p w14:paraId="60DBC2A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Choosing a Role </w:t>
            </w:r>
            <w:r w:rsidRPr="0081235E">
              <w:rPr>
                <w:rFonts w:asciiTheme="minorHAnsi" w:hAnsiTheme="minorHAnsi" w:cs="Minion Pro Cond"/>
                <w:color w:val="211D1E"/>
                <w:sz w:val="20"/>
                <w:szCs w:val="20"/>
              </w:rPr>
              <w:t>206</w:t>
            </w:r>
          </w:p>
          <w:p w14:paraId="69C850B8"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Complete Observation 206</w:t>
            </w:r>
          </w:p>
          <w:p w14:paraId="44CD95EF"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Mixed Participation or Observation 207</w:t>
            </w:r>
          </w:p>
          <w:p w14:paraId="1DFDCBA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Complete Participation 207</w:t>
            </w:r>
          </w:p>
          <w:p w14:paraId="2C7B0A6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Entering the Field </w:t>
            </w:r>
            <w:r w:rsidRPr="0081235E">
              <w:rPr>
                <w:rFonts w:asciiTheme="minorHAnsi" w:hAnsiTheme="minorHAnsi" w:cs="Minion Pro Cond"/>
                <w:color w:val="211D1E"/>
                <w:sz w:val="20"/>
                <w:szCs w:val="20"/>
              </w:rPr>
              <w:t>208</w:t>
            </w:r>
          </w:p>
          <w:p w14:paraId="074BF75B"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Developing and Maintaining Relationships </w:t>
            </w:r>
            <w:r w:rsidRPr="0081235E">
              <w:rPr>
                <w:rFonts w:asciiTheme="minorHAnsi" w:hAnsiTheme="minorHAnsi" w:cs="Minion Pro Cond"/>
                <w:color w:val="211D1E"/>
                <w:sz w:val="20"/>
                <w:szCs w:val="20"/>
              </w:rPr>
              <w:t>209</w:t>
            </w:r>
          </w:p>
          <w:p w14:paraId="085D05ED" w14:textId="77777777" w:rsidR="0081235E" w:rsidRPr="0081235E" w:rsidRDefault="0081235E" w:rsidP="0081235E">
            <w:pPr>
              <w:pStyle w:val="Pa29"/>
              <w:rPr>
                <w:rFonts w:asciiTheme="minorHAnsi" w:hAnsiTheme="minorHAnsi" w:cs="Trade Gothic LT Std Light"/>
                <w:color w:val="B50F19"/>
                <w:sz w:val="20"/>
                <w:szCs w:val="20"/>
              </w:rPr>
            </w:pPr>
            <w:r w:rsidRPr="004E6E26">
              <w:rPr>
                <w:rFonts w:asciiTheme="minorHAnsi" w:hAnsiTheme="minorHAnsi" w:cs="Trade Gothic LT Std Light"/>
                <w:color w:val="B50F19"/>
                <w:sz w:val="20"/>
                <w:szCs w:val="20"/>
                <w:highlight w:val="yellow"/>
              </w:rPr>
              <w:t>Research That Matters 209</w:t>
            </w:r>
          </w:p>
          <w:p w14:paraId="73B8FA7C"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Sampling People and Events </w:t>
            </w:r>
            <w:r w:rsidRPr="0081235E">
              <w:rPr>
                <w:rFonts w:asciiTheme="minorHAnsi" w:hAnsiTheme="minorHAnsi" w:cs="Minion Pro Cond"/>
                <w:color w:val="211D1E"/>
                <w:sz w:val="20"/>
                <w:szCs w:val="20"/>
              </w:rPr>
              <w:t>210</w:t>
            </w:r>
          </w:p>
          <w:p w14:paraId="1A6E5964"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Taking Notes </w:t>
            </w:r>
            <w:r w:rsidRPr="0081235E">
              <w:rPr>
                <w:rFonts w:asciiTheme="minorHAnsi" w:hAnsiTheme="minorHAnsi" w:cs="Minion Pro Cond"/>
                <w:color w:val="211D1E"/>
                <w:sz w:val="20"/>
                <w:szCs w:val="20"/>
              </w:rPr>
              <w:t>212</w:t>
            </w:r>
          </w:p>
          <w:p w14:paraId="16680BDA"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Managing the Personal Dimensions </w:t>
            </w:r>
            <w:r w:rsidRPr="0081235E">
              <w:rPr>
                <w:rFonts w:asciiTheme="minorHAnsi" w:hAnsiTheme="minorHAnsi" w:cs="Minion Pro Cond"/>
                <w:color w:val="211D1E"/>
                <w:sz w:val="20"/>
                <w:szCs w:val="20"/>
              </w:rPr>
              <w:t>212</w:t>
            </w:r>
          </w:p>
          <w:p w14:paraId="309B585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Systematic Observation 214</w:t>
            </w:r>
          </w:p>
          <w:p w14:paraId="52994A56"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Do You Conduct Intensive Interviews? 215</w:t>
            </w:r>
          </w:p>
          <w:p w14:paraId="5DC5B6A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Establishing and Maintaining a Partnership </w:t>
            </w:r>
            <w:r w:rsidRPr="0081235E">
              <w:rPr>
                <w:rFonts w:asciiTheme="minorHAnsi" w:hAnsiTheme="minorHAnsi" w:cs="Minion Pro Cond"/>
                <w:color w:val="211D1E"/>
                <w:sz w:val="20"/>
                <w:szCs w:val="20"/>
              </w:rPr>
              <w:t>218</w:t>
            </w:r>
          </w:p>
          <w:p w14:paraId="04FE3191"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Asking Questions and Recording Answers </w:t>
            </w:r>
            <w:r w:rsidRPr="0081235E">
              <w:rPr>
                <w:rFonts w:asciiTheme="minorHAnsi" w:hAnsiTheme="minorHAnsi" w:cs="Minion Pro Cond"/>
                <w:color w:val="211D1E"/>
                <w:sz w:val="20"/>
                <w:szCs w:val="20"/>
              </w:rPr>
              <w:t>218</w:t>
            </w:r>
          </w:p>
          <w:p w14:paraId="26C040EC" w14:textId="77777777" w:rsidR="0081235E" w:rsidRPr="0081235E" w:rsidRDefault="0081235E" w:rsidP="0081235E">
            <w:pPr>
              <w:pStyle w:val="Pa26"/>
              <w:rPr>
                <w:rFonts w:asciiTheme="minorHAnsi" w:hAnsiTheme="minorHAnsi" w:cs="Minion Pro Cond"/>
                <w:color w:val="211D1E"/>
                <w:sz w:val="20"/>
                <w:szCs w:val="20"/>
              </w:rPr>
            </w:pPr>
            <w:r w:rsidRPr="004E6E26">
              <w:rPr>
                <w:rFonts w:asciiTheme="minorHAnsi" w:hAnsiTheme="minorHAnsi" w:cs="Minion Pro Cond"/>
                <w:i/>
                <w:iCs/>
                <w:color w:val="211D1E"/>
                <w:sz w:val="20"/>
                <w:szCs w:val="20"/>
                <w:highlight w:val="cyan"/>
              </w:rPr>
              <w:t xml:space="preserve">Interviewing Online </w:t>
            </w:r>
            <w:r w:rsidRPr="004E6E26">
              <w:rPr>
                <w:rFonts w:asciiTheme="minorHAnsi" w:hAnsiTheme="minorHAnsi" w:cs="Minion Pro Cond"/>
                <w:color w:val="211D1E"/>
                <w:sz w:val="20"/>
                <w:szCs w:val="20"/>
                <w:highlight w:val="cyan"/>
              </w:rPr>
              <w:t>219</w:t>
            </w:r>
          </w:p>
          <w:p w14:paraId="38876EE2"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Do You Run Focus Groups? 220</w:t>
            </w:r>
          </w:p>
          <w:p w14:paraId="3EB5A314"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Ethical Issues in Qualitative Research 221</w:t>
            </w:r>
          </w:p>
          <w:p w14:paraId="593DFAF9"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222</w:t>
            </w:r>
          </w:p>
          <w:p w14:paraId="39D211F3"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223</w:t>
            </w:r>
          </w:p>
          <w:p w14:paraId="4B077BE8"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lastRenderedPageBreak/>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223</w:t>
            </w:r>
          </w:p>
          <w:p w14:paraId="79294AF2"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224</w:t>
            </w:r>
          </w:p>
          <w:p w14:paraId="402D13AF"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224</w:t>
            </w:r>
          </w:p>
          <w:p w14:paraId="3FE69EE9" w14:textId="77777777" w:rsidR="004E6E26" w:rsidRDefault="004E6E26" w:rsidP="0081235E">
            <w:pPr>
              <w:pStyle w:val="Pa38"/>
              <w:rPr>
                <w:rStyle w:val="A8"/>
                <w:rFonts w:asciiTheme="minorHAnsi" w:hAnsiTheme="minorHAnsi"/>
                <w:sz w:val="20"/>
                <w:szCs w:val="20"/>
              </w:rPr>
            </w:pPr>
          </w:p>
          <w:p w14:paraId="1C58FE76" w14:textId="77777777" w:rsidR="0081235E" w:rsidRPr="0081235E" w:rsidRDefault="0081235E" w:rsidP="0081235E">
            <w:pPr>
              <w:pStyle w:val="Pa38"/>
              <w:rPr>
                <w:rFonts w:asciiTheme="minorHAnsi" w:hAnsiTheme="minorHAnsi" w:cs="Trade Gothic LT Std Bold"/>
                <w:color w:val="0072AF"/>
                <w:sz w:val="20"/>
                <w:szCs w:val="20"/>
              </w:rPr>
            </w:pPr>
            <w:r w:rsidRPr="0081235E">
              <w:rPr>
                <w:rStyle w:val="A8"/>
                <w:rFonts w:asciiTheme="minorHAnsi" w:hAnsiTheme="minorHAnsi"/>
                <w:sz w:val="20"/>
                <w:szCs w:val="20"/>
              </w:rPr>
              <w:t xml:space="preserve">Chapter 10: Qualitative Data Analysis </w:t>
            </w:r>
            <w:r w:rsidRPr="0081235E">
              <w:rPr>
                <w:rFonts w:asciiTheme="minorHAnsi" w:hAnsiTheme="minorHAnsi" w:cs="Trade Gothic LT Std Bold"/>
                <w:b/>
                <w:bCs/>
                <w:color w:val="0072AF"/>
                <w:sz w:val="20"/>
                <w:szCs w:val="20"/>
              </w:rPr>
              <w:t>229</w:t>
            </w:r>
          </w:p>
          <w:p w14:paraId="1D26BF33"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Is Distinctive About Qualitative Data Analysis? 230</w:t>
            </w:r>
          </w:p>
          <w:p w14:paraId="7281C23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Qualitative Data Analysis as an Art </w:t>
            </w:r>
            <w:r w:rsidRPr="0081235E">
              <w:rPr>
                <w:rFonts w:asciiTheme="minorHAnsi" w:hAnsiTheme="minorHAnsi" w:cs="Minion Pro Cond"/>
                <w:color w:val="211D1E"/>
                <w:sz w:val="20"/>
                <w:szCs w:val="20"/>
              </w:rPr>
              <w:t>231</w:t>
            </w:r>
          </w:p>
          <w:p w14:paraId="7703DA9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Qualitative Compared With Quantitative Data Analysis </w:t>
            </w:r>
            <w:r w:rsidRPr="0081235E">
              <w:rPr>
                <w:rFonts w:asciiTheme="minorHAnsi" w:hAnsiTheme="minorHAnsi" w:cs="Minion Pro Cond"/>
                <w:color w:val="211D1E"/>
                <w:sz w:val="20"/>
                <w:szCs w:val="20"/>
              </w:rPr>
              <w:t>232</w:t>
            </w:r>
          </w:p>
          <w:p w14:paraId="69E6D329"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Techniques Do Qualitative Data Analysts Use? 232</w:t>
            </w:r>
          </w:p>
          <w:p w14:paraId="573FBE29"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Documentation </w:t>
            </w:r>
            <w:r w:rsidRPr="0081235E">
              <w:rPr>
                <w:rFonts w:asciiTheme="minorHAnsi" w:hAnsiTheme="minorHAnsi" w:cs="Minion Pro Cond"/>
                <w:color w:val="211D1E"/>
                <w:sz w:val="20"/>
                <w:szCs w:val="20"/>
              </w:rPr>
              <w:t>233</w:t>
            </w:r>
          </w:p>
          <w:p w14:paraId="436F04C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Conceptualization, Coding, and Categorizing </w:t>
            </w:r>
            <w:r w:rsidRPr="0081235E">
              <w:rPr>
                <w:rFonts w:asciiTheme="minorHAnsi" w:hAnsiTheme="minorHAnsi" w:cs="Minion Pro Cond"/>
                <w:color w:val="211D1E"/>
                <w:sz w:val="20"/>
                <w:szCs w:val="20"/>
              </w:rPr>
              <w:t>233</w:t>
            </w:r>
          </w:p>
          <w:p w14:paraId="151851D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Examining Relationships and Displaying Data </w:t>
            </w:r>
            <w:r w:rsidRPr="0081235E">
              <w:rPr>
                <w:rFonts w:asciiTheme="minorHAnsi" w:hAnsiTheme="minorHAnsi" w:cs="Minion Pro Cond"/>
                <w:color w:val="211D1E"/>
                <w:sz w:val="20"/>
                <w:szCs w:val="20"/>
              </w:rPr>
              <w:t>237</w:t>
            </w:r>
          </w:p>
          <w:p w14:paraId="61087A5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Authenticating Conclusions </w:t>
            </w:r>
            <w:r w:rsidRPr="0081235E">
              <w:rPr>
                <w:rFonts w:asciiTheme="minorHAnsi" w:hAnsiTheme="minorHAnsi" w:cs="Minion Pro Cond"/>
                <w:color w:val="211D1E"/>
                <w:sz w:val="20"/>
                <w:szCs w:val="20"/>
              </w:rPr>
              <w:t>237</w:t>
            </w:r>
          </w:p>
          <w:p w14:paraId="1D4B837A" w14:textId="77777777" w:rsidR="0081235E" w:rsidRPr="0081235E" w:rsidRDefault="0081235E" w:rsidP="0081235E">
            <w:pPr>
              <w:pStyle w:val="Pa29"/>
              <w:rPr>
                <w:rFonts w:asciiTheme="minorHAnsi" w:hAnsiTheme="minorHAnsi" w:cs="Trade Gothic LT Std Light"/>
                <w:color w:val="B50F19"/>
                <w:sz w:val="20"/>
                <w:szCs w:val="20"/>
              </w:rPr>
            </w:pPr>
            <w:r w:rsidRPr="004E6E26">
              <w:rPr>
                <w:rFonts w:asciiTheme="minorHAnsi" w:hAnsiTheme="minorHAnsi" w:cs="Trade Gothic LT Std Light"/>
                <w:color w:val="B50F19"/>
                <w:sz w:val="20"/>
                <w:szCs w:val="20"/>
                <w:highlight w:val="yellow"/>
              </w:rPr>
              <w:t>Research That Matters 238</w:t>
            </w:r>
          </w:p>
          <w:p w14:paraId="74FFA78C"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Reflexivity </w:t>
            </w:r>
            <w:r w:rsidRPr="0081235E">
              <w:rPr>
                <w:rFonts w:asciiTheme="minorHAnsi" w:hAnsiTheme="minorHAnsi" w:cs="Minion Pro Cond"/>
                <w:color w:val="211D1E"/>
                <w:sz w:val="20"/>
                <w:szCs w:val="20"/>
              </w:rPr>
              <w:t>240</w:t>
            </w:r>
          </w:p>
          <w:p w14:paraId="0ECBA9F6"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Are Some Alternatives in Qualitative Data Analysis? 241</w:t>
            </w:r>
          </w:p>
          <w:p w14:paraId="3643FED6"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Narrative Analysis </w:t>
            </w:r>
            <w:r w:rsidRPr="0081235E">
              <w:rPr>
                <w:rFonts w:asciiTheme="minorHAnsi" w:hAnsiTheme="minorHAnsi" w:cs="Minion Pro Cond"/>
                <w:color w:val="211D1E"/>
                <w:sz w:val="20"/>
                <w:szCs w:val="20"/>
              </w:rPr>
              <w:t>241</w:t>
            </w:r>
          </w:p>
          <w:p w14:paraId="6994219F"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Conversation Analysis </w:t>
            </w:r>
            <w:r w:rsidRPr="0081235E">
              <w:rPr>
                <w:rFonts w:asciiTheme="minorHAnsi" w:hAnsiTheme="minorHAnsi" w:cs="Minion Pro Cond"/>
                <w:color w:val="211D1E"/>
                <w:sz w:val="20"/>
                <w:szCs w:val="20"/>
              </w:rPr>
              <w:t>243</w:t>
            </w:r>
          </w:p>
          <w:p w14:paraId="72DAAE5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Grounded Theory </w:t>
            </w:r>
            <w:r w:rsidRPr="0081235E">
              <w:rPr>
                <w:rFonts w:asciiTheme="minorHAnsi" w:hAnsiTheme="minorHAnsi" w:cs="Minion Pro Cond"/>
                <w:color w:val="211D1E"/>
                <w:sz w:val="20"/>
                <w:szCs w:val="20"/>
              </w:rPr>
              <w:t>244</w:t>
            </w:r>
          </w:p>
          <w:p w14:paraId="4A5F6127" w14:textId="77777777" w:rsidR="0081235E" w:rsidRPr="0081235E" w:rsidRDefault="0081235E" w:rsidP="0081235E">
            <w:pPr>
              <w:pStyle w:val="Pa29"/>
              <w:rPr>
                <w:rFonts w:asciiTheme="minorHAnsi" w:hAnsiTheme="minorHAnsi" w:cs="Trade Gothic LT Std Light"/>
                <w:color w:val="B50F19"/>
                <w:sz w:val="20"/>
                <w:szCs w:val="20"/>
              </w:rPr>
            </w:pPr>
            <w:r w:rsidRPr="004E6E26">
              <w:rPr>
                <w:rFonts w:asciiTheme="minorHAnsi" w:hAnsiTheme="minorHAnsi" w:cs="Trade Gothic LT Std Light"/>
                <w:color w:val="B50F19"/>
                <w:sz w:val="20"/>
                <w:szCs w:val="20"/>
                <w:highlight w:val="yellow"/>
              </w:rPr>
              <w:t>Careers and Research: Laurel Person Mecca, Assistant Director and Senior Research Specialist 245</w:t>
            </w:r>
          </w:p>
          <w:p w14:paraId="481EE052"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Visual Sociology </w:t>
            </w:r>
            <w:r w:rsidRPr="0081235E">
              <w:rPr>
                <w:rFonts w:asciiTheme="minorHAnsi" w:hAnsiTheme="minorHAnsi" w:cs="Minion Pro Cond"/>
                <w:color w:val="211D1E"/>
                <w:sz w:val="20"/>
                <w:szCs w:val="20"/>
              </w:rPr>
              <w:t>245</w:t>
            </w:r>
          </w:p>
          <w:p w14:paraId="63908ABF"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Why Are Mixed Methods Helpful? 246</w:t>
            </w:r>
          </w:p>
          <w:p w14:paraId="3B279CE0" w14:textId="77777777" w:rsidR="0081235E" w:rsidRPr="0081235E" w:rsidRDefault="0081235E" w:rsidP="0081235E">
            <w:pPr>
              <w:pStyle w:val="Pa29"/>
              <w:pageBreakBefore/>
              <w:rPr>
                <w:rFonts w:asciiTheme="minorHAnsi" w:hAnsiTheme="minorHAnsi" w:cs="Trade Gothic LT Std Light"/>
                <w:color w:val="B50F19"/>
                <w:sz w:val="20"/>
                <w:szCs w:val="20"/>
              </w:rPr>
            </w:pPr>
            <w:r w:rsidRPr="003C4103">
              <w:rPr>
                <w:rFonts w:asciiTheme="minorHAnsi" w:hAnsiTheme="minorHAnsi" w:cs="Trade Gothic LT Std Light"/>
                <w:color w:val="B50F19"/>
                <w:sz w:val="20"/>
                <w:szCs w:val="20"/>
                <w:highlight w:val="yellow"/>
              </w:rPr>
              <w:t>Research in the News: What’s in a Message? 247</w:t>
            </w:r>
          </w:p>
          <w:p w14:paraId="79BA0EE5"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How Can Computers Assist Qualitative Data Analysis? 251</w:t>
            </w:r>
          </w:p>
          <w:p w14:paraId="71DA5901"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Ethical Issues Arise in Doing Qualitative Data Analysis? 254</w:t>
            </w:r>
          </w:p>
          <w:p w14:paraId="60957844"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254</w:t>
            </w:r>
          </w:p>
          <w:p w14:paraId="6133C11C"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255</w:t>
            </w:r>
          </w:p>
          <w:p w14:paraId="19844B68"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255</w:t>
            </w:r>
          </w:p>
          <w:p w14:paraId="034D8E68"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255</w:t>
            </w:r>
          </w:p>
          <w:p w14:paraId="515CD30B"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255</w:t>
            </w:r>
          </w:p>
          <w:p w14:paraId="16B6FCDF" w14:textId="77777777" w:rsidR="003C4103" w:rsidRDefault="003C4103" w:rsidP="0081235E">
            <w:pPr>
              <w:pStyle w:val="Pa35"/>
              <w:rPr>
                <w:rFonts w:asciiTheme="minorHAnsi" w:hAnsiTheme="minorHAnsi" w:cs="Trade Gothic LT Std Bold"/>
                <w:b/>
                <w:bCs/>
                <w:color w:val="0072AF"/>
                <w:sz w:val="20"/>
                <w:szCs w:val="20"/>
              </w:rPr>
            </w:pPr>
          </w:p>
          <w:p w14:paraId="71192DBA" w14:textId="77777777" w:rsidR="0081235E" w:rsidRPr="003C4103" w:rsidRDefault="0081235E" w:rsidP="0081235E">
            <w:pPr>
              <w:pStyle w:val="Pa35"/>
              <w:rPr>
                <w:rFonts w:asciiTheme="minorHAnsi" w:hAnsiTheme="minorHAnsi" w:cs="Trade Gothic LT Std Bold"/>
                <w:color w:val="0072AF"/>
                <w:sz w:val="20"/>
                <w:szCs w:val="20"/>
                <w:highlight w:val="yellow"/>
              </w:rPr>
            </w:pPr>
            <w:r w:rsidRPr="003C4103">
              <w:rPr>
                <w:rFonts w:asciiTheme="minorHAnsi" w:hAnsiTheme="minorHAnsi" w:cs="Trade Gothic LT Std Bold"/>
                <w:b/>
                <w:bCs/>
                <w:color w:val="0072AF"/>
                <w:sz w:val="20"/>
                <w:szCs w:val="20"/>
                <w:highlight w:val="yellow"/>
              </w:rPr>
              <w:t>Chapter 11: Unobtrusive Measures 259</w:t>
            </w:r>
          </w:p>
          <w:p w14:paraId="6DFC3C84" w14:textId="77777777" w:rsidR="0081235E" w:rsidRPr="003C4103" w:rsidRDefault="0081235E" w:rsidP="0081235E">
            <w:pPr>
              <w:pStyle w:val="Pa28"/>
              <w:rPr>
                <w:rFonts w:asciiTheme="minorHAnsi" w:hAnsiTheme="minorHAnsi" w:cs="Minion Pro Cond"/>
                <w:color w:val="211D1E"/>
                <w:sz w:val="20"/>
                <w:szCs w:val="20"/>
                <w:highlight w:val="yellow"/>
              </w:rPr>
            </w:pPr>
            <w:r w:rsidRPr="003C4103">
              <w:rPr>
                <w:rFonts w:asciiTheme="minorHAnsi" w:hAnsiTheme="minorHAnsi" w:cs="Minion Pro Cond"/>
                <w:color w:val="211D1E"/>
                <w:sz w:val="20"/>
                <w:szCs w:val="20"/>
                <w:highlight w:val="yellow"/>
              </w:rPr>
              <w:t>Creative Sources 260</w:t>
            </w:r>
          </w:p>
          <w:p w14:paraId="00AA8F37"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Physical Traces </w:t>
            </w:r>
            <w:r w:rsidRPr="003C4103">
              <w:rPr>
                <w:rFonts w:asciiTheme="minorHAnsi" w:hAnsiTheme="minorHAnsi" w:cs="Minion Pro Cond"/>
                <w:color w:val="211D1E"/>
                <w:sz w:val="20"/>
                <w:szCs w:val="20"/>
                <w:highlight w:val="yellow"/>
              </w:rPr>
              <w:t>260</w:t>
            </w:r>
          </w:p>
          <w:p w14:paraId="2A44DCD1"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Archives </w:t>
            </w:r>
            <w:r w:rsidRPr="003C4103">
              <w:rPr>
                <w:rFonts w:asciiTheme="minorHAnsi" w:hAnsiTheme="minorHAnsi" w:cs="Minion Pro Cond"/>
                <w:color w:val="211D1E"/>
                <w:sz w:val="20"/>
                <w:szCs w:val="20"/>
                <w:highlight w:val="yellow"/>
              </w:rPr>
              <w:t>261</w:t>
            </w:r>
          </w:p>
          <w:p w14:paraId="2ED7FB5F"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Observation </w:t>
            </w:r>
            <w:r w:rsidRPr="003C4103">
              <w:rPr>
                <w:rFonts w:asciiTheme="minorHAnsi" w:hAnsiTheme="minorHAnsi" w:cs="Minion Pro Cond"/>
                <w:color w:val="211D1E"/>
                <w:sz w:val="20"/>
                <w:szCs w:val="20"/>
                <w:highlight w:val="yellow"/>
              </w:rPr>
              <w:t>263</w:t>
            </w:r>
          </w:p>
          <w:p w14:paraId="2ED32864"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Contrived Observation </w:t>
            </w:r>
            <w:r w:rsidRPr="003C4103">
              <w:rPr>
                <w:rFonts w:asciiTheme="minorHAnsi" w:hAnsiTheme="minorHAnsi" w:cs="Minion Pro Cond"/>
                <w:color w:val="211D1E"/>
                <w:sz w:val="20"/>
                <w:szCs w:val="20"/>
                <w:highlight w:val="yellow"/>
              </w:rPr>
              <w:t>264</w:t>
            </w:r>
          </w:p>
          <w:p w14:paraId="75C16159" w14:textId="77777777" w:rsidR="0081235E" w:rsidRPr="003C4103" w:rsidRDefault="0081235E" w:rsidP="0081235E">
            <w:pPr>
              <w:pStyle w:val="Pa28"/>
              <w:rPr>
                <w:rFonts w:asciiTheme="minorHAnsi" w:hAnsiTheme="minorHAnsi" w:cs="Minion Pro Cond"/>
                <w:color w:val="211D1E"/>
                <w:sz w:val="20"/>
                <w:szCs w:val="20"/>
                <w:highlight w:val="yellow"/>
              </w:rPr>
            </w:pPr>
            <w:r w:rsidRPr="003C4103">
              <w:rPr>
                <w:rFonts w:asciiTheme="minorHAnsi" w:hAnsiTheme="minorHAnsi" w:cs="Minion Pro Cond"/>
                <w:color w:val="211D1E"/>
                <w:sz w:val="20"/>
                <w:szCs w:val="20"/>
                <w:highlight w:val="yellow"/>
              </w:rPr>
              <w:t>Content Analysis 265</w:t>
            </w:r>
          </w:p>
          <w:p w14:paraId="16C093CD" w14:textId="77777777" w:rsidR="0081235E" w:rsidRPr="003C4103" w:rsidRDefault="0081235E" w:rsidP="0081235E">
            <w:pPr>
              <w:pStyle w:val="Pa34"/>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Identify a Population of Documents or Other Textual Sources </w:t>
            </w:r>
            <w:r w:rsidRPr="003C4103">
              <w:rPr>
                <w:rFonts w:asciiTheme="minorHAnsi" w:hAnsiTheme="minorHAnsi" w:cs="Minion Pro Cond"/>
                <w:color w:val="211D1E"/>
                <w:sz w:val="20"/>
                <w:szCs w:val="20"/>
                <w:highlight w:val="yellow"/>
              </w:rPr>
              <w:t>265</w:t>
            </w:r>
          </w:p>
          <w:p w14:paraId="74F2CFF3" w14:textId="77777777" w:rsidR="0081235E" w:rsidRPr="003C4103" w:rsidRDefault="0081235E" w:rsidP="0081235E">
            <w:pPr>
              <w:pStyle w:val="Pa34"/>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Determine the Units of Analysis </w:t>
            </w:r>
            <w:r w:rsidRPr="003C4103">
              <w:rPr>
                <w:rFonts w:asciiTheme="minorHAnsi" w:hAnsiTheme="minorHAnsi" w:cs="Minion Pro Cond"/>
                <w:color w:val="211D1E"/>
                <w:sz w:val="20"/>
                <w:szCs w:val="20"/>
                <w:highlight w:val="yellow"/>
              </w:rPr>
              <w:t>265</w:t>
            </w:r>
          </w:p>
          <w:p w14:paraId="22208B20" w14:textId="77777777" w:rsidR="0081235E" w:rsidRPr="003C4103" w:rsidRDefault="0081235E" w:rsidP="0081235E">
            <w:pPr>
              <w:pStyle w:val="Pa34"/>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Select a Sample of Units From the Population </w:t>
            </w:r>
            <w:r w:rsidRPr="003C4103">
              <w:rPr>
                <w:rFonts w:asciiTheme="minorHAnsi" w:hAnsiTheme="minorHAnsi" w:cs="Minion Pro Cond"/>
                <w:color w:val="211D1E"/>
                <w:sz w:val="20"/>
                <w:szCs w:val="20"/>
                <w:highlight w:val="yellow"/>
              </w:rPr>
              <w:t>267</w:t>
            </w:r>
          </w:p>
          <w:p w14:paraId="5586090A" w14:textId="77777777" w:rsidR="0081235E" w:rsidRPr="003C4103" w:rsidRDefault="0081235E" w:rsidP="0081235E">
            <w:pPr>
              <w:pStyle w:val="Pa34"/>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Design Coding Procedures for the Variables to Be Measured </w:t>
            </w:r>
            <w:r w:rsidRPr="003C4103">
              <w:rPr>
                <w:rFonts w:asciiTheme="minorHAnsi" w:hAnsiTheme="minorHAnsi" w:cs="Minion Pro Cond"/>
                <w:color w:val="211D1E"/>
                <w:sz w:val="20"/>
                <w:szCs w:val="20"/>
                <w:highlight w:val="yellow"/>
              </w:rPr>
              <w:t>268</w:t>
            </w:r>
          </w:p>
          <w:p w14:paraId="1215AA3D" w14:textId="77777777" w:rsidR="0081235E" w:rsidRPr="003C4103" w:rsidRDefault="0081235E" w:rsidP="0081235E">
            <w:pPr>
              <w:pStyle w:val="Pa34"/>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Develop Appropriate Statistical Analyses </w:t>
            </w:r>
            <w:r w:rsidRPr="003C4103">
              <w:rPr>
                <w:rFonts w:asciiTheme="minorHAnsi" w:hAnsiTheme="minorHAnsi" w:cs="Minion Pro Cond"/>
                <w:color w:val="211D1E"/>
                <w:sz w:val="20"/>
                <w:szCs w:val="20"/>
                <w:highlight w:val="yellow"/>
              </w:rPr>
              <w:t>269</w:t>
            </w:r>
          </w:p>
          <w:p w14:paraId="6430A553" w14:textId="77777777" w:rsidR="0081235E" w:rsidRPr="003C4103" w:rsidRDefault="0081235E" w:rsidP="0081235E">
            <w:pPr>
              <w:pStyle w:val="Pa28"/>
              <w:rPr>
                <w:rFonts w:asciiTheme="minorHAnsi" w:hAnsiTheme="minorHAnsi" w:cs="Minion Pro Cond"/>
                <w:color w:val="211D1E"/>
                <w:sz w:val="20"/>
                <w:szCs w:val="20"/>
                <w:highlight w:val="yellow"/>
              </w:rPr>
            </w:pPr>
            <w:r w:rsidRPr="003C4103">
              <w:rPr>
                <w:rFonts w:asciiTheme="minorHAnsi" w:hAnsiTheme="minorHAnsi" w:cs="Minion Pro Cond"/>
                <w:color w:val="211D1E"/>
                <w:sz w:val="20"/>
                <w:szCs w:val="20"/>
                <w:highlight w:val="yellow"/>
              </w:rPr>
              <w:t>Historical Methods 272</w:t>
            </w:r>
          </w:p>
          <w:p w14:paraId="39433FB6"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Event-Structure Analysis </w:t>
            </w:r>
            <w:r w:rsidRPr="003C4103">
              <w:rPr>
                <w:rFonts w:asciiTheme="minorHAnsi" w:hAnsiTheme="minorHAnsi" w:cs="Minion Pro Cond"/>
                <w:color w:val="211D1E"/>
                <w:sz w:val="20"/>
                <w:szCs w:val="20"/>
                <w:highlight w:val="yellow"/>
              </w:rPr>
              <w:t>273</w:t>
            </w:r>
          </w:p>
          <w:p w14:paraId="63F00BCC"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Oral History </w:t>
            </w:r>
            <w:r w:rsidRPr="003C4103">
              <w:rPr>
                <w:rFonts w:asciiTheme="minorHAnsi" w:hAnsiTheme="minorHAnsi" w:cs="Minion Pro Cond"/>
                <w:color w:val="211D1E"/>
                <w:sz w:val="20"/>
                <w:szCs w:val="20"/>
                <w:highlight w:val="yellow"/>
              </w:rPr>
              <w:t>273</w:t>
            </w:r>
          </w:p>
          <w:p w14:paraId="0B01736B" w14:textId="77777777" w:rsidR="0081235E" w:rsidRPr="003C4103" w:rsidRDefault="0081235E" w:rsidP="0081235E">
            <w:pPr>
              <w:pStyle w:val="Pa28"/>
              <w:rPr>
                <w:rFonts w:asciiTheme="minorHAnsi" w:hAnsiTheme="minorHAnsi" w:cs="Minion Pro Cond"/>
                <w:color w:val="211D1E"/>
                <w:sz w:val="20"/>
                <w:szCs w:val="20"/>
                <w:highlight w:val="yellow"/>
              </w:rPr>
            </w:pPr>
            <w:r w:rsidRPr="003C4103">
              <w:rPr>
                <w:rFonts w:asciiTheme="minorHAnsi" w:hAnsiTheme="minorHAnsi" w:cs="Minion Pro Cond"/>
                <w:color w:val="211D1E"/>
                <w:sz w:val="20"/>
                <w:szCs w:val="20"/>
                <w:highlight w:val="yellow"/>
              </w:rPr>
              <w:t>Comparative Methods 275</w:t>
            </w:r>
          </w:p>
          <w:p w14:paraId="51B58F56" w14:textId="77777777" w:rsidR="0081235E" w:rsidRPr="003C4103" w:rsidRDefault="0081235E" w:rsidP="0081235E">
            <w:pPr>
              <w:pStyle w:val="Pa29"/>
              <w:rPr>
                <w:rFonts w:asciiTheme="minorHAnsi" w:hAnsiTheme="minorHAnsi" w:cs="Trade Gothic LT Std Light"/>
                <w:color w:val="B50F19"/>
                <w:sz w:val="20"/>
                <w:szCs w:val="20"/>
                <w:highlight w:val="yellow"/>
              </w:rPr>
            </w:pPr>
            <w:r w:rsidRPr="003C4103">
              <w:rPr>
                <w:rFonts w:asciiTheme="minorHAnsi" w:hAnsiTheme="minorHAnsi" w:cs="Trade Gothic LT Std Light"/>
                <w:color w:val="B50F19"/>
                <w:sz w:val="20"/>
                <w:szCs w:val="20"/>
                <w:highlight w:val="yellow"/>
              </w:rPr>
              <w:t xml:space="preserve">Careers and Research: Kurt Taylor </w:t>
            </w:r>
            <w:proofErr w:type="spellStart"/>
            <w:r w:rsidRPr="003C4103">
              <w:rPr>
                <w:rFonts w:asciiTheme="minorHAnsi" w:hAnsiTheme="minorHAnsi" w:cs="Trade Gothic LT Std Light"/>
                <w:color w:val="B50F19"/>
                <w:sz w:val="20"/>
                <w:szCs w:val="20"/>
                <w:highlight w:val="yellow"/>
              </w:rPr>
              <w:t>Gaubatz</w:t>
            </w:r>
            <w:proofErr w:type="spellEnd"/>
            <w:r w:rsidRPr="003C4103">
              <w:rPr>
                <w:rFonts w:asciiTheme="minorHAnsi" w:hAnsiTheme="minorHAnsi" w:cs="Trade Gothic LT Std Light"/>
                <w:color w:val="B50F19"/>
                <w:sz w:val="20"/>
                <w:szCs w:val="20"/>
                <w:highlight w:val="yellow"/>
              </w:rPr>
              <w:t xml:space="preserve">, Faculty, Department </w:t>
            </w:r>
            <w:r w:rsidRPr="003C4103">
              <w:rPr>
                <w:rFonts w:asciiTheme="minorHAnsi" w:hAnsiTheme="minorHAnsi" w:cs="Trade Gothic LT Std Light"/>
                <w:color w:val="B50F19"/>
                <w:sz w:val="20"/>
                <w:szCs w:val="20"/>
                <w:highlight w:val="yellow"/>
              </w:rPr>
              <w:lastRenderedPageBreak/>
              <w:t>of Political Science &amp; Geography International Studies Graduate Program 276</w:t>
            </w:r>
          </w:p>
          <w:p w14:paraId="3D48AA50"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Cross-Sectional Comparative Research </w:t>
            </w:r>
            <w:r w:rsidRPr="003C4103">
              <w:rPr>
                <w:rFonts w:asciiTheme="minorHAnsi" w:hAnsiTheme="minorHAnsi" w:cs="Minion Pro Cond"/>
                <w:color w:val="211D1E"/>
                <w:sz w:val="20"/>
                <w:szCs w:val="20"/>
                <w:highlight w:val="yellow"/>
              </w:rPr>
              <w:t>276</w:t>
            </w:r>
          </w:p>
          <w:p w14:paraId="27BA9143" w14:textId="77777777" w:rsidR="0081235E" w:rsidRPr="003C4103" w:rsidRDefault="0081235E" w:rsidP="0081235E">
            <w:pPr>
              <w:pStyle w:val="Pa29"/>
              <w:rPr>
                <w:rFonts w:asciiTheme="minorHAnsi" w:hAnsiTheme="minorHAnsi" w:cs="Trade Gothic LT Std Light"/>
                <w:color w:val="B50F19"/>
                <w:sz w:val="20"/>
                <w:szCs w:val="20"/>
                <w:highlight w:val="yellow"/>
              </w:rPr>
            </w:pPr>
            <w:r w:rsidRPr="003C4103">
              <w:rPr>
                <w:rFonts w:asciiTheme="minorHAnsi" w:hAnsiTheme="minorHAnsi" w:cs="Trade Gothic LT Std Light"/>
                <w:color w:val="B50F19"/>
                <w:sz w:val="20"/>
                <w:szCs w:val="20"/>
                <w:highlight w:val="yellow"/>
              </w:rPr>
              <w:t>Research in the News: Can We Compare Equality on the Board Across the Globe? 280</w:t>
            </w:r>
          </w:p>
          <w:p w14:paraId="3B6374C8"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Longitudinal Comparative Research </w:t>
            </w:r>
            <w:r w:rsidRPr="003C4103">
              <w:rPr>
                <w:rFonts w:asciiTheme="minorHAnsi" w:hAnsiTheme="minorHAnsi" w:cs="Minion Pro Cond"/>
                <w:color w:val="211D1E"/>
                <w:sz w:val="20"/>
                <w:szCs w:val="20"/>
                <w:highlight w:val="yellow"/>
              </w:rPr>
              <w:t>281</w:t>
            </w:r>
          </w:p>
          <w:p w14:paraId="7183F465" w14:textId="77777777" w:rsidR="0081235E" w:rsidRPr="003C4103" w:rsidRDefault="0081235E" w:rsidP="0081235E">
            <w:pPr>
              <w:pStyle w:val="Pa29"/>
              <w:rPr>
                <w:rFonts w:asciiTheme="minorHAnsi" w:hAnsiTheme="minorHAnsi" w:cs="Trade Gothic LT Std Light"/>
                <w:color w:val="B50F19"/>
                <w:sz w:val="20"/>
                <w:szCs w:val="20"/>
                <w:highlight w:val="yellow"/>
              </w:rPr>
            </w:pPr>
            <w:r w:rsidRPr="003C4103">
              <w:rPr>
                <w:rFonts w:asciiTheme="minorHAnsi" w:hAnsiTheme="minorHAnsi" w:cs="Trade Gothic LT Std Light"/>
                <w:color w:val="B50F19"/>
                <w:sz w:val="20"/>
                <w:szCs w:val="20"/>
                <w:highlight w:val="yellow"/>
              </w:rPr>
              <w:t>Research That Matters 282</w:t>
            </w:r>
          </w:p>
          <w:p w14:paraId="6E43BB6D" w14:textId="77777777" w:rsidR="0081235E" w:rsidRPr="003C4103" w:rsidRDefault="0081235E" w:rsidP="0081235E">
            <w:pPr>
              <w:pStyle w:val="Pa26"/>
              <w:rPr>
                <w:rFonts w:asciiTheme="minorHAnsi" w:hAnsiTheme="minorHAnsi" w:cs="Minion Pro Cond"/>
                <w:color w:val="211D1E"/>
                <w:sz w:val="20"/>
                <w:szCs w:val="20"/>
                <w:highlight w:val="yellow"/>
              </w:rPr>
            </w:pPr>
            <w:r w:rsidRPr="003C4103">
              <w:rPr>
                <w:rFonts w:asciiTheme="minorHAnsi" w:hAnsiTheme="minorHAnsi" w:cs="Minion Pro Cond"/>
                <w:i/>
                <w:iCs/>
                <w:color w:val="211D1E"/>
                <w:sz w:val="20"/>
                <w:szCs w:val="20"/>
                <w:highlight w:val="yellow"/>
              </w:rPr>
              <w:t xml:space="preserve">Cautions for Comparative Analysis </w:t>
            </w:r>
            <w:r w:rsidRPr="003C4103">
              <w:rPr>
                <w:rFonts w:asciiTheme="minorHAnsi" w:hAnsiTheme="minorHAnsi" w:cs="Minion Pro Cond"/>
                <w:color w:val="211D1E"/>
                <w:sz w:val="20"/>
                <w:szCs w:val="20"/>
                <w:highlight w:val="yellow"/>
              </w:rPr>
              <w:t>282</w:t>
            </w:r>
          </w:p>
          <w:p w14:paraId="377A44A7" w14:textId="77777777" w:rsidR="0081235E" w:rsidRPr="003C4103" w:rsidRDefault="0081235E" w:rsidP="0081235E">
            <w:pPr>
              <w:pStyle w:val="Pa28"/>
              <w:rPr>
                <w:rFonts w:asciiTheme="minorHAnsi" w:hAnsiTheme="minorHAnsi" w:cs="Minion Pro Cond"/>
                <w:color w:val="211D1E"/>
                <w:sz w:val="20"/>
                <w:szCs w:val="20"/>
                <w:highlight w:val="yellow"/>
              </w:rPr>
            </w:pPr>
            <w:r w:rsidRPr="003C4103">
              <w:rPr>
                <w:rFonts w:asciiTheme="minorHAnsi" w:hAnsiTheme="minorHAnsi" w:cs="Minion Pro Cond"/>
                <w:color w:val="211D1E"/>
                <w:sz w:val="20"/>
                <w:szCs w:val="20"/>
                <w:highlight w:val="yellow"/>
              </w:rPr>
              <w:t>Ethical Issues in Unobtrusive Methods 283</w:t>
            </w:r>
          </w:p>
          <w:p w14:paraId="68A87E7A" w14:textId="77777777" w:rsidR="0081235E" w:rsidRPr="003C4103" w:rsidRDefault="0081235E" w:rsidP="0081235E">
            <w:pPr>
              <w:pStyle w:val="Pa28"/>
              <w:rPr>
                <w:rFonts w:asciiTheme="minorHAnsi" w:hAnsiTheme="minorHAnsi" w:cs="Minion Pro Cond"/>
                <w:color w:val="211D1E"/>
                <w:sz w:val="20"/>
                <w:szCs w:val="20"/>
                <w:highlight w:val="yellow"/>
              </w:rPr>
            </w:pPr>
            <w:r w:rsidRPr="003C4103">
              <w:rPr>
                <w:rFonts w:asciiTheme="minorHAnsi" w:hAnsiTheme="minorHAnsi" w:cs="Minion Pro Cond"/>
                <w:color w:val="211D1E"/>
                <w:sz w:val="20"/>
                <w:szCs w:val="20"/>
                <w:highlight w:val="yellow"/>
              </w:rPr>
              <w:t>Conclusion 283</w:t>
            </w:r>
          </w:p>
          <w:p w14:paraId="2308F6EC" w14:textId="77777777" w:rsidR="0081235E" w:rsidRPr="003C4103" w:rsidRDefault="0081235E" w:rsidP="0081235E">
            <w:pPr>
              <w:pStyle w:val="Pa31"/>
              <w:rPr>
                <w:rFonts w:asciiTheme="minorHAnsi" w:hAnsiTheme="minorHAnsi" w:cs="Minion Pro Cond"/>
                <w:color w:val="211D1E"/>
                <w:sz w:val="20"/>
                <w:szCs w:val="20"/>
                <w:highlight w:val="yellow"/>
              </w:rPr>
            </w:pPr>
            <w:r w:rsidRPr="003C4103">
              <w:rPr>
                <w:rStyle w:val="A15"/>
                <w:rFonts w:ascii="Arial" w:eastAsiaTheme="minorHAnsi" w:hAnsi="Arial" w:cs="Arial"/>
                <w:sz w:val="20"/>
                <w:szCs w:val="20"/>
                <w:highlight w:val="yellow"/>
              </w:rPr>
              <w:t>■</w:t>
            </w:r>
            <w:r w:rsidRPr="003C4103">
              <w:rPr>
                <w:rStyle w:val="A15"/>
                <w:rFonts w:asciiTheme="minorHAnsi" w:eastAsiaTheme="minorHAnsi" w:hAnsiTheme="minorHAnsi" w:cs="Minion Pro Cond"/>
                <w:sz w:val="20"/>
                <w:szCs w:val="20"/>
                <w:highlight w:val="yellow"/>
              </w:rPr>
              <w:t xml:space="preserve"> </w:t>
            </w:r>
            <w:r w:rsidRPr="003C4103">
              <w:rPr>
                <w:rFonts w:asciiTheme="minorHAnsi" w:hAnsiTheme="minorHAnsi" w:cs="Minion Pro Cond"/>
                <w:color w:val="211D1E"/>
                <w:sz w:val="20"/>
                <w:szCs w:val="20"/>
                <w:highlight w:val="yellow"/>
              </w:rPr>
              <w:t>Key Terms 284</w:t>
            </w:r>
          </w:p>
          <w:p w14:paraId="29F58517" w14:textId="77777777" w:rsidR="0081235E" w:rsidRPr="003C4103" w:rsidRDefault="0081235E" w:rsidP="0081235E">
            <w:pPr>
              <w:pStyle w:val="Pa31"/>
              <w:rPr>
                <w:rFonts w:asciiTheme="minorHAnsi" w:hAnsiTheme="minorHAnsi" w:cs="Minion Pro Cond"/>
                <w:color w:val="211D1E"/>
                <w:sz w:val="20"/>
                <w:szCs w:val="20"/>
                <w:highlight w:val="yellow"/>
              </w:rPr>
            </w:pPr>
            <w:r w:rsidRPr="003C4103">
              <w:rPr>
                <w:rStyle w:val="A15"/>
                <w:rFonts w:ascii="Arial" w:eastAsiaTheme="minorHAnsi" w:hAnsi="Arial" w:cs="Arial"/>
                <w:sz w:val="20"/>
                <w:szCs w:val="20"/>
                <w:highlight w:val="yellow"/>
              </w:rPr>
              <w:t>■</w:t>
            </w:r>
            <w:r w:rsidRPr="003C4103">
              <w:rPr>
                <w:rStyle w:val="A15"/>
                <w:rFonts w:asciiTheme="minorHAnsi" w:eastAsiaTheme="minorHAnsi" w:hAnsiTheme="minorHAnsi" w:cs="Minion Pro Cond"/>
                <w:sz w:val="20"/>
                <w:szCs w:val="20"/>
                <w:highlight w:val="yellow"/>
              </w:rPr>
              <w:t xml:space="preserve"> </w:t>
            </w:r>
            <w:r w:rsidRPr="003C4103">
              <w:rPr>
                <w:rFonts w:asciiTheme="minorHAnsi" w:hAnsiTheme="minorHAnsi" w:cs="Minion Pro Cond"/>
                <w:color w:val="211D1E"/>
                <w:sz w:val="20"/>
                <w:szCs w:val="20"/>
                <w:highlight w:val="yellow"/>
              </w:rPr>
              <w:t>Highlights 284</w:t>
            </w:r>
          </w:p>
          <w:p w14:paraId="4AFF9687" w14:textId="77777777" w:rsidR="0081235E" w:rsidRPr="003C4103" w:rsidRDefault="0081235E" w:rsidP="0081235E">
            <w:pPr>
              <w:pStyle w:val="Pa31"/>
              <w:rPr>
                <w:rFonts w:asciiTheme="minorHAnsi" w:hAnsiTheme="minorHAnsi" w:cs="Minion Pro Cond"/>
                <w:color w:val="211D1E"/>
                <w:sz w:val="20"/>
                <w:szCs w:val="20"/>
                <w:highlight w:val="yellow"/>
              </w:rPr>
            </w:pPr>
            <w:r w:rsidRPr="003C4103">
              <w:rPr>
                <w:rStyle w:val="A15"/>
                <w:rFonts w:ascii="Arial" w:eastAsiaTheme="minorHAnsi" w:hAnsi="Arial" w:cs="Arial"/>
                <w:sz w:val="20"/>
                <w:szCs w:val="20"/>
                <w:highlight w:val="yellow"/>
              </w:rPr>
              <w:t>■</w:t>
            </w:r>
            <w:r w:rsidRPr="003C4103">
              <w:rPr>
                <w:rStyle w:val="A15"/>
                <w:rFonts w:asciiTheme="minorHAnsi" w:eastAsiaTheme="minorHAnsi" w:hAnsiTheme="minorHAnsi" w:cs="Minion Pro Cond"/>
                <w:sz w:val="20"/>
                <w:szCs w:val="20"/>
                <w:highlight w:val="yellow"/>
              </w:rPr>
              <w:t xml:space="preserve"> </w:t>
            </w:r>
            <w:r w:rsidRPr="003C4103">
              <w:rPr>
                <w:rFonts w:asciiTheme="minorHAnsi" w:hAnsiTheme="minorHAnsi" w:cs="Minion Pro Cond"/>
                <w:color w:val="211D1E"/>
                <w:sz w:val="20"/>
                <w:szCs w:val="20"/>
                <w:highlight w:val="yellow"/>
              </w:rPr>
              <w:t>Student Study Site 284</w:t>
            </w:r>
          </w:p>
          <w:p w14:paraId="4A3E8458" w14:textId="77777777" w:rsidR="0081235E" w:rsidRPr="0081235E" w:rsidRDefault="0081235E" w:rsidP="0081235E">
            <w:pPr>
              <w:pStyle w:val="Pa31"/>
              <w:rPr>
                <w:rFonts w:asciiTheme="minorHAnsi" w:hAnsiTheme="minorHAnsi" w:cs="Minion Pro Cond"/>
                <w:color w:val="211D1E"/>
                <w:sz w:val="20"/>
                <w:szCs w:val="20"/>
              </w:rPr>
            </w:pPr>
            <w:r w:rsidRPr="003C4103">
              <w:rPr>
                <w:rStyle w:val="A15"/>
                <w:rFonts w:ascii="Arial" w:eastAsiaTheme="minorHAnsi" w:hAnsi="Arial" w:cs="Arial"/>
                <w:sz w:val="20"/>
                <w:szCs w:val="20"/>
                <w:highlight w:val="yellow"/>
              </w:rPr>
              <w:t>■</w:t>
            </w:r>
            <w:r w:rsidRPr="003C4103">
              <w:rPr>
                <w:rStyle w:val="A15"/>
                <w:rFonts w:asciiTheme="minorHAnsi" w:eastAsiaTheme="minorHAnsi" w:hAnsiTheme="minorHAnsi" w:cs="Minion Pro Cond"/>
                <w:sz w:val="20"/>
                <w:szCs w:val="20"/>
                <w:highlight w:val="yellow"/>
              </w:rPr>
              <w:t xml:space="preserve"> </w:t>
            </w:r>
            <w:r w:rsidRPr="003C4103">
              <w:rPr>
                <w:rFonts w:asciiTheme="minorHAnsi" w:hAnsiTheme="minorHAnsi" w:cs="Minion Pro Cond"/>
                <w:color w:val="211D1E"/>
                <w:sz w:val="20"/>
                <w:szCs w:val="20"/>
                <w:highlight w:val="yellow"/>
              </w:rPr>
              <w:t>Exercises 284</w:t>
            </w:r>
          </w:p>
          <w:p w14:paraId="5B6812DC" w14:textId="77777777" w:rsidR="0081235E" w:rsidRPr="0081235E" w:rsidRDefault="0081235E" w:rsidP="0081235E">
            <w:pPr>
              <w:pStyle w:val="Pa42"/>
              <w:rPr>
                <w:rFonts w:asciiTheme="minorHAnsi" w:hAnsiTheme="minorHAnsi" w:cs="Trade Gothic LT Std Bold"/>
                <w:color w:val="0072AF"/>
                <w:sz w:val="20"/>
                <w:szCs w:val="20"/>
              </w:rPr>
            </w:pPr>
            <w:r w:rsidRPr="003C4103">
              <w:rPr>
                <w:rStyle w:val="A8"/>
                <w:rFonts w:asciiTheme="minorHAnsi" w:hAnsiTheme="minorHAnsi"/>
                <w:sz w:val="20"/>
                <w:szCs w:val="20"/>
                <w:highlight w:val="cyan"/>
              </w:rPr>
              <w:t xml:space="preserve">Chapter 12: Evaluation Research </w:t>
            </w:r>
            <w:r w:rsidRPr="003C4103">
              <w:rPr>
                <w:rFonts w:asciiTheme="minorHAnsi" w:hAnsiTheme="minorHAnsi" w:cs="Trade Gothic LT Std Bold"/>
                <w:b/>
                <w:bCs/>
                <w:color w:val="0072AF"/>
                <w:sz w:val="20"/>
                <w:szCs w:val="20"/>
                <w:highlight w:val="cyan"/>
              </w:rPr>
              <w:t>289</w:t>
            </w:r>
          </w:p>
          <w:p w14:paraId="42A87B88"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Is the History of Evaluation Research? 290</w:t>
            </w:r>
          </w:p>
          <w:p w14:paraId="5497E2AD" w14:textId="77777777" w:rsidR="0081235E" w:rsidRPr="0081235E" w:rsidRDefault="0081235E" w:rsidP="0081235E">
            <w:pPr>
              <w:pStyle w:val="Pa29"/>
              <w:rPr>
                <w:rFonts w:asciiTheme="minorHAnsi" w:hAnsiTheme="minorHAnsi" w:cs="Trade Gothic LT Std Light"/>
                <w:color w:val="B50F19"/>
                <w:sz w:val="20"/>
                <w:szCs w:val="20"/>
              </w:rPr>
            </w:pPr>
            <w:r w:rsidRPr="003C4103">
              <w:rPr>
                <w:rFonts w:asciiTheme="minorHAnsi" w:hAnsiTheme="minorHAnsi" w:cs="Trade Gothic LT Std Light"/>
                <w:color w:val="B50F19"/>
                <w:sz w:val="20"/>
                <w:szCs w:val="20"/>
                <w:highlight w:val="yellow"/>
              </w:rPr>
              <w:t>Careers and Research: Mary Anne Casey, Consultant 291</w:t>
            </w:r>
          </w:p>
          <w:p w14:paraId="61DFF19E"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Is Evaluation Research? 292</w:t>
            </w:r>
          </w:p>
          <w:p w14:paraId="67453461"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Are the Alternatives in Evaluation Designs? 293</w:t>
            </w:r>
          </w:p>
          <w:p w14:paraId="64F76259"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Black Box or Program Theory </w:t>
            </w:r>
            <w:r w:rsidRPr="0081235E">
              <w:rPr>
                <w:rFonts w:asciiTheme="minorHAnsi" w:hAnsiTheme="minorHAnsi" w:cs="Minion Pro Cond"/>
                <w:color w:val="211D1E"/>
                <w:sz w:val="20"/>
                <w:szCs w:val="20"/>
              </w:rPr>
              <w:t>293</w:t>
            </w:r>
          </w:p>
          <w:p w14:paraId="0184ECD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Researcher or Stakeholder Orientation </w:t>
            </w:r>
            <w:r w:rsidRPr="0081235E">
              <w:rPr>
                <w:rFonts w:asciiTheme="minorHAnsi" w:hAnsiTheme="minorHAnsi" w:cs="Minion Pro Cond"/>
                <w:color w:val="211D1E"/>
                <w:sz w:val="20"/>
                <w:szCs w:val="20"/>
              </w:rPr>
              <w:t>295</w:t>
            </w:r>
          </w:p>
          <w:p w14:paraId="637FAFC7"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Quantitative or Qualitative Methods </w:t>
            </w:r>
            <w:r w:rsidRPr="0081235E">
              <w:rPr>
                <w:rFonts w:asciiTheme="minorHAnsi" w:hAnsiTheme="minorHAnsi" w:cs="Minion Pro Cond"/>
                <w:color w:val="211D1E"/>
                <w:sz w:val="20"/>
                <w:szCs w:val="20"/>
              </w:rPr>
              <w:t>296</w:t>
            </w:r>
          </w:p>
          <w:p w14:paraId="348748CD"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Simple or Complex Outcomes </w:t>
            </w:r>
            <w:r w:rsidRPr="0081235E">
              <w:rPr>
                <w:rFonts w:asciiTheme="minorHAnsi" w:hAnsiTheme="minorHAnsi" w:cs="Minion Pro Cond"/>
                <w:color w:val="211D1E"/>
                <w:sz w:val="20"/>
                <w:szCs w:val="20"/>
              </w:rPr>
              <w:t>297</w:t>
            </w:r>
          </w:p>
          <w:p w14:paraId="4500A7CE"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What Can an Evaluation Study Focus On? 299</w:t>
            </w:r>
          </w:p>
          <w:p w14:paraId="453260AE" w14:textId="77777777" w:rsidR="0081235E" w:rsidRPr="0081235E" w:rsidRDefault="0081235E" w:rsidP="0081235E">
            <w:pPr>
              <w:pStyle w:val="Pa26"/>
              <w:rPr>
                <w:rFonts w:asciiTheme="minorHAnsi" w:hAnsiTheme="minorHAnsi" w:cs="Minion Pro"/>
                <w:color w:val="211D1E"/>
                <w:sz w:val="20"/>
                <w:szCs w:val="20"/>
              </w:rPr>
            </w:pPr>
            <w:r w:rsidRPr="0081235E">
              <w:rPr>
                <w:rFonts w:asciiTheme="minorHAnsi" w:hAnsiTheme="minorHAnsi" w:cs="Minion Pro Cond"/>
                <w:i/>
                <w:iCs/>
                <w:color w:val="211D1E"/>
                <w:sz w:val="20"/>
                <w:szCs w:val="20"/>
              </w:rPr>
              <w:t xml:space="preserve">Needs Assessment </w:t>
            </w:r>
            <w:r w:rsidRPr="0081235E">
              <w:rPr>
                <w:rFonts w:asciiTheme="minorHAnsi" w:hAnsiTheme="minorHAnsi" w:cs="Minion Pro"/>
                <w:color w:val="211D1E"/>
                <w:sz w:val="20"/>
                <w:szCs w:val="20"/>
              </w:rPr>
              <w:t>299</w:t>
            </w:r>
          </w:p>
          <w:p w14:paraId="38B3BAB1" w14:textId="77777777" w:rsidR="0081235E" w:rsidRPr="0081235E" w:rsidRDefault="0081235E" w:rsidP="0081235E">
            <w:pPr>
              <w:pStyle w:val="Pa29"/>
              <w:rPr>
                <w:rFonts w:asciiTheme="minorHAnsi" w:hAnsiTheme="minorHAnsi" w:cs="Trade Gothic LT Std Light"/>
                <w:color w:val="B50F19"/>
                <w:sz w:val="20"/>
                <w:szCs w:val="20"/>
              </w:rPr>
            </w:pPr>
            <w:r w:rsidRPr="003C4103">
              <w:rPr>
                <w:rFonts w:asciiTheme="minorHAnsi" w:hAnsiTheme="minorHAnsi" w:cs="Trade Gothic LT Std Light"/>
                <w:color w:val="B50F19"/>
                <w:sz w:val="20"/>
                <w:szCs w:val="20"/>
                <w:highlight w:val="yellow"/>
              </w:rPr>
              <w:t>Research in the News: What Motivates Policy Shifts? 299</w:t>
            </w:r>
          </w:p>
          <w:p w14:paraId="620DFD14" w14:textId="77777777" w:rsidR="0081235E" w:rsidRPr="0081235E" w:rsidRDefault="0081235E" w:rsidP="0081235E">
            <w:pPr>
              <w:pStyle w:val="Pa26"/>
              <w:rPr>
                <w:rFonts w:asciiTheme="minorHAnsi" w:hAnsiTheme="minorHAnsi" w:cs="Minion Pro Cond"/>
                <w:color w:val="211D1E"/>
                <w:sz w:val="20"/>
                <w:szCs w:val="20"/>
              </w:rPr>
            </w:pPr>
            <w:proofErr w:type="spellStart"/>
            <w:r w:rsidRPr="0081235E">
              <w:rPr>
                <w:rFonts w:asciiTheme="minorHAnsi" w:hAnsiTheme="minorHAnsi" w:cs="Minion Pro Cond"/>
                <w:i/>
                <w:iCs/>
                <w:color w:val="211D1E"/>
                <w:sz w:val="20"/>
                <w:szCs w:val="20"/>
              </w:rPr>
              <w:t>Evaluability</w:t>
            </w:r>
            <w:proofErr w:type="spellEnd"/>
            <w:r w:rsidRPr="0081235E">
              <w:rPr>
                <w:rFonts w:asciiTheme="minorHAnsi" w:hAnsiTheme="minorHAnsi" w:cs="Minion Pro Cond"/>
                <w:i/>
                <w:iCs/>
                <w:color w:val="211D1E"/>
                <w:sz w:val="20"/>
                <w:szCs w:val="20"/>
              </w:rPr>
              <w:t xml:space="preserve"> Assessment </w:t>
            </w:r>
            <w:r w:rsidRPr="0081235E">
              <w:rPr>
                <w:rFonts w:asciiTheme="minorHAnsi" w:hAnsiTheme="minorHAnsi" w:cs="Minion Pro Cond"/>
                <w:color w:val="211D1E"/>
                <w:sz w:val="20"/>
                <w:szCs w:val="20"/>
              </w:rPr>
              <w:t>300</w:t>
            </w:r>
          </w:p>
          <w:p w14:paraId="4DB2CDDE"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Process Evaluation </w:t>
            </w:r>
            <w:r w:rsidRPr="0081235E">
              <w:rPr>
                <w:rFonts w:asciiTheme="minorHAnsi" w:hAnsiTheme="minorHAnsi" w:cs="Minion Pro Cond"/>
                <w:color w:val="211D1E"/>
                <w:sz w:val="20"/>
                <w:szCs w:val="20"/>
              </w:rPr>
              <w:t>301</w:t>
            </w:r>
          </w:p>
          <w:p w14:paraId="5F90A32D" w14:textId="77777777" w:rsidR="0081235E" w:rsidRPr="0081235E" w:rsidRDefault="0081235E" w:rsidP="0081235E">
            <w:pPr>
              <w:pStyle w:val="Pa29"/>
              <w:rPr>
                <w:rFonts w:asciiTheme="minorHAnsi" w:hAnsiTheme="minorHAnsi" w:cs="Trade Gothic LT Std Light"/>
                <w:color w:val="B50F19"/>
                <w:sz w:val="20"/>
                <w:szCs w:val="20"/>
              </w:rPr>
            </w:pPr>
            <w:r w:rsidRPr="003C4103">
              <w:rPr>
                <w:rFonts w:asciiTheme="minorHAnsi" w:hAnsiTheme="minorHAnsi" w:cs="Trade Gothic LT Std Light"/>
                <w:color w:val="B50F19"/>
                <w:sz w:val="20"/>
                <w:szCs w:val="20"/>
                <w:highlight w:val="yellow"/>
              </w:rPr>
              <w:t>Research That Matters 304</w:t>
            </w:r>
          </w:p>
          <w:p w14:paraId="4AD0D3E8"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Impact Analysis </w:t>
            </w:r>
            <w:r w:rsidRPr="0081235E">
              <w:rPr>
                <w:rFonts w:asciiTheme="minorHAnsi" w:hAnsiTheme="minorHAnsi" w:cs="Minion Pro Cond"/>
                <w:color w:val="211D1E"/>
                <w:sz w:val="20"/>
                <w:szCs w:val="20"/>
              </w:rPr>
              <w:t>305</w:t>
            </w:r>
          </w:p>
          <w:p w14:paraId="485E4DF6"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Efficiency Analysis </w:t>
            </w:r>
            <w:r w:rsidRPr="0081235E">
              <w:rPr>
                <w:rFonts w:asciiTheme="minorHAnsi" w:hAnsiTheme="minorHAnsi" w:cs="Minion Pro Cond"/>
                <w:color w:val="211D1E"/>
                <w:sz w:val="20"/>
                <w:szCs w:val="20"/>
              </w:rPr>
              <w:t>307</w:t>
            </w:r>
          </w:p>
          <w:p w14:paraId="64E1B8AC"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Ethical Issues in Evaluation Research 309</w:t>
            </w:r>
          </w:p>
          <w:p w14:paraId="42768450"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310</w:t>
            </w:r>
          </w:p>
          <w:p w14:paraId="57BEC522"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311</w:t>
            </w:r>
          </w:p>
          <w:p w14:paraId="4C9D7B8C"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311</w:t>
            </w:r>
          </w:p>
          <w:p w14:paraId="50998DAA"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311</w:t>
            </w:r>
          </w:p>
          <w:p w14:paraId="2DDC8A80"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Exercises 312</w:t>
            </w:r>
          </w:p>
          <w:p w14:paraId="4898F091" w14:textId="77777777" w:rsidR="003C4103" w:rsidRDefault="003C4103" w:rsidP="0081235E">
            <w:pPr>
              <w:pStyle w:val="Pa32"/>
              <w:pageBreakBefore/>
              <w:rPr>
                <w:rFonts w:asciiTheme="minorHAnsi" w:hAnsiTheme="minorHAnsi" w:cs="Trade Gothic LT Std Bold"/>
                <w:b/>
                <w:bCs/>
                <w:color w:val="0072AF"/>
                <w:sz w:val="20"/>
                <w:szCs w:val="20"/>
              </w:rPr>
            </w:pPr>
          </w:p>
          <w:p w14:paraId="2E51C50A" w14:textId="77777777" w:rsidR="003C4103" w:rsidRDefault="003C4103" w:rsidP="0081235E">
            <w:pPr>
              <w:pStyle w:val="Pa32"/>
              <w:pageBreakBefore/>
              <w:rPr>
                <w:rFonts w:asciiTheme="minorHAnsi" w:hAnsiTheme="minorHAnsi" w:cs="Trade Gothic LT Std Bold"/>
                <w:b/>
                <w:bCs/>
                <w:color w:val="0072AF"/>
                <w:sz w:val="20"/>
                <w:szCs w:val="20"/>
              </w:rPr>
            </w:pPr>
          </w:p>
          <w:p w14:paraId="00BA1EE1" w14:textId="77777777" w:rsidR="0081235E" w:rsidRPr="0081235E" w:rsidRDefault="0081235E" w:rsidP="0081235E">
            <w:pPr>
              <w:pStyle w:val="Pa32"/>
              <w:pageBreakBefore/>
              <w:rPr>
                <w:rFonts w:asciiTheme="minorHAnsi" w:hAnsiTheme="minorHAnsi" w:cs="Trade Gothic LT Std Bold"/>
                <w:color w:val="0072AF"/>
                <w:sz w:val="20"/>
                <w:szCs w:val="20"/>
              </w:rPr>
            </w:pPr>
            <w:r w:rsidRPr="0081235E">
              <w:rPr>
                <w:rFonts w:asciiTheme="minorHAnsi" w:hAnsiTheme="minorHAnsi" w:cs="Trade Gothic LT Std Bold"/>
                <w:b/>
                <w:bCs/>
                <w:color w:val="0072AF"/>
                <w:sz w:val="20"/>
                <w:szCs w:val="20"/>
              </w:rPr>
              <w:t>Chapter 13: Reviewing, Proposing, and Reporting Research 315</w:t>
            </w:r>
          </w:p>
          <w:p w14:paraId="7F3F5110"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Comparing Research Designs 317</w:t>
            </w:r>
          </w:p>
          <w:p w14:paraId="3B15BCEA"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Reviewing Research 317</w:t>
            </w:r>
          </w:p>
          <w:p w14:paraId="4BFD23D1"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Case Study: “Night as Frontier” </w:t>
            </w:r>
            <w:r w:rsidRPr="0081235E">
              <w:rPr>
                <w:rFonts w:asciiTheme="minorHAnsi" w:hAnsiTheme="minorHAnsi" w:cs="Minion Pro Cond"/>
                <w:color w:val="211D1E"/>
                <w:sz w:val="20"/>
                <w:szCs w:val="20"/>
              </w:rPr>
              <w:t>317</w:t>
            </w:r>
          </w:p>
          <w:p w14:paraId="4953D55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The Research Design 318</w:t>
            </w:r>
          </w:p>
          <w:p w14:paraId="302CC207"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Analysis of the Design 318</w:t>
            </w:r>
          </w:p>
          <w:p w14:paraId="401C4256"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An Overall Assessment 319</w:t>
            </w:r>
          </w:p>
          <w:p w14:paraId="1729B523"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Case Study: When Does Arrest Matter? </w:t>
            </w:r>
            <w:r w:rsidRPr="0081235E">
              <w:rPr>
                <w:rFonts w:asciiTheme="minorHAnsi" w:hAnsiTheme="minorHAnsi" w:cs="Minion Pro Cond"/>
                <w:color w:val="211D1E"/>
                <w:sz w:val="20"/>
                <w:szCs w:val="20"/>
              </w:rPr>
              <w:t>319</w:t>
            </w:r>
          </w:p>
          <w:p w14:paraId="3616B5AA"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Summarize Prior Research 319</w:t>
            </w:r>
          </w:p>
          <w:p w14:paraId="20440C35"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t>Critique Prior Research 320</w:t>
            </w:r>
          </w:p>
          <w:p w14:paraId="6D9511BC" w14:textId="77777777" w:rsidR="0081235E" w:rsidRPr="0081235E" w:rsidRDefault="0081235E" w:rsidP="0081235E">
            <w:pPr>
              <w:pStyle w:val="Pa30"/>
              <w:rPr>
                <w:rFonts w:asciiTheme="minorHAnsi" w:hAnsiTheme="minorHAnsi" w:cs="Minion Pro Cond"/>
                <w:color w:val="211D1E"/>
                <w:sz w:val="20"/>
                <w:szCs w:val="20"/>
              </w:rPr>
            </w:pPr>
            <w:r w:rsidRPr="0081235E">
              <w:rPr>
                <w:rFonts w:asciiTheme="minorHAnsi" w:hAnsiTheme="minorHAnsi" w:cs="Minion Pro Cond"/>
                <w:color w:val="211D1E"/>
                <w:sz w:val="20"/>
                <w:szCs w:val="20"/>
              </w:rPr>
              <w:lastRenderedPageBreak/>
              <w:t>Present Pertinent Conclusions 320</w:t>
            </w:r>
          </w:p>
          <w:p w14:paraId="0AD65A41" w14:textId="77777777" w:rsidR="0081235E" w:rsidRPr="0081235E" w:rsidRDefault="0081235E" w:rsidP="0081235E">
            <w:pPr>
              <w:pStyle w:val="Pa43"/>
              <w:rPr>
                <w:rFonts w:asciiTheme="minorHAnsi" w:hAnsiTheme="minorHAnsi" w:cs="Trade Gothic LT Std Light"/>
                <w:color w:val="B50F19"/>
                <w:sz w:val="20"/>
                <w:szCs w:val="20"/>
              </w:rPr>
            </w:pPr>
            <w:r w:rsidRPr="003C4103">
              <w:rPr>
                <w:rFonts w:asciiTheme="minorHAnsi" w:hAnsiTheme="minorHAnsi" w:cs="Trade Gothic LT Std Light"/>
                <w:color w:val="B50F19"/>
                <w:sz w:val="20"/>
                <w:szCs w:val="20"/>
                <w:highlight w:val="yellow"/>
              </w:rPr>
              <w:t>Research That Matters 321</w:t>
            </w:r>
          </w:p>
          <w:p w14:paraId="5C5113F4"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Proposing New Research 321</w:t>
            </w:r>
          </w:p>
          <w:p w14:paraId="2D775527"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Case Study: Community Health Workers and Cancer Clinical Trials </w:t>
            </w:r>
            <w:r w:rsidRPr="0081235E">
              <w:rPr>
                <w:rFonts w:asciiTheme="minorHAnsi" w:hAnsiTheme="minorHAnsi" w:cs="Minion Pro Cond"/>
                <w:color w:val="211D1E"/>
                <w:sz w:val="20"/>
                <w:szCs w:val="20"/>
              </w:rPr>
              <w:t>322</w:t>
            </w:r>
          </w:p>
          <w:p w14:paraId="560A8704" w14:textId="77777777" w:rsidR="0081235E" w:rsidRPr="0081235E" w:rsidRDefault="0081235E" w:rsidP="0081235E">
            <w:pPr>
              <w:pStyle w:val="Pa43"/>
              <w:rPr>
                <w:rFonts w:asciiTheme="minorHAnsi" w:hAnsiTheme="minorHAnsi" w:cs="Trade Gothic LT Std Light"/>
                <w:color w:val="B50F19"/>
                <w:sz w:val="20"/>
                <w:szCs w:val="20"/>
              </w:rPr>
            </w:pPr>
            <w:r w:rsidRPr="003C4103">
              <w:rPr>
                <w:rFonts w:asciiTheme="minorHAnsi" w:hAnsiTheme="minorHAnsi" w:cs="Trade Gothic LT Std Light"/>
                <w:color w:val="B50F19"/>
                <w:sz w:val="20"/>
                <w:szCs w:val="20"/>
                <w:highlight w:val="yellow"/>
              </w:rPr>
              <w:t>Careers and Research: Ruth Westby, Research Associate 328</w:t>
            </w:r>
          </w:p>
          <w:p w14:paraId="6CEA9A17"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Reporting Research 328</w:t>
            </w:r>
          </w:p>
          <w:p w14:paraId="7F2644EF" w14:textId="77777777" w:rsidR="0081235E" w:rsidRPr="0081235E" w:rsidRDefault="0081235E" w:rsidP="0081235E">
            <w:pPr>
              <w:pStyle w:val="Pa39"/>
              <w:rPr>
                <w:rFonts w:asciiTheme="minorHAnsi" w:hAnsiTheme="minorHAnsi" w:cs="Trade Gothic LT Std Light"/>
                <w:color w:val="B50F19"/>
                <w:sz w:val="20"/>
                <w:szCs w:val="20"/>
              </w:rPr>
            </w:pPr>
            <w:r w:rsidRPr="003C4103">
              <w:rPr>
                <w:rFonts w:asciiTheme="minorHAnsi" w:hAnsiTheme="minorHAnsi" w:cs="Trade Gothic LT Std Light"/>
                <w:color w:val="B50F19"/>
                <w:sz w:val="20"/>
                <w:szCs w:val="20"/>
                <w:highlight w:val="yellow"/>
              </w:rPr>
              <w:t>Research in the News: How Much Should Social Scientists Report? 329</w:t>
            </w:r>
          </w:p>
          <w:p w14:paraId="7A2F8A45" w14:textId="77777777" w:rsidR="0081235E" w:rsidRPr="0081235E" w:rsidRDefault="0081235E" w:rsidP="0081235E">
            <w:pPr>
              <w:pStyle w:val="Pa26"/>
              <w:rPr>
                <w:rFonts w:asciiTheme="minorHAnsi" w:hAnsiTheme="minorHAnsi" w:cs="Minion Pro Cond"/>
                <w:color w:val="211D1E"/>
                <w:sz w:val="20"/>
                <w:szCs w:val="20"/>
              </w:rPr>
            </w:pPr>
            <w:r w:rsidRPr="0081235E">
              <w:rPr>
                <w:rFonts w:asciiTheme="minorHAnsi" w:hAnsiTheme="minorHAnsi" w:cs="Minion Pro Cond"/>
                <w:i/>
                <w:iCs/>
                <w:color w:val="211D1E"/>
                <w:sz w:val="20"/>
                <w:szCs w:val="20"/>
              </w:rPr>
              <w:t xml:space="preserve">Writing and Organizing </w:t>
            </w:r>
            <w:r w:rsidRPr="0081235E">
              <w:rPr>
                <w:rFonts w:asciiTheme="minorHAnsi" w:hAnsiTheme="minorHAnsi" w:cs="Minion Pro Cond"/>
                <w:color w:val="211D1E"/>
                <w:sz w:val="20"/>
                <w:szCs w:val="20"/>
              </w:rPr>
              <w:t>329</w:t>
            </w:r>
          </w:p>
          <w:p w14:paraId="0CD8663E" w14:textId="77777777" w:rsidR="0081235E" w:rsidRPr="0081235E" w:rsidRDefault="0081235E" w:rsidP="0081235E">
            <w:pPr>
              <w:pStyle w:val="Pa26"/>
              <w:rPr>
                <w:rFonts w:asciiTheme="minorHAnsi" w:hAnsiTheme="minorHAnsi" w:cs="Minion Pro Cond"/>
                <w:color w:val="211D1E"/>
                <w:sz w:val="20"/>
                <w:szCs w:val="20"/>
              </w:rPr>
            </w:pPr>
            <w:r w:rsidRPr="003C4103">
              <w:rPr>
                <w:rFonts w:asciiTheme="minorHAnsi" w:hAnsiTheme="minorHAnsi" w:cs="Minion Pro Cond"/>
                <w:i/>
                <w:iCs/>
                <w:color w:val="211D1E"/>
                <w:sz w:val="20"/>
                <w:szCs w:val="20"/>
                <w:highlight w:val="yellow"/>
              </w:rPr>
              <w:t xml:space="preserve">Plagiarism </w:t>
            </w:r>
            <w:r w:rsidRPr="003C4103">
              <w:rPr>
                <w:rFonts w:asciiTheme="minorHAnsi" w:hAnsiTheme="minorHAnsi" w:cs="Minion Pro Cond"/>
                <w:color w:val="211D1E"/>
                <w:sz w:val="20"/>
                <w:szCs w:val="20"/>
                <w:highlight w:val="yellow"/>
              </w:rPr>
              <w:t>334</w:t>
            </w:r>
          </w:p>
          <w:p w14:paraId="64D6FEA9" w14:textId="77777777" w:rsidR="0081235E" w:rsidRPr="0081235E" w:rsidRDefault="0081235E" w:rsidP="0081235E">
            <w:pPr>
              <w:pStyle w:val="Pa28"/>
              <w:rPr>
                <w:rFonts w:asciiTheme="minorHAnsi" w:hAnsiTheme="minorHAnsi" w:cs="Minion Pro Cond"/>
                <w:color w:val="211D1E"/>
                <w:sz w:val="20"/>
                <w:szCs w:val="20"/>
              </w:rPr>
            </w:pPr>
            <w:r w:rsidRPr="0081235E">
              <w:rPr>
                <w:rFonts w:asciiTheme="minorHAnsi" w:hAnsiTheme="minorHAnsi" w:cs="Minion Pro Cond"/>
                <w:color w:val="211D1E"/>
                <w:sz w:val="20"/>
                <w:szCs w:val="20"/>
              </w:rPr>
              <w:t>Conclusion 334</w:t>
            </w:r>
          </w:p>
          <w:p w14:paraId="26F484B2"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Key Terms 335</w:t>
            </w:r>
          </w:p>
          <w:p w14:paraId="0D935857"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Highlights 335</w:t>
            </w:r>
          </w:p>
          <w:p w14:paraId="68B0B381" w14:textId="77777777" w:rsidR="0081235E" w:rsidRPr="0081235E" w:rsidRDefault="0081235E" w:rsidP="0081235E">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Pr="0081235E">
              <w:rPr>
                <w:rFonts w:asciiTheme="minorHAnsi" w:hAnsiTheme="minorHAnsi" w:cs="Minion Pro Cond"/>
                <w:color w:val="211D1E"/>
                <w:sz w:val="20"/>
                <w:szCs w:val="20"/>
              </w:rPr>
              <w:t>Student Study Site 336</w:t>
            </w:r>
          </w:p>
          <w:p w14:paraId="6369D955" w14:textId="3C75295C" w:rsidR="00245068" w:rsidRPr="003C4103" w:rsidRDefault="0081235E" w:rsidP="003C4103">
            <w:pPr>
              <w:pStyle w:val="Pa31"/>
              <w:rPr>
                <w:rFonts w:asciiTheme="minorHAnsi" w:hAnsiTheme="minorHAnsi" w:cs="Minion Pro Cond"/>
                <w:color w:val="211D1E"/>
                <w:sz w:val="20"/>
                <w:szCs w:val="20"/>
              </w:rPr>
            </w:pPr>
            <w:r w:rsidRPr="0081235E">
              <w:rPr>
                <w:rStyle w:val="A15"/>
                <w:rFonts w:ascii="Arial" w:eastAsiaTheme="minorHAnsi" w:hAnsi="Arial" w:cs="Arial"/>
                <w:sz w:val="20"/>
                <w:szCs w:val="20"/>
              </w:rPr>
              <w:t>■</w:t>
            </w:r>
            <w:r w:rsidRPr="0081235E">
              <w:rPr>
                <w:rStyle w:val="A15"/>
                <w:rFonts w:asciiTheme="minorHAnsi" w:eastAsiaTheme="minorHAnsi" w:hAnsiTheme="minorHAnsi" w:cs="Minion Pro Cond"/>
                <w:sz w:val="20"/>
                <w:szCs w:val="20"/>
              </w:rPr>
              <w:t xml:space="preserve"> </w:t>
            </w:r>
            <w:r w:rsidR="003C4103">
              <w:rPr>
                <w:rFonts w:asciiTheme="minorHAnsi" w:hAnsiTheme="minorHAnsi" w:cs="Minion Pro Cond"/>
                <w:color w:val="211D1E"/>
                <w:sz w:val="20"/>
                <w:szCs w:val="20"/>
              </w:rPr>
              <w:t>Exercises 336</w:t>
            </w:r>
          </w:p>
        </w:tc>
      </w:tr>
    </w:tbl>
    <w:p w14:paraId="6369D95D" w14:textId="77777777" w:rsidR="00245068" w:rsidRPr="00FA787B" w:rsidRDefault="00245068" w:rsidP="009138D6">
      <w:pPr>
        <w:rPr>
          <w:rFonts w:cs="Arial"/>
          <w:b/>
          <w:sz w:val="20"/>
          <w:szCs w:val="20"/>
        </w:rPr>
      </w:pPr>
      <w:r w:rsidRPr="00FA787B">
        <w:rPr>
          <w:rFonts w:cs="Arial"/>
          <w:sz w:val="20"/>
          <w:szCs w:val="20"/>
        </w:rPr>
        <w:lastRenderedPageBreak/>
        <w:t>*</w:t>
      </w:r>
      <w:r w:rsidRPr="00FA787B">
        <w:rPr>
          <w:rFonts w:cs="Arial"/>
          <w:b/>
          <w:sz w:val="20"/>
          <w:szCs w:val="20"/>
          <w:highlight w:val="yellow"/>
        </w:rPr>
        <w:t xml:space="preserve"> What’s New</w:t>
      </w:r>
      <w:r w:rsidRPr="00FA787B">
        <w:rPr>
          <w:rFonts w:cs="Arial"/>
          <w:b/>
          <w:sz w:val="20"/>
          <w:szCs w:val="20"/>
        </w:rPr>
        <w:t>-</w:t>
      </w:r>
      <w:r w:rsidRPr="00FA787B">
        <w:rPr>
          <w:rFonts w:cs="Arial"/>
          <w:b/>
          <w:color w:val="FF0000"/>
          <w:sz w:val="20"/>
          <w:szCs w:val="20"/>
          <w:highlight w:val="yellow"/>
        </w:rPr>
        <w:t>bold these</w:t>
      </w:r>
      <w:r w:rsidRPr="00FA787B">
        <w:rPr>
          <w:rFonts w:cs="Arial"/>
          <w:b/>
          <w:sz w:val="20"/>
          <w:szCs w:val="20"/>
        </w:rPr>
        <w:t xml:space="preserve"> </w:t>
      </w:r>
    </w:p>
    <w:p w14:paraId="6369D95E" w14:textId="388CEC97" w:rsidR="00245068" w:rsidRPr="00FA787B" w:rsidRDefault="00245068" w:rsidP="009138D6">
      <w:pPr>
        <w:rPr>
          <w:rFonts w:cs="Arial"/>
          <w:b/>
          <w:sz w:val="20"/>
          <w:szCs w:val="20"/>
        </w:rPr>
      </w:pPr>
      <w:r w:rsidRPr="00FA787B">
        <w:rPr>
          <w:rFonts w:cs="Arial"/>
          <w:b/>
          <w:sz w:val="20"/>
          <w:szCs w:val="20"/>
        </w:rPr>
        <w:t>*</w:t>
      </w:r>
      <w:r w:rsidRPr="00FA787B">
        <w:rPr>
          <w:rFonts w:cs="Arial"/>
          <w:b/>
          <w:sz w:val="20"/>
          <w:szCs w:val="20"/>
          <w:highlight w:val="cyan"/>
        </w:rPr>
        <w:t xml:space="preserve">What’s moved </w:t>
      </w:r>
      <w:proofErr w:type="gramStart"/>
      <w:r w:rsidRPr="00FA787B">
        <w:rPr>
          <w:rFonts w:cs="Arial"/>
          <w:b/>
          <w:sz w:val="20"/>
          <w:szCs w:val="20"/>
          <w:highlight w:val="cyan"/>
        </w:rPr>
        <w:t>location</w:t>
      </w:r>
      <w:proofErr w:type="gramEnd"/>
      <w:r w:rsidRPr="00FA787B">
        <w:rPr>
          <w:rFonts w:cs="Arial"/>
          <w:b/>
          <w:sz w:val="20"/>
          <w:szCs w:val="20"/>
        </w:rPr>
        <w:t xml:space="preserve"> </w:t>
      </w:r>
    </w:p>
    <w:p w14:paraId="6369D961" w14:textId="08262055" w:rsidR="00245068" w:rsidRPr="00FA787B" w:rsidRDefault="00245068" w:rsidP="00507206">
      <w:pPr>
        <w:rPr>
          <w:rFonts w:cs="Arial"/>
          <w:b/>
          <w:sz w:val="20"/>
          <w:szCs w:val="20"/>
        </w:rPr>
      </w:pPr>
      <w:r w:rsidRPr="00FA787B">
        <w:rPr>
          <w:rFonts w:cs="Arial"/>
          <w:b/>
          <w:sz w:val="20"/>
          <w:szCs w:val="20"/>
        </w:rPr>
        <w:t>*</w:t>
      </w:r>
      <w:r w:rsidRPr="00FA787B">
        <w:rPr>
          <w:rFonts w:cs="Arial"/>
          <w:b/>
          <w:strike/>
          <w:sz w:val="20"/>
          <w:szCs w:val="20"/>
        </w:rPr>
        <w:t xml:space="preserve">What’s </w:t>
      </w:r>
      <w:proofErr w:type="gramStart"/>
      <w:r w:rsidRPr="00FA787B">
        <w:rPr>
          <w:rFonts w:cs="Arial"/>
          <w:b/>
          <w:strike/>
          <w:sz w:val="20"/>
          <w:szCs w:val="20"/>
        </w:rPr>
        <w:t>removed</w:t>
      </w:r>
      <w:proofErr w:type="gramEnd"/>
    </w:p>
    <w:p w14:paraId="48A2A7EE" w14:textId="722561A1" w:rsidR="00075EA0" w:rsidRDefault="00075EA0" w:rsidP="00075EA0">
      <w:pPr>
        <w:autoSpaceDE w:val="0"/>
        <w:autoSpaceDN w:val="0"/>
        <w:adjustRightInd w:val="0"/>
        <w:jc w:val="center"/>
        <w:rPr>
          <w:rFonts w:cs="Arial"/>
          <w:b/>
          <w:bCs/>
          <w:sz w:val="20"/>
          <w:szCs w:val="20"/>
          <w:highlight w:val="lightGray"/>
          <w:u w:val="single"/>
        </w:rPr>
      </w:pPr>
      <w:r>
        <w:rPr>
          <w:rFonts w:cs="Arial"/>
          <w:b/>
          <w:bCs/>
          <w:sz w:val="20"/>
          <w:szCs w:val="20"/>
          <w:highlight w:val="lightGray"/>
          <w:u w:val="single"/>
        </w:rPr>
        <w:t>TRANSITION GUIDE</w:t>
      </w:r>
      <w:r w:rsidR="00542F1D">
        <w:rPr>
          <w:rFonts w:cs="Arial"/>
          <w:b/>
          <w:bCs/>
          <w:sz w:val="20"/>
          <w:szCs w:val="20"/>
          <w:highlight w:val="lightGray"/>
          <w:u w:val="single"/>
        </w:rPr>
        <w:t>/Chapter-by-Chapter Changes</w:t>
      </w:r>
    </w:p>
    <w:p w14:paraId="0AB32C37" w14:textId="79173A7E" w:rsidR="00075EA0" w:rsidRPr="00075EA0" w:rsidRDefault="00075EA0" w:rsidP="00075EA0">
      <w:pPr>
        <w:rPr>
          <w:rFonts w:cs="Arial"/>
          <w:sz w:val="20"/>
          <w:szCs w:val="20"/>
        </w:rPr>
      </w:pPr>
      <w:r w:rsidRPr="00075EA0">
        <w:rPr>
          <w:rFonts w:cs="Arial"/>
          <w:sz w:val="20"/>
          <w:szCs w:val="20"/>
        </w:rPr>
        <w:t>Summary of overall changes</w:t>
      </w:r>
      <w:r>
        <w:rPr>
          <w:rFonts w:cs="Arial"/>
          <w:sz w:val="20"/>
          <w:szCs w:val="20"/>
        </w:rPr>
        <w:t>:</w:t>
      </w:r>
    </w:p>
    <w:p w14:paraId="614E9B2C" w14:textId="77777777" w:rsidR="00075EA0" w:rsidRPr="00075EA0" w:rsidRDefault="00075EA0" w:rsidP="00075EA0">
      <w:pPr>
        <w:rPr>
          <w:sz w:val="20"/>
          <w:szCs w:val="20"/>
        </w:rPr>
      </w:pPr>
      <w:r w:rsidRPr="00075EA0">
        <w:rPr>
          <w:sz w:val="20"/>
          <w:szCs w:val="20"/>
        </w:rPr>
        <w:t xml:space="preserve">As in previous editions of Making Sense of the Social World, we have prioritized responding to reviewer and user comments in making a series of improvements to this edition. Areas that readers consistently want more of, or would like clarification of, have received our closest attention, while throughout we have tried to preserve the most-appreciated strengths of the text:  clarity and engagement of the presentation, the use of lively and relevant examples, care to avoid tedious or useless explanations and cases, accurate coverage of fundamental areas of social research, and up-to-date relevance that still respects the classic social science research that students may be familiar with and should understand. </w:t>
      </w:r>
    </w:p>
    <w:p w14:paraId="1FA3DAD3" w14:textId="77777777" w:rsidR="00075EA0" w:rsidRPr="00075EA0" w:rsidRDefault="00075EA0" w:rsidP="00075EA0">
      <w:pPr>
        <w:rPr>
          <w:sz w:val="20"/>
          <w:szCs w:val="20"/>
        </w:rPr>
      </w:pPr>
      <w:r w:rsidRPr="00075EA0">
        <w:rPr>
          <w:sz w:val="20"/>
          <w:szCs w:val="20"/>
        </w:rPr>
        <w:t>In response to pedagogical concerns, we have added Learning Objectives to every chapter, since some students may find these helpful. To address career relevance, we have added two features to every chapter: “Research That Matters,” highlighting current studies that apply directly to contemporary issues, and “Careers in Research,” featuring former methods students who have gone on to use the kinds of techniques we cover in their own careers after college.  Discussion questions have been added to the chapter videos, and ancillaries have been updated.</w:t>
      </w:r>
    </w:p>
    <w:p w14:paraId="6C0EA372" w14:textId="77777777" w:rsidR="00075EA0" w:rsidRPr="00075EA0" w:rsidRDefault="00075EA0" w:rsidP="00075EA0">
      <w:pPr>
        <w:rPr>
          <w:sz w:val="20"/>
          <w:szCs w:val="20"/>
        </w:rPr>
      </w:pPr>
      <w:r w:rsidRPr="00075EA0">
        <w:rPr>
          <w:sz w:val="20"/>
          <w:szCs w:val="20"/>
        </w:rPr>
        <w:t xml:space="preserve">On the direct suggestion of a number of reviewers, we have added an entirely new chapter on “Unobtrusive Measures,” based on the classic definition (“non-reactive research”) set down by Webb et al. many years ago. The first dozen or so pages are devoted to the kind of untraditional, “creative” sources that students find so intrinsically interesting and appealing; while the remainder of the chapter is devoted to the more conventional, </w:t>
      </w:r>
      <w:r w:rsidRPr="00075EA0">
        <w:rPr>
          <w:sz w:val="20"/>
          <w:szCs w:val="20"/>
        </w:rPr>
        <w:lastRenderedPageBreak/>
        <w:t xml:space="preserve">widely-used non-reactive techniques of content analysis, comparative research, and historical methods. Our coverage of all of these is greatly expanded from what we described in previous editions. </w:t>
      </w:r>
    </w:p>
    <w:p w14:paraId="08A1419B" w14:textId="77777777" w:rsidR="00075EA0" w:rsidRPr="00075EA0" w:rsidRDefault="00075EA0" w:rsidP="00075EA0">
      <w:pPr>
        <w:rPr>
          <w:sz w:val="20"/>
          <w:szCs w:val="20"/>
        </w:rPr>
      </w:pPr>
      <w:r w:rsidRPr="00075EA0">
        <w:rPr>
          <w:sz w:val="20"/>
          <w:szCs w:val="20"/>
        </w:rPr>
        <w:t xml:space="preserve">To stay up-to-date with digital technologies and their impact on research, we have added major chapter sections on so-called “Big Data”, its uses and abuses, and on web-based surveys, as well as some additional updated material on the tremendous changes wrought by the widespread use of mobile phones on survey methodology.  We have also added substantial coverage of the sources and methods of secondary data analysis; while most college students will not themselves use these techniques, they are very common in social science generally, and we agree with reviewers that students should at least understand the basics of this approach. </w:t>
      </w:r>
    </w:p>
    <w:p w14:paraId="1E3E9108" w14:textId="31B41E8D" w:rsidR="00075EA0" w:rsidRDefault="00075EA0" w:rsidP="00075EA0">
      <w:pPr>
        <w:rPr>
          <w:sz w:val="20"/>
          <w:szCs w:val="20"/>
        </w:rPr>
      </w:pPr>
      <w:r w:rsidRPr="00075EA0">
        <w:rPr>
          <w:sz w:val="20"/>
          <w:szCs w:val="20"/>
        </w:rPr>
        <w:t>Finally, we have updated examples, especially in areas where research has become disconfirmed or examples obviously dated (with more recent elections, for instance). And we have worked to clarify a host of topics where readers told us they needed help: the definition of variables, operationalization of concepts, various types of reliability, the arguable causal criteria of mechanism and context, when to apply different sampling methods, and so on. In all cases, again, we aim to be clear and interesting, and we’re always eager to hear from users when we aren’t</w:t>
      </w:r>
      <w:r>
        <w:rPr>
          <w:sz w:val="20"/>
          <w:szCs w:val="20"/>
        </w:rPr>
        <w:t>.</w:t>
      </w:r>
    </w:p>
    <w:p w14:paraId="0B2BFDCB" w14:textId="63BF5A0B" w:rsidR="00075EA0" w:rsidRDefault="00075EA0" w:rsidP="00075EA0">
      <w:pPr>
        <w:rPr>
          <w:sz w:val="20"/>
          <w:szCs w:val="20"/>
        </w:rPr>
      </w:pPr>
      <w:r>
        <w:rPr>
          <w:sz w:val="20"/>
          <w:szCs w:val="20"/>
        </w:rPr>
        <w:t>Chapter by Chapter changes:</w:t>
      </w:r>
    </w:p>
    <w:p w14:paraId="6604DDD6" w14:textId="6186C5FE" w:rsidR="00075EA0" w:rsidRDefault="00075EA0" w:rsidP="00075EA0">
      <w:pPr>
        <w:rPr>
          <w:sz w:val="20"/>
          <w:szCs w:val="20"/>
        </w:rPr>
      </w:pPr>
      <w:r>
        <w:rPr>
          <w:sz w:val="20"/>
          <w:szCs w:val="20"/>
        </w:rPr>
        <w:t>TOC:</w:t>
      </w:r>
    </w:p>
    <w:p w14:paraId="1532424D" w14:textId="4968DEC5" w:rsidR="00075EA0" w:rsidRPr="00075EA0" w:rsidRDefault="00075EA0" w:rsidP="00075EA0">
      <w:pPr>
        <w:pStyle w:val="ListParagraph"/>
        <w:numPr>
          <w:ilvl w:val="0"/>
          <w:numId w:val="11"/>
        </w:numPr>
        <w:spacing w:after="200" w:line="276" w:lineRule="auto"/>
        <w:rPr>
          <w:rFonts w:asciiTheme="minorHAnsi" w:eastAsia="Calibri" w:hAnsiTheme="minorHAnsi"/>
          <w:sz w:val="20"/>
          <w:szCs w:val="20"/>
        </w:rPr>
      </w:pPr>
      <w:r w:rsidRPr="00075EA0">
        <w:rPr>
          <w:rFonts w:asciiTheme="minorHAnsi" w:eastAsia="Calibri" w:hAnsiTheme="minorHAnsi"/>
          <w:sz w:val="20"/>
          <w:szCs w:val="20"/>
        </w:rPr>
        <w:t>A completely new chapter has been added on unobtrusive measures.</w:t>
      </w:r>
    </w:p>
    <w:p w14:paraId="442635A6" w14:textId="77777777" w:rsidR="00075EA0" w:rsidRPr="00075EA0" w:rsidRDefault="00075EA0" w:rsidP="00075EA0">
      <w:pPr>
        <w:numPr>
          <w:ilvl w:val="0"/>
          <w:numId w:val="11"/>
        </w:numPr>
        <w:contextualSpacing/>
        <w:rPr>
          <w:rFonts w:eastAsia="Calibri" w:cs="Times New Roman"/>
          <w:sz w:val="20"/>
          <w:szCs w:val="20"/>
        </w:rPr>
      </w:pPr>
      <w:r w:rsidRPr="00075EA0">
        <w:rPr>
          <w:rFonts w:eastAsia="Calibri" w:cs="Times New Roman"/>
          <w:sz w:val="20"/>
          <w:szCs w:val="20"/>
        </w:rPr>
        <w:t>Features on Careers in Research, Research That Matters, and Learning Objectives have been added to every chapter.</w:t>
      </w:r>
    </w:p>
    <w:p w14:paraId="08E50B8F" w14:textId="77777777" w:rsidR="00075EA0" w:rsidRPr="00075EA0" w:rsidRDefault="00075EA0" w:rsidP="00075EA0">
      <w:pPr>
        <w:numPr>
          <w:ilvl w:val="0"/>
          <w:numId w:val="11"/>
        </w:numPr>
        <w:contextualSpacing/>
        <w:rPr>
          <w:rFonts w:eastAsia="Calibri" w:cs="Times New Roman"/>
          <w:sz w:val="20"/>
          <w:szCs w:val="20"/>
        </w:rPr>
      </w:pPr>
      <w:r w:rsidRPr="00075EA0">
        <w:rPr>
          <w:rFonts w:eastAsia="Calibri" w:cs="Times New Roman"/>
          <w:sz w:val="20"/>
          <w:szCs w:val="20"/>
        </w:rPr>
        <w:t>Material was moved from Chapter 2 to Chapter 3 (Ethics)</w:t>
      </w:r>
    </w:p>
    <w:p w14:paraId="55F90FCA" w14:textId="77777777" w:rsidR="00075EA0" w:rsidRPr="00075EA0" w:rsidRDefault="00075EA0" w:rsidP="00075EA0">
      <w:pPr>
        <w:numPr>
          <w:ilvl w:val="0"/>
          <w:numId w:val="11"/>
        </w:numPr>
        <w:contextualSpacing/>
        <w:rPr>
          <w:rFonts w:eastAsia="Calibri" w:cs="Times New Roman"/>
          <w:sz w:val="20"/>
          <w:szCs w:val="20"/>
        </w:rPr>
      </w:pPr>
      <w:r w:rsidRPr="00075EA0">
        <w:rPr>
          <w:rFonts w:eastAsia="Calibri" w:cs="Times New Roman"/>
          <w:sz w:val="20"/>
          <w:szCs w:val="20"/>
        </w:rPr>
        <w:t>In Chapter 10, the Mixed Methods section is mostly new.</w:t>
      </w:r>
    </w:p>
    <w:p w14:paraId="4EDFA3FB" w14:textId="77777777" w:rsidR="00075EA0" w:rsidRPr="00075EA0" w:rsidRDefault="00075EA0" w:rsidP="00075EA0">
      <w:pPr>
        <w:numPr>
          <w:ilvl w:val="0"/>
          <w:numId w:val="11"/>
        </w:numPr>
        <w:contextualSpacing/>
        <w:rPr>
          <w:rFonts w:eastAsia="Calibri" w:cs="Times New Roman"/>
          <w:sz w:val="20"/>
          <w:szCs w:val="20"/>
        </w:rPr>
      </w:pPr>
      <w:r w:rsidRPr="00075EA0">
        <w:rPr>
          <w:rFonts w:eastAsia="Calibri" w:cs="Times New Roman"/>
          <w:sz w:val="20"/>
          <w:szCs w:val="20"/>
        </w:rPr>
        <w:t>New sections on Big Data and Secondary Data Analysis were added to Chapter 8.</w:t>
      </w:r>
    </w:p>
    <w:p w14:paraId="74A2A7BA" w14:textId="77777777" w:rsidR="00075EA0" w:rsidRPr="00075EA0" w:rsidRDefault="00075EA0" w:rsidP="00075EA0">
      <w:pPr>
        <w:numPr>
          <w:ilvl w:val="0"/>
          <w:numId w:val="11"/>
        </w:numPr>
        <w:contextualSpacing/>
        <w:rPr>
          <w:rFonts w:eastAsia="Calibri" w:cs="Times New Roman"/>
          <w:sz w:val="20"/>
          <w:szCs w:val="20"/>
        </w:rPr>
      </w:pPr>
      <w:r w:rsidRPr="00075EA0">
        <w:rPr>
          <w:rFonts w:eastAsia="Calibri" w:cs="Times New Roman"/>
          <w:sz w:val="20"/>
          <w:szCs w:val="20"/>
        </w:rPr>
        <w:t xml:space="preserve">Sections on Content Analysis and Unobtrusive Measures were cut from Chapter 4. </w:t>
      </w:r>
    </w:p>
    <w:p w14:paraId="1F0978B8" w14:textId="77777777" w:rsidR="00075EA0" w:rsidRDefault="00075EA0" w:rsidP="00075EA0">
      <w:pPr>
        <w:numPr>
          <w:ilvl w:val="0"/>
          <w:numId w:val="11"/>
        </w:numPr>
        <w:contextualSpacing/>
        <w:rPr>
          <w:rFonts w:eastAsia="Calibri" w:cs="Times New Roman"/>
          <w:sz w:val="20"/>
          <w:szCs w:val="20"/>
        </w:rPr>
      </w:pPr>
      <w:r w:rsidRPr="00075EA0">
        <w:rPr>
          <w:rFonts w:eastAsia="Calibri" w:cs="Times New Roman"/>
          <w:sz w:val="20"/>
          <w:szCs w:val="20"/>
        </w:rPr>
        <w:t xml:space="preserve">In Chapter 7, a new section was added on Web surveys.  </w:t>
      </w:r>
    </w:p>
    <w:p w14:paraId="5EBB3EDF" w14:textId="77777777" w:rsidR="00075EA0" w:rsidRDefault="00075EA0" w:rsidP="00075EA0">
      <w:pPr>
        <w:contextualSpacing/>
        <w:rPr>
          <w:rFonts w:eastAsia="Calibri" w:cs="Times New Roman"/>
          <w:sz w:val="20"/>
          <w:szCs w:val="20"/>
        </w:rPr>
      </w:pPr>
    </w:p>
    <w:p w14:paraId="01F981B4" w14:textId="5067C920" w:rsidR="00075EA0" w:rsidRDefault="00075EA0" w:rsidP="00075EA0">
      <w:pPr>
        <w:contextualSpacing/>
        <w:rPr>
          <w:rFonts w:eastAsia="Calibri" w:cs="Times New Roman"/>
          <w:sz w:val="20"/>
          <w:szCs w:val="20"/>
        </w:rPr>
      </w:pPr>
      <w:r>
        <w:rPr>
          <w:rFonts w:eastAsia="Calibri" w:cs="Times New Roman"/>
          <w:sz w:val="20"/>
          <w:szCs w:val="20"/>
        </w:rPr>
        <w:t>Pedagogy and Feature Sets:</w:t>
      </w:r>
    </w:p>
    <w:p w14:paraId="3BCD94EF" w14:textId="58D75855" w:rsidR="00075EA0" w:rsidRDefault="00075EA0" w:rsidP="00075EA0">
      <w:pPr>
        <w:contextualSpacing/>
        <w:rPr>
          <w:rFonts w:eastAsia="Calibri" w:cs="Times New Roman"/>
          <w:sz w:val="20"/>
          <w:szCs w:val="20"/>
        </w:rPr>
      </w:pPr>
      <w:r>
        <w:rPr>
          <w:rFonts w:eastAsia="Calibri" w:cs="Times New Roman"/>
          <w:sz w:val="20"/>
          <w:szCs w:val="20"/>
        </w:rPr>
        <w:t>Introductory Chapter Pedagogy</w:t>
      </w:r>
    </w:p>
    <w:p w14:paraId="67B8CB4F" w14:textId="360EE2B9" w:rsidR="00075EA0" w:rsidRPr="00BC7998" w:rsidRDefault="00075EA0" w:rsidP="00075EA0">
      <w:pPr>
        <w:numPr>
          <w:ilvl w:val="0"/>
          <w:numId w:val="13"/>
        </w:numPr>
        <w:contextualSpacing/>
        <w:rPr>
          <w:rFonts w:eastAsia="Calibri" w:cs="Times New Roman"/>
          <w:sz w:val="20"/>
          <w:szCs w:val="20"/>
        </w:rPr>
      </w:pPr>
      <w:r w:rsidRPr="00BC7998">
        <w:rPr>
          <w:rFonts w:eastAsia="Calibri" w:cs="Times New Roman"/>
          <w:sz w:val="20"/>
          <w:szCs w:val="20"/>
        </w:rPr>
        <w:t xml:space="preserve">A new highlight has been added to every chapter, “Research That Counts,” highlighting an article in a Sage journal that illustrates techniques discussed in the chapter.  The article itself is available on the book’s study site. </w:t>
      </w:r>
    </w:p>
    <w:p w14:paraId="4B6A3210" w14:textId="77777777" w:rsidR="00075EA0" w:rsidRPr="00BC7998" w:rsidRDefault="00075EA0" w:rsidP="00075EA0">
      <w:pPr>
        <w:numPr>
          <w:ilvl w:val="0"/>
          <w:numId w:val="13"/>
        </w:numPr>
        <w:contextualSpacing/>
        <w:rPr>
          <w:rFonts w:eastAsia="Calibri" w:cs="Times New Roman"/>
          <w:sz w:val="20"/>
          <w:szCs w:val="20"/>
        </w:rPr>
      </w:pPr>
      <w:r w:rsidRPr="00BC7998">
        <w:rPr>
          <w:rFonts w:eastAsia="Calibri" w:cs="Times New Roman"/>
          <w:sz w:val="20"/>
          <w:szCs w:val="20"/>
        </w:rPr>
        <w:t xml:space="preserve">A feature added to every chapter is “Careers in Research,” that introduces people who have studied research methods and then gone on to use it in their own careers.  </w:t>
      </w:r>
    </w:p>
    <w:p w14:paraId="5088A196" w14:textId="440F7BC9" w:rsidR="00075EA0" w:rsidRPr="00BC7998" w:rsidRDefault="00075EA0" w:rsidP="00075EA0">
      <w:pPr>
        <w:numPr>
          <w:ilvl w:val="0"/>
          <w:numId w:val="13"/>
        </w:numPr>
        <w:contextualSpacing/>
        <w:rPr>
          <w:rFonts w:eastAsia="Calibri" w:cs="Times New Roman"/>
          <w:sz w:val="20"/>
          <w:szCs w:val="20"/>
        </w:rPr>
      </w:pPr>
      <w:r w:rsidRPr="00BC7998">
        <w:rPr>
          <w:rFonts w:eastAsia="Calibri" w:cs="Times New Roman"/>
          <w:sz w:val="20"/>
          <w:szCs w:val="20"/>
        </w:rPr>
        <w:t>Learning Objectives have been added to every chapter</w:t>
      </w:r>
    </w:p>
    <w:p w14:paraId="05CFCA7A" w14:textId="77777777" w:rsidR="00075EA0" w:rsidRPr="00BC7998" w:rsidRDefault="00075EA0" w:rsidP="00075EA0">
      <w:pPr>
        <w:contextualSpacing/>
        <w:rPr>
          <w:rFonts w:eastAsia="Calibri" w:cs="Times New Roman"/>
          <w:sz w:val="20"/>
          <w:szCs w:val="20"/>
        </w:rPr>
      </w:pPr>
    </w:p>
    <w:p w14:paraId="0F9751E3" w14:textId="3B2D2158" w:rsidR="00075EA0" w:rsidRPr="00BC7998" w:rsidRDefault="00075EA0" w:rsidP="00075EA0">
      <w:pPr>
        <w:contextualSpacing/>
        <w:rPr>
          <w:rFonts w:eastAsia="Calibri" w:cs="Times New Roman"/>
          <w:sz w:val="20"/>
          <w:szCs w:val="20"/>
        </w:rPr>
      </w:pPr>
      <w:r w:rsidRPr="00BC7998">
        <w:rPr>
          <w:rFonts w:eastAsia="Calibri" w:cs="Times New Roman"/>
          <w:sz w:val="20"/>
          <w:szCs w:val="20"/>
        </w:rPr>
        <w:t>End of Chapter Pedagogy</w:t>
      </w:r>
    </w:p>
    <w:p w14:paraId="29B22481" w14:textId="77777777" w:rsidR="00075EA0" w:rsidRPr="00BC7998" w:rsidRDefault="00075EA0" w:rsidP="00075EA0">
      <w:pPr>
        <w:numPr>
          <w:ilvl w:val="0"/>
          <w:numId w:val="15"/>
        </w:numPr>
        <w:contextualSpacing/>
        <w:rPr>
          <w:rFonts w:eastAsia="Calibri" w:cs="Times New Roman"/>
          <w:sz w:val="20"/>
          <w:szCs w:val="20"/>
        </w:rPr>
      </w:pPr>
      <w:r w:rsidRPr="00BC7998">
        <w:rPr>
          <w:rFonts w:eastAsia="Calibri" w:cs="Times New Roman"/>
          <w:sz w:val="20"/>
          <w:szCs w:val="20"/>
        </w:rPr>
        <w:t>Questions for videos added to every chapter</w:t>
      </w:r>
    </w:p>
    <w:p w14:paraId="46621A5F" w14:textId="578F628C" w:rsidR="00075EA0" w:rsidRPr="00BC7998" w:rsidRDefault="00075EA0" w:rsidP="00075EA0">
      <w:pPr>
        <w:numPr>
          <w:ilvl w:val="0"/>
          <w:numId w:val="15"/>
        </w:numPr>
        <w:contextualSpacing/>
        <w:rPr>
          <w:rFonts w:eastAsia="Calibri" w:cs="Times New Roman"/>
          <w:sz w:val="20"/>
          <w:szCs w:val="20"/>
        </w:rPr>
      </w:pPr>
      <w:r w:rsidRPr="00BC7998">
        <w:rPr>
          <w:rFonts w:eastAsia="Calibri" w:cs="Times New Roman"/>
          <w:sz w:val="20"/>
          <w:szCs w:val="20"/>
        </w:rPr>
        <w:t>Questions to “Research in the News” boxes added to every chapter</w:t>
      </w:r>
    </w:p>
    <w:p w14:paraId="46005F85" w14:textId="77777777" w:rsidR="00075EA0" w:rsidRPr="00BC7998" w:rsidRDefault="00075EA0" w:rsidP="00075EA0">
      <w:pPr>
        <w:contextualSpacing/>
        <w:rPr>
          <w:rFonts w:eastAsia="Calibri" w:cs="Times New Roman"/>
          <w:sz w:val="20"/>
          <w:szCs w:val="20"/>
        </w:rPr>
      </w:pPr>
    </w:p>
    <w:p w14:paraId="0C6E79AC" w14:textId="48CBD2AD" w:rsidR="00075EA0" w:rsidRPr="00BC7998" w:rsidRDefault="00075EA0" w:rsidP="00075EA0">
      <w:pPr>
        <w:contextualSpacing/>
        <w:rPr>
          <w:rFonts w:eastAsia="Calibri" w:cs="Times New Roman"/>
          <w:sz w:val="20"/>
          <w:szCs w:val="20"/>
        </w:rPr>
      </w:pPr>
      <w:r w:rsidRPr="00BC7998">
        <w:rPr>
          <w:rFonts w:eastAsia="Calibri" w:cs="Times New Roman"/>
          <w:sz w:val="20"/>
          <w:szCs w:val="20"/>
        </w:rPr>
        <w:t>Chapter Features</w:t>
      </w:r>
    </w:p>
    <w:p w14:paraId="48FB946D" w14:textId="77777777" w:rsidR="00075EA0" w:rsidRPr="00BC7998" w:rsidRDefault="00075EA0" w:rsidP="00075EA0">
      <w:pPr>
        <w:numPr>
          <w:ilvl w:val="0"/>
          <w:numId w:val="17"/>
        </w:numPr>
        <w:contextualSpacing/>
        <w:rPr>
          <w:rFonts w:eastAsia="Calibri" w:cs="Times New Roman"/>
          <w:sz w:val="20"/>
          <w:szCs w:val="20"/>
        </w:rPr>
      </w:pPr>
      <w:r w:rsidRPr="00BC7998">
        <w:rPr>
          <w:rFonts w:eastAsia="Calibri" w:cs="Times New Roman"/>
          <w:sz w:val="20"/>
          <w:szCs w:val="20"/>
        </w:rPr>
        <w:lastRenderedPageBreak/>
        <w:t>New research examples throughout the text</w:t>
      </w:r>
    </w:p>
    <w:p w14:paraId="7679FE4C" w14:textId="77777777" w:rsidR="00075EA0" w:rsidRPr="00BC7998" w:rsidRDefault="00075EA0" w:rsidP="00075EA0">
      <w:pPr>
        <w:numPr>
          <w:ilvl w:val="0"/>
          <w:numId w:val="17"/>
        </w:numPr>
        <w:contextualSpacing/>
        <w:rPr>
          <w:rFonts w:eastAsia="Calibri" w:cs="Times New Roman"/>
          <w:sz w:val="20"/>
          <w:szCs w:val="20"/>
        </w:rPr>
      </w:pPr>
      <w:r w:rsidRPr="00BC7998">
        <w:rPr>
          <w:rFonts w:eastAsia="Calibri" w:cs="Times New Roman"/>
          <w:sz w:val="20"/>
          <w:szCs w:val="20"/>
        </w:rPr>
        <w:t xml:space="preserve">Questions added to the “Research in the News” feature in each chapter. </w:t>
      </w:r>
    </w:p>
    <w:p w14:paraId="411DAE9B" w14:textId="77777777" w:rsidR="00075EA0" w:rsidRPr="00BC7998" w:rsidRDefault="00075EA0" w:rsidP="00075EA0">
      <w:pPr>
        <w:numPr>
          <w:ilvl w:val="0"/>
          <w:numId w:val="17"/>
        </w:numPr>
        <w:contextualSpacing/>
        <w:rPr>
          <w:rFonts w:eastAsia="Calibri" w:cs="Times New Roman"/>
          <w:sz w:val="20"/>
          <w:szCs w:val="20"/>
        </w:rPr>
      </w:pPr>
      <w:r w:rsidRPr="00BC7998">
        <w:rPr>
          <w:rFonts w:eastAsia="Calibri" w:cs="Times New Roman"/>
          <w:sz w:val="20"/>
          <w:szCs w:val="20"/>
        </w:rPr>
        <w:t xml:space="preserve">Coverage of many techniques has been updated, including web surveys, mixed methods, unobtrusive methods, “Big Data”, secondary data sources, content analysis, historical, and comparative methods. </w:t>
      </w:r>
    </w:p>
    <w:p w14:paraId="053E799B" w14:textId="304ACA10" w:rsidR="00075EA0" w:rsidRDefault="00075EA0" w:rsidP="00075EA0">
      <w:pPr>
        <w:numPr>
          <w:ilvl w:val="0"/>
          <w:numId w:val="17"/>
        </w:numPr>
        <w:contextualSpacing/>
        <w:rPr>
          <w:rFonts w:eastAsia="Calibri" w:cs="Times New Roman"/>
          <w:sz w:val="20"/>
          <w:szCs w:val="20"/>
        </w:rPr>
      </w:pPr>
      <w:r w:rsidRPr="00BC7998">
        <w:rPr>
          <w:rFonts w:eastAsia="Calibri" w:cs="Times New Roman"/>
          <w:sz w:val="20"/>
          <w:szCs w:val="20"/>
        </w:rPr>
        <w:t xml:space="preserve">Some </w:t>
      </w:r>
      <w:r w:rsidRPr="00075EA0">
        <w:rPr>
          <w:rFonts w:eastAsia="Calibri" w:cs="Times New Roman"/>
          <w:sz w:val="20"/>
          <w:szCs w:val="20"/>
        </w:rPr>
        <w:t>sections modified for greater clarity (operationalization, reliability and validity</w:t>
      </w:r>
    </w:p>
    <w:p w14:paraId="05EBCD53" w14:textId="77777777" w:rsidR="00F96A55" w:rsidRDefault="00F96A55" w:rsidP="00F96A55">
      <w:pPr>
        <w:contextualSpacing/>
        <w:rPr>
          <w:rFonts w:eastAsia="Calibri" w:cs="Times New Roman"/>
          <w:sz w:val="20"/>
          <w:szCs w:val="20"/>
        </w:rPr>
      </w:pPr>
    </w:p>
    <w:p w14:paraId="42308B9F" w14:textId="6A517F1A" w:rsidR="00F96A55" w:rsidRDefault="00F96A55" w:rsidP="00F96A55">
      <w:pPr>
        <w:spacing w:after="0"/>
        <w:contextualSpacing/>
        <w:rPr>
          <w:rFonts w:eastAsia="Calibri" w:cs="Times New Roman"/>
          <w:sz w:val="20"/>
          <w:szCs w:val="20"/>
        </w:rPr>
      </w:pPr>
      <w:r>
        <w:rPr>
          <w:rFonts w:eastAsia="Calibri" w:cs="Times New Roman"/>
          <w:sz w:val="20"/>
          <w:szCs w:val="20"/>
        </w:rPr>
        <w:t>Chapter 1</w:t>
      </w:r>
    </w:p>
    <w:p w14:paraId="5B691B84" w14:textId="249A1633"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New opening example, including exhibit, added</w:t>
      </w:r>
    </w:p>
    <w:p w14:paraId="4A555D00" w14:textId="6028B30B" w:rsidR="00F96A55" w:rsidRDefault="00F96A55" w:rsidP="00F96A55">
      <w:pPr>
        <w:spacing w:after="0"/>
        <w:rPr>
          <w:rFonts w:eastAsia="Calibri"/>
          <w:sz w:val="20"/>
          <w:szCs w:val="20"/>
        </w:rPr>
      </w:pPr>
      <w:r>
        <w:rPr>
          <w:rFonts w:eastAsia="Calibri"/>
          <w:sz w:val="20"/>
          <w:szCs w:val="20"/>
        </w:rPr>
        <w:t>Chapter 2</w:t>
      </w:r>
    </w:p>
    <w:p w14:paraId="7D271A4B" w14:textId="02908B00"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 xml:space="preserve">Learning objectives added, “Research that Matters” feature added, “Careers in Research” added. Rewritten section on Longitudinal Designs, clarifying cohort/trend/panel distinctions </w:t>
      </w:r>
    </w:p>
    <w:p w14:paraId="0FE9E114" w14:textId="0931AF26" w:rsidR="00F96A55" w:rsidRDefault="00F96A55" w:rsidP="00F96A55">
      <w:pPr>
        <w:spacing w:after="0"/>
        <w:rPr>
          <w:rFonts w:eastAsia="Calibri"/>
          <w:sz w:val="20"/>
          <w:szCs w:val="20"/>
        </w:rPr>
      </w:pPr>
      <w:r>
        <w:rPr>
          <w:rFonts w:eastAsia="Calibri"/>
          <w:sz w:val="20"/>
          <w:szCs w:val="20"/>
        </w:rPr>
        <w:t>Chapter 3</w:t>
      </w:r>
    </w:p>
    <w:p w14:paraId="5218FDF9" w14:textId="3F3A99A4"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Some sections updated, with new research cited and a number of new examples added.</w:t>
      </w:r>
    </w:p>
    <w:p w14:paraId="4657F698" w14:textId="7D6E877A" w:rsidR="00F96A55" w:rsidRDefault="00F96A55" w:rsidP="00F96A55">
      <w:pPr>
        <w:spacing w:after="0"/>
        <w:rPr>
          <w:rFonts w:eastAsia="Calibri"/>
          <w:sz w:val="20"/>
          <w:szCs w:val="20"/>
        </w:rPr>
      </w:pPr>
      <w:r>
        <w:rPr>
          <w:rFonts w:eastAsia="Calibri"/>
          <w:sz w:val="20"/>
          <w:szCs w:val="20"/>
        </w:rPr>
        <w:t>Chapter 4</w:t>
      </w:r>
    </w:p>
    <w:p w14:paraId="0F8BB369" w14:textId="3AB87DA7"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Expanded description of “variables”; expanded discussion of operationalization, clarification of reliability and validity sections.</w:t>
      </w:r>
    </w:p>
    <w:p w14:paraId="7D0198C6" w14:textId="40748C32" w:rsidR="00F96A55" w:rsidRDefault="00F96A55" w:rsidP="00F96A55">
      <w:pPr>
        <w:spacing w:after="0"/>
        <w:rPr>
          <w:rFonts w:eastAsia="Calibri"/>
          <w:sz w:val="20"/>
          <w:szCs w:val="20"/>
        </w:rPr>
      </w:pPr>
      <w:r>
        <w:rPr>
          <w:rFonts w:eastAsia="Calibri"/>
          <w:sz w:val="20"/>
          <w:szCs w:val="20"/>
        </w:rPr>
        <w:t>Chapter 5</w:t>
      </w:r>
    </w:p>
    <w:p w14:paraId="4ABBE0ED" w14:textId="2C8A4551"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Clarified what sampling methods to use in what situations, why raw numbers in sample, not sampling proportion, important.</w:t>
      </w:r>
    </w:p>
    <w:p w14:paraId="69FC8A6D" w14:textId="4CA725C3" w:rsidR="00F96A55" w:rsidRDefault="00F96A55" w:rsidP="00F96A55">
      <w:pPr>
        <w:spacing w:after="0"/>
        <w:rPr>
          <w:rFonts w:eastAsia="Calibri"/>
          <w:sz w:val="20"/>
          <w:szCs w:val="20"/>
        </w:rPr>
      </w:pPr>
      <w:r>
        <w:rPr>
          <w:rFonts w:eastAsia="Calibri"/>
          <w:sz w:val="20"/>
          <w:szCs w:val="20"/>
        </w:rPr>
        <w:t>Chapter 6</w:t>
      </w:r>
    </w:p>
    <w:p w14:paraId="36998755" w14:textId="2CA68748"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Discussion of mechanism expanded, discussion of context expanded. “Threats to Validity” section clarified, relevance explained.</w:t>
      </w:r>
    </w:p>
    <w:p w14:paraId="608500EF" w14:textId="4608F081" w:rsidR="00F96A55" w:rsidRDefault="00F96A55" w:rsidP="00F96A55">
      <w:pPr>
        <w:spacing w:after="0"/>
        <w:rPr>
          <w:rFonts w:eastAsia="Calibri"/>
          <w:sz w:val="20"/>
          <w:szCs w:val="20"/>
        </w:rPr>
      </w:pPr>
      <w:r>
        <w:rPr>
          <w:rFonts w:eastAsia="Calibri"/>
          <w:sz w:val="20"/>
          <w:szCs w:val="20"/>
        </w:rPr>
        <w:t>Chapter 7</w:t>
      </w:r>
    </w:p>
    <w:p w14:paraId="39F9FA6D" w14:textId="437BBF1F"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Entire new section added on Web Surveys, with new examples/figures, etc. Several exhibits replaced/updated.</w:t>
      </w:r>
    </w:p>
    <w:p w14:paraId="6315A961" w14:textId="644D79BC" w:rsidR="00F96A55" w:rsidRDefault="00F96A55" w:rsidP="00F96A55">
      <w:pPr>
        <w:spacing w:after="0"/>
        <w:rPr>
          <w:rFonts w:eastAsia="Calibri"/>
          <w:sz w:val="20"/>
          <w:szCs w:val="20"/>
        </w:rPr>
      </w:pPr>
      <w:r>
        <w:rPr>
          <w:rFonts w:eastAsia="Calibri"/>
          <w:sz w:val="20"/>
          <w:szCs w:val="20"/>
        </w:rPr>
        <w:t>Chapter 8</w:t>
      </w:r>
    </w:p>
    <w:p w14:paraId="25BCC031" w14:textId="2ACDFC99"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Many exhibits replaced or updated, with appropriate text changes. Major new sections added on Big Data and Secondary Data Analysis (10-15 pages).</w:t>
      </w:r>
    </w:p>
    <w:p w14:paraId="3CC44412" w14:textId="0B4C8585" w:rsidR="00F96A55" w:rsidRDefault="00F96A55" w:rsidP="00F96A55">
      <w:pPr>
        <w:spacing w:after="0"/>
        <w:rPr>
          <w:rFonts w:eastAsia="Calibri"/>
          <w:sz w:val="20"/>
          <w:szCs w:val="20"/>
        </w:rPr>
      </w:pPr>
      <w:r>
        <w:rPr>
          <w:rFonts w:eastAsia="Calibri"/>
          <w:sz w:val="20"/>
          <w:szCs w:val="20"/>
        </w:rPr>
        <w:t>Chapter 9</w:t>
      </w:r>
    </w:p>
    <w:p w14:paraId="76EE5AAB" w14:textId="3438A329"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A few examples updated.</w:t>
      </w:r>
    </w:p>
    <w:p w14:paraId="5E184741" w14:textId="7CF7E371" w:rsidR="00F96A55" w:rsidRDefault="00F96A55" w:rsidP="00F96A55">
      <w:pPr>
        <w:spacing w:after="0"/>
        <w:rPr>
          <w:rFonts w:eastAsia="Calibri"/>
          <w:sz w:val="20"/>
          <w:szCs w:val="20"/>
        </w:rPr>
      </w:pPr>
      <w:r>
        <w:rPr>
          <w:rFonts w:eastAsia="Calibri"/>
          <w:sz w:val="20"/>
          <w:szCs w:val="20"/>
        </w:rPr>
        <w:t>Chapter 10</w:t>
      </w:r>
    </w:p>
    <w:p w14:paraId="30297929" w14:textId="74A33344"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Learning Objectives added, “Research That Matters” feature added, “Careers in Research” added. Major expansion and update of Mixed Methods sections, with 6-8 pages of entirely new material.  New exhibits/figures/data added.</w:t>
      </w:r>
    </w:p>
    <w:p w14:paraId="392AA0F4" w14:textId="7651EFBC" w:rsidR="00F96A55" w:rsidRDefault="00F96A55" w:rsidP="00F96A55">
      <w:pPr>
        <w:spacing w:after="0"/>
        <w:rPr>
          <w:rFonts w:eastAsia="Calibri"/>
          <w:sz w:val="20"/>
          <w:szCs w:val="20"/>
        </w:rPr>
      </w:pPr>
      <w:r>
        <w:rPr>
          <w:rFonts w:eastAsia="Calibri"/>
          <w:sz w:val="20"/>
          <w:szCs w:val="20"/>
        </w:rPr>
        <w:t>Chapter 11</w:t>
      </w:r>
    </w:p>
    <w:p w14:paraId="3084EBAC" w14:textId="6620018E" w:rsid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 xml:space="preserve">ENTIRELY NEW CHAPTER.  Chapter on Unobtrusive Measures, with sections on Creative Sources, Content Analysis, Comparative Methods, Historical Methods.  Learning Objectives </w:t>
      </w:r>
      <w:proofErr w:type="gramStart"/>
      <w:r w:rsidRPr="00F96A55">
        <w:rPr>
          <w:rFonts w:asciiTheme="minorHAnsi" w:eastAsia="Calibri" w:hAnsiTheme="minorHAnsi"/>
          <w:sz w:val="20"/>
          <w:szCs w:val="20"/>
        </w:rPr>
        <w:t>included ,</w:t>
      </w:r>
      <w:proofErr w:type="gramEnd"/>
      <w:r w:rsidRPr="00F96A55">
        <w:rPr>
          <w:rFonts w:asciiTheme="minorHAnsi" w:eastAsia="Calibri" w:hAnsiTheme="minorHAnsi"/>
          <w:sz w:val="20"/>
          <w:szCs w:val="20"/>
        </w:rPr>
        <w:t xml:space="preserve"> “Research That Matters” feature included , “Careers in Research” included. All new exhibits/figures/examples, etc.</w:t>
      </w:r>
    </w:p>
    <w:p w14:paraId="2BFE5E5E" w14:textId="16E66B66" w:rsidR="00F96A55" w:rsidRDefault="00F96A55" w:rsidP="00F96A55">
      <w:pPr>
        <w:spacing w:after="0"/>
        <w:rPr>
          <w:rFonts w:eastAsia="Calibri"/>
          <w:sz w:val="20"/>
          <w:szCs w:val="20"/>
        </w:rPr>
      </w:pPr>
      <w:r>
        <w:rPr>
          <w:rFonts w:eastAsia="Calibri"/>
          <w:sz w:val="20"/>
          <w:szCs w:val="20"/>
        </w:rPr>
        <w:t>Chapter 12</w:t>
      </w:r>
    </w:p>
    <w:p w14:paraId="67E9FEF2" w14:textId="68D4B323" w:rsidR="00F96A55" w:rsidRPr="00F96A55" w:rsidRDefault="00F96A55" w:rsidP="00F96A55">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No changes</w:t>
      </w:r>
    </w:p>
    <w:p w14:paraId="194435E8" w14:textId="055DD166" w:rsidR="00F96A55" w:rsidRDefault="00F96A55" w:rsidP="00F96A55">
      <w:pPr>
        <w:spacing w:after="0"/>
        <w:rPr>
          <w:rFonts w:eastAsia="Calibri"/>
          <w:sz w:val="20"/>
          <w:szCs w:val="20"/>
        </w:rPr>
      </w:pPr>
      <w:r>
        <w:rPr>
          <w:rFonts w:eastAsia="Calibri"/>
          <w:sz w:val="20"/>
          <w:szCs w:val="20"/>
        </w:rPr>
        <w:lastRenderedPageBreak/>
        <w:t>Chapter 13</w:t>
      </w:r>
    </w:p>
    <w:p w14:paraId="13458191" w14:textId="71CA86A8" w:rsidR="00FA787B" w:rsidRPr="00A87F51" w:rsidRDefault="00F96A55" w:rsidP="00FA787B">
      <w:pPr>
        <w:pStyle w:val="ListParagraph"/>
        <w:numPr>
          <w:ilvl w:val="0"/>
          <w:numId w:val="18"/>
        </w:numPr>
        <w:rPr>
          <w:rFonts w:asciiTheme="minorHAnsi" w:eastAsia="Calibri" w:hAnsiTheme="minorHAnsi"/>
          <w:sz w:val="20"/>
          <w:szCs w:val="20"/>
        </w:rPr>
      </w:pPr>
      <w:r w:rsidRPr="00F96A55">
        <w:rPr>
          <w:rFonts w:asciiTheme="minorHAnsi" w:eastAsia="Calibri" w:hAnsiTheme="minorHAnsi"/>
          <w:sz w:val="20"/>
          <w:szCs w:val="20"/>
        </w:rPr>
        <w:t>No changes</w:t>
      </w:r>
      <w:bookmarkStart w:id="0" w:name="_GoBack"/>
      <w:bookmarkEnd w:id="0"/>
    </w:p>
    <w:sectPr w:rsidR="00FA787B" w:rsidRPr="00A87F51" w:rsidSect="00507206">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9D9B5" w14:textId="77777777" w:rsidR="000E2FC0" w:rsidRDefault="000E2FC0">
      <w:pPr>
        <w:spacing w:after="0" w:line="240" w:lineRule="auto"/>
      </w:pPr>
      <w:r>
        <w:separator/>
      </w:r>
    </w:p>
  </w:endnote>
  <w:endnote w:type="continuationSeparator" w:id="0">
    <w:p w14:paraId="6369D9B7" w14:textId="77777777" w:rsidR="000E2FC0" w:rsidRDefault="000E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nion Pro Cond">
    <w:altName w:val="Minion Pro Cond"/>
    <w:panose1 w:val="00000000000000000000"/>
    <w:charset w:val="00"/>
    <w:family w:val="roman"/>
    <w:notTrueType/>
    <w:pitch w:val="default"/>
    <w:sig w:usb0="00000003" w:usb1="00000000" w:usb2="00000000" w:usb3="00000000" w:csb0="00000001" w:csb1="00000000"/>
  </w:font>
  <w:font w:name="ITC Zapf Dingbats Std">
    <w:altName w:val="MS Mincho"/>
    <w:panose1 w:val="00000000000000000000"/>
    <w:charset w:val="80"/>
    <w:family w:val="auto"/>
    <w:notTrueType/>
    <w:pitch w:val="default"/>
    <w:sig w:usb0="00000000" w:usb1="08070000" w:usb2="00000010" w:usb3="00000000" w:csb0="00020000"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D996" w14:textId="77777777" w:rsidR="000E2FC0" w:rsidRDefault="000E2FC0" w:rsidP="009138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369D997" w14:textId="77777777" w:rsidR="000E2FC0" w:rsidRDefault="000E2FC0" w:rsidP="009138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D998" w14:textId="77777777" w:rsidR="000E2FC0" w:rsidRPr="00D05754" w:rsidRDefault="000E2FC0" w:rsidP="009138D6">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A87F51">
      <w:rPr>
        <w:rStyle w:val="PageNumber"/>
        <w:rFonts w:ascii="Arial" w:hAnsi="Arial" w:cs="Arial"/>
        <w:b/>
        <w:noProof/>
        <w:sz w:val="16"/>
        <w:szCs w:val="16"/>
      </w:rPr>
      <w:t>2</w:t>
    </w:r>
    <w:r w:rsidRPr="00D05754">
      <w:rPr>
        <w:rStyle w:val="PageNumber"/>
        <w:rFonts w:ascii="Arial" w:hAnsi="Arial" w:cs="Arial"/>
        <w:b/>
        <w:sz w:val="16"/>
        <w:szCs w:val="16"/>
      </w:rPr>
      <w:fldChar w:fldCharType="end"/>
    </w:r>
  </w:p>
  <w:p w14:paraId="6369D999" w14:textId="165EB931" w:rsidR="000E2FC0" w:rsidRPr="001316AD" w:rsidRDefault="000E2FC0" w:rsidP="009138D6">
    <w:pPr>
      <w:pStyle w:val="Footer"/>
      <w:jc w:val="cen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D9B0" w14:textId="524D14D7" w:rsidR="000E2FC0" w:rsidRPr="009D5861" w:rsidRDefault="000E2FC0" w:rsidP="009138D6">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9D9B1" w14:textId="77777777" w:rsidR="000E2FC0" w:rsidRDefault="000E2FC0">
      <w:pPr>
        <w:spacing w:after="0" w:line="240" w:lineRule="auto"/>
      </w:pPr>
      <w:r>
        <w:separator/>
      </w:r>
    </w:p>
  </w:footnote>
  <w:footnote w:type="continuationSeparator" w:id="0">
    <w:p w14:paraId="6369D9B3" w14:textId="77777777" w:rsidR="000E2FC0" w:rsidRDefault="000E2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D992" w14:textId="77777777" w:rsidR="000E2FC0" w:rsidRPr="001316AD" w:rsidRDefault="000E2FC0" w:rsidP="009138D6">
    <w:pPr>
      <w:pStyle w:val="Heading2"/>
      <w:shd w:val="clear" w:color="auto" w:fill="FFFFFF"/>
      <w:spacing w:before="0" w:beforeAutospacing="0" w:after="0" w:afterAutospacing="0" w:line="425" w:lineRule="atLeast"/>
      <w:jc w:val="center"/>
      <w:rPr>
        <w:rFonts w:ascii="Arial" w:hAnsi="Arial" w:cs="Arial"/>
        <w:b w:val="0"/>
        <w:bCs w:val="0"/>
        <w:color w:val="333333"/>
        <w:sz w:val="18"/>
        <w:szCs w:val="18"/>
      </w:rPr>
    </w:pPr>
    <w:r w:rsidRPr="00507206">
      <w:rPr>
        <w:rFonts w:ascii="Arial" w:hAnsi="Arial" w:cs="Arial"/>
        <w:i/>
        <w:noProof/>
        <w:color w:val="333333"/>
        <w:sz w:val="18"/>
        <w:szCs w:val="18"/>
      </w:rPr>
      <w:t>Making Sense of the Social World</w:t>
    </w:r>
    <w:r>
      <w:rPr>
        <w:rStyle w:val="Strong"/>
        <w:rFonts w:ascii="Arial" w:hAnsi="Arial" w:cs="Arial"/>
        <w:color w:val="333333"/>
        <w:sz w:val="18"/>
        <w:szCs w:val="18"/>
      </w:rPr>
      <w:t>,</w:t>
    </w:r>
    <w:r w:rsidRPr="00D22D97">
      <w:rPr>
        <w:rStyle w:val="Strong"/>
        <w:rFonts w:ascii="Arial" w:hAnsi="Arial" w:cs="Arial"/>
        <w:color w:val="333333"/>
        <w:sz w:val="18"/>
        <w:szCs w:val="18"/>
      </w:rPr>
      <w:t xml:space="preserve"> </w:t>
    </w:r>
    <w:r w:rsidRPr="001A1A67">
      <w:rPr>
        <w:rFonts w:ascii="Arial" w:hAnsi="Arial" w:cs="Arial"/>
        <w:noProof/>
        <w:color w:val="333333"/>
        <w:sz w:val="18"/>
        <w:szCs w:val="18"/>
      </w:rPr>
      <w:t>Fifth Edition</w:t>
    </w:r>
  </w:p>
  <w:p w14:paraId="6369D993" w14:textId="77777777" w:rsidR="000E2FC0" w:rsidRDefault="000E2FC0" w:rsidP="009138D6">
    <w:pPr>
      <w:pStyle w:val="Footer"/>
      <w:ind w:right="360"/>
      <w:jc w:val="center"/>
      <w:rPr>
        <w:rFonts w:ascii="Arial" w:hAnsi="Arial" w:cs="Arial"/>
        <w:b/>
        <w:sz w:val="20"/>
        <w:szCs w:val="20"/>
      </w:rPr>
    </w:pPr>
  </w:p>
  <w:p w14:paraId="6369D994" w14:textId="77777777" w:rsidR="000E2FC0" w:rsidRPr="002D63AD" w:rsidRDefault="000E2FC0" w:rsidP="009138D6">
    <w:pPr>
      <w:pStyle w:val="Footer"/>
      <w:ind w:right="360"/>
      <w:jc w:val="center"/>
      <w:rPr>
        <w:rFonts w:ascii="Arial" w:hAnsi="Arial" w:cs="Arial"/>
        <w:sz w:val="18"/>
        <w:szCs w:val="18"/>
      </w:rPr>
    </w:pPr>
    <w:r w:rsidRPr="002D63AD">
      <w:rPr>
        <w:rFonts w:ascii="Arial" w:hAnsi="Arial" w:cs="Arial"/>
        <w:sz w:val="18"/>
        <w:szCs w:val="18"/>
      </w:rPr>
      <w:t xml:space="preserve">Pub Date: </w:t>
    </w:r>
    <w:r w:rsidRPr="001A1A67">
      <w:rPr>
        <w:rFonts w:ascii="Arial" w:hAnsi="Arial" w:cs="Arial"/>
        <w:noProof/>
        <w:sz w:val="18"/>
        <w:szCs w:val="18"/>
      </w:rPr>
      <w:t>1/20/2015</w:t>
    </w:r>
  </w:p>
  <w:p w14:paraId="6369D995" w14:textId="77777777" w:rsidR="000E2FC0" w:rsidRDefault="000E2F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D99A" w14:textId="77777777" w:rsidR="000E2FC0" w:rsidRDefault="000E2FC0" w:rsidP="009138D6">
    <w:pPr>
      <w:pStyle w:val="Heading3"/>
      <w:shd w:val="clear" w:color="auto" w:fill="FFFFFF"/>
      <w:spacing w:line="288" w:lineRule="auto"/>
      <w:jc w:val="center"/>
      <w:rPr>
        <w:rStyle w:val="Strong"/>
        <w:rFonts w:ascii="Arial" w:hAnsi="Arial" w:cs="Arial"/>
        <w:bCs w:val="0"/>
        <w:color w:val="333333"/>
        <w:sz w:val="36"/>
        <w:szCs w:val="36"/>
      </w:rPr>
    </w:pPr>
    <w:r w:rsidRPr="001A1A67">
      <w:rPr>
        <w:rFonts w:ascii="Arial" w:hAnsi="Arial" w:cs="Arial"/>
        <w:b/>
        <w:noProof/>
        <w:color w:val="333333"/>
        <w:sz w:val="36"/>
        <w:szCs w:val="36"/>
      </w:rPr>
      <w:t>Making Sense of the Social World</w:t>
    </w:r>
  </w:p>
  <w:p w14:paraId="6369D99B" w14:textId="77777777" w:rsidR="000E2FC0" w:rsidRPr="0048406F" w:rsidRDefault="000E2FC0" w:rsidP="009138D6">
    <w:pPr>
      <w:pStyle w:val="Heading3"/>
      <w:shd w:val="clear" w:color="auto" w:fill="FFFFFF"/>
      <w:spacing w:line="288" w:lineRule="auto"/>
      <w:jc w:val="center"/>
      <w:rPr>
        <w:rStyle w:val="Emphasis"/>
        <w:rFonts w:ascii="Arial" w:hAnsi="Arial" w:cs="Arial"/>
      </w:rPr>
    </w:pPr>
    <w:r w:rsidRPr="001A1A67">
      <w:rPr>
        <w:rFonts w:ascii="Arial" w:hAnsi="Arial" w:cs="Arial"/>
        <w:i/>
        <w:noProof/>
      </w:rPr>
      <w:t>Methods of Investigation</w:t>
    </w:r>
    <w:r>
      <w:rPr>
        <w:rFonts w:ascii="Arial" w:hAnsi="Arial" w:cs="Arial"/>
        <w:i/>
      </w:rPr>
      <w:t xml:space="preserve">, </w:t>
    </w:r>
    <w:r w:rsidRPr="001A1A67">
      <w:rPr>
        <w:rFonts w:ascii="Arial" w:hAnsi="Arial" w:cs="Arial"/>
        <w:i/>
        <w:iCs/>
        <w:noProof/>
      </w:rPr>
      <w:t>Fifth Edition</w:t>
    </w:r>
  </w:p>
  <w:p w14:paraId="6369D99C" w14:textId="77777777" w:rsidR="000E2FC0" w:rsidRPr="00D769EC" w:rsidRDefault="000E2FC0" w:rsidP="009138D6">
    <w:pPr>
      <w:pStyle w:val="Heading3"/>
      <w:shd w:val="clear" w:color="auto" w:fill="FFFFFF"/>
      <w:spacing w:line="288" w:lineRule="auto"/>
      <w:jc w:val="center"/>
      <w:rPr>
        <w:rStyle w:val="Emphasis"/>
        <w:rFonts w:ascii="Arial" w:hAnsi="Arial" w:cs="Arial"/>
        <w:b/>
        <w:sz w:val="28"/>
        <w:szCs w:val="28"/>
      </w:rPr>
    </w:pPr>
  </w:p>
  <w:p w14:paraId="6369D99D" w14:textId="77777777" w:rsidR="000E2FC0" w:rsidRPr="001A1A67" w:rsidRDefault="000E2FC0" w:rsidP="009138D6">
    <w:pPr>
      <w:pStyle w:val="Heading3"/>
      <w:shd w:val="clear" w:color="auto" w:fill="FFFFFF"/>
      <w:spacing w:line="288" w:lineRule="auto"/>
      <w:jc w:val="center"/>
      <w:rPr>
        <w:rFonts w:ascii="Arial" w:hAnsi="Arial" w:cs="Arial"/>
        <w:b/>
        <w:iCs/>
        <w:noProof/>
      </w:rPr>
    </w:pPr>
    <w:r w:rsidRPr="001A1A67">
      <w:rPr>
        <w:rFonts w:ascii="Arial" w:hAnsi="Arial" w:cs="Arial"/>
        <w:b/>
        <w:iCs/>
        <w:noProof/>
      </w:rPr>
      <w:t>Daniel F. Chambliss, Hamilton College</w:t>
    </w:r>
  </w:p>
  <w:p w14:paraId="6369D99E" w14:textId="77777777" w:rsidR="000E2FC0" w:rsidRDefault="000E2FC0" w:rsidP="009138D6">
    <w:pPr>
      <w:pStyle w:val="Heading3"/>
      <w:shd w:val="clear" w:color="auto" w:fill="FFFFFF"/>
      <w:spacing w:line="288" w:lineRule="auto"/>
      <w:jc w:val="center"/>
      <w:rPr>
        <w:rStyle w:val="Emphasis"/>
        <w:rFonts w:ascii="Arial" w:hAnsi="Arial" w:cs="Arial"/>
        <w:b/>
        <w:i w:val="0"/>
      </w:rPr>
    </w:pPr>
    <w:r w:rsidRPr="001A1A67">
      <w:rPr>
        <w:rFonts w:ascii="Arial" w:hAnsi="Arial" w:cs="Arial"/>
        <w:b/>
        <w:iCs/>
        <w:noProof/>
      </w:rPr>
      <w:t>Russell K. Schutt, University of Massachusetts Boston</w:t>
    </w:r>
  </w:p>
  <w:p w14:paraId="6369D99F" w14:textId="77777777" w:rsidR="000E2FC0" w:rsidRPr="0048406F" w:rsidRDefault="000E2FC0" w:rsidP="009138D6">
    <w:pPr>
      <w:pStyle w:val="Heading3"/>
      <w:shd w:val="clear" w:color="auto" w:fill="FFFFFF"/>
      <w:spacing w:line="288" w:lineRule="auto"/>
      <w:jc w:val="center"/>
      <w:rPr>
        <w:rStyle w:val="Emphasis"/>
        <w:rFonts w:ascii="Arial" w:hAnsi="Arial" w:cs="Arial"/>
      </w:rPr>
    </w:pPr>
  </w:p>
  <w:p w14:paraId="6369D9A2" w14:textId="6E409546" w:rsidR="000E2FC0" w:rsidRDefault="000E2FC0" w:rsidP="00542F1D">
    <w:pPr>
      <w:pStyle w:val="Heading3"/>
      <w:shd w:val="clear" w:color="auto" w:fill="FFFFFF"/>
      <w:spacing w:line="288" w:lineRule="auto"/>
      <w:jc w:val="center"/>
      <w:rPr>
        <w:rFonts w:ascii="Arial" w:hAnsi="Arial" w:cs="Arial"/>
        <w:sz w:val="20"/>
        <w:szCs w:val="20"/>
      </w:rPr>
    </w:pPr>
    <w:r w:rsidRPr="00D22D97">
      <w:rPr>
        <w:rFonts w:ascii="Arial" w:hAnsi="Arial" w:cs="Arial"/>
        <w:b/>
        <w:sz w:val="20"/>
        <w:szCs w:val="20"/>
      </w:rPr>
      <w:t>ISBN:</w:t>
    </w:r>
    <w:r w:rsidRPr="00D22D97">
      <w:rPr>
        <w:rFonts w:ascii="Arial" w:hAnsi="Arial" w:cs="Arial"/>
        <w:sz w:val="20"/>
        <w:szCs w:val="20"/>
      </w:rPr>
      <w:t xml:space="preserve"> </w:t>
    </w:r>
    <w:r w:rsidRPr="001A1A67">
      <w:rPr>
        <w:rFonts w:ascii="Arial" w:hAnsi="Arial" w:cs="Arial"/>
        <w:noProof/>
        <w:sz w:val="20"/>
        <w:szCs w:val="20"/>
      </w:rPr>
      <w:t>9781483380612</w:t>
    </w:r>
  </w:p>
  <w:p w14:paraId="6369D9A3" w14:textId="77777777" w:rsidR="000E2FC0" w:rsidRPr="00CA33D7" w:rsidRDefault="000E2FC0">
    <w:pPr>
      <w:autoSpaceDE w:val="0"/>
      <w:autoSpaceDN w:val="0"/>
      <w:adjustRightInd w:val="0"/>
      <w:ind w:left="-1080" w:firstLine="1080"/>
      <w:jc w:val="center"/>
      <w:rPr>
        <w:rFonts w:ascii="Arial" w:hAnsi="Arial" w:cs="Arial"/>
        <w:b/>
        <w:sz w:val="20"/>
        <w:szCs w:val="20"/>
      </w:rPr>
    </w:pPr>
    <w:r w:rsidRPr="00D22D97">
      <w:rPr>
        <w:rFonts w:ascii="Arial" w:hAnsi="Arial" w:cs="Arial"/>
        <w:b/>
        <w:sz w:val="20"/>
        <w:szCs w:val="20"/>
      </w:rPr>
      <w:t>Pub Date:</w:t>
    </w:r>
    <w:r w:rsidRPr="00D22D97">
      <w:rPr>
        <w:rFonts w:ascii="Arial" w:hAnsi="Arial" w:cs="Arial"/>
        <w:sz w:val="20"/>
        <w:szCs w:val="20"/>
      </w:rPr>
      <w:t xml:space="preserve"> </w:t>
    </w:r>
    <w:r w:rsidRPr="001A1A67">
      <w:rPr>
        <w:rFonts w:ascii="Arial" w:hAnsi="Arial" w:cs="Arial"/>
        <w:noProof/>
        <w:sz w:val="20"/>
        <w:szCs w:val="20"/>
      </w:rPr>
      <w:t>1/20/2015</w:t>
    </w:r>
    <w:r>
      <w:rPr>
        <w:rFonts w:ascii="Arial" w:hAnsi="Arial" w:cs="Arial"/>
        <w:sz w:val="20"/>
        <w:szCs w:val="20"/>
      </w:rPr>
      <w:t xml:space="preserve"> </w:t>
    </w:r>
    <w:r w:rsidRPr="00D22D97">
      <w:rPr>
        <w:rFonts w:ascii="Arial" w:hAnsi="Arial" w:cs="Arial"/>
        <w:b/>
        <w:sz w:val="20"/>
        <w:szCs w:val="20"/>
      </w:rPr>
      <w:t>Price:</w:t>
    </w:r>
    <w:r w:rsidRPr="00D22D97">
      <w:rPr>
        <w:rFonts w:ascii="Arial" w:hAnsi="Arial" w:cs="Arial"/>
        <w:sz w:val="20"/>
        <w:szCs w:val="20"/>
      </w:rPr>
      <w:t xml:space="preserve"> $</w:t>
    </w:r>
    <w:proofErr w:type="gramStart"/>
    <w:r w:rsidRPr="001A1A67">
      <w:rPr>
        <w:rFonts w:ascii="Arial" w:hAnsi="Arial" w:cs="Arial"/>
        <w:noProof/>
        <w:sz w:val="20"/>
        <w:szCs w:val="20"/>
      </w:rPr>
      <w:t>93</w:t>
    </w:r>
    <w:r>
      <w:rPr>
        <w:rFonts w:ascii="Arial" w:hAnsi="Arial" w:cs="Arial"/>
        <w:sz w:val="20"/>
        <w:szCs w:val="20"/>
      </w:rPr>
      <w:t xml:space="preserve">  </w:t>
    </w:r>
    <w:r>
      <w:rPr>
        <w:rFonts w:ascii="Arial" w:hAnsi="Arial" w:cs="Arial"/>
        <w:b/>
        <w:sz w:val="20"/>
        <w:szCs w:val="20"/>
      </w:rPr>
      <w:t>Page</w:t>
    </w:r>
    <w:proofErr w:type="gramEnd"/>
    <w:r>
      <w:rPr>
        <w:rFonts w:ascii="Arial" w:hAnsi="Arial" w:cs="Arial"/>
        <w:b/>
        <w:sz w:val="20"/>
        <w:szCs w:val="20"/>
      </w:rPr>
      <w:t xml:space="preserve"> Count: </w:t>
    </w:r>
    <w:r w:rsidRPr="001A1A67">
      <w:rPr>
        <w:rFonts w:ascii="Arial" w:hAnsi="Arial" w:cs="Arial"/>
        <w:noProof/>
        <w:sz w:val="20"/>
        <w:szCs w:val="20"/>
      </w:rPr>
      <w:t>400</w:t>
    </w:r>
  </w:p>
  <w:p w14:paraId="6369D9A5" w14:textId="77777777" w:rsidR="000E2FC0" w:rsidRPr="001316AD" w:rsidRDefault="000E2FC0" w:rsidP="009138D6">
    <w:pPr>
      <w:pStyle w:val="Footer"/>
      <w:ind w:right="360"/>
      <w:jc w:val="center"/>
      <w:rPr>
        <w:rFonts w:ascii="Arial" w:hAnsi="Arial" w:cs="Arial"/>
        <w:sz w:val="18"/>
        <w:szCs w:val="18"/>
        <w:highlight w:val="lightGray"/>
      </w:rPr>
    </w:pPr>
  </w:p>
  <w:p w14:paraId="6369D9A7" w14:textId="7F44C606" w:rsidR="000E2FC0" w:rsidRPr="00507206" w:rsidRDefault="000E2FC0" w:rsidP="00507206">
    <w:pPr>
      <w:rPr>
        <w:rFonts w:ascii="Arial" w:hAnsi="Arial" w:cs="Arial"/>
        <w:b/>
      </w:rPr>
    </w:pPr>
    <w:r w:rsidRPr="00D22D97">
      <w:rPr>
        <w:rFonts w:ascii="Arial" w:hAnsi="Arial" w:cs="Arial"/>
        <w:b/>
        <w:highlight w:val="lightGray"/>
      </w:rPr>
      <w:t>Availability Dates</w:t>
    </w:r>
  </w:p>
  <w:p w14:paraId="6369D9A8" w14:textId="67DADAAF" w:rsidR="000E2FC0" w:rsidRPr="00A748B1" w:rsidRDefault="000E2FC0" w:rsidP="009138D6">
    <w:pPr>
      <w:pStyle w:val="ListParagraph"/>
      <w:ind w:hanging="360"/>
      <w:rPr>
        <w:rFonts w:ascii="Arial" w:hAnsi="Arial" w:cs="Arial"/>
        <w:b/>
        <w:sz w:val="22"/>
        <w:szCs w:val="22"/>
      </w:rPr>
    </w:pPr>
    <w:r w:rsidRPr="00D22D97">
      <w:rPr>
        <w:rFonts w:ascii="Arial" w:hAnsi="Arial" w:cs="Arial"/>
        <w:b/>
        <w:sz w:val="22"/>
        <w:szCs w:val="22"/>
      </w:rPr>
      <w:t>Sample Chapter</w:t>
    </w:r>
    <w:r w:rsidR="00A87F51">
      <w:rPr>
        <w:rFonts w:ascii="Arial" w:hAnsi="Arial" w:cs="Arial"/>
        <w:b/>
        <w:sz w:val="22"/>
        <w:szCs w:val="22"/>
      </w:rPr>
      <w:t>s Available Online: Chapters 1 &amp; 3</w:t>
    </w:r>
    <w:r w:rsidRPr="00A748B1">
      <w:rPr>
        <w:rFonts w:ascii="Arial" w:hAnsi="Arial" w:cs="Arial"/>
        <w:b/>
        <w:sz w:val="22"/>
        <w:szCs w:val="22"/>
      </w:rPr>
      <w:t xml:space="preserve"> </w:t>
    </w:r>
  </w:p>
  <w:p w14:paraId="6369D9AA" w14:textId="2A1B607A" w:rsidR="000E2FC0" w:rsidRPr="00A748B1" w:rsidRDefault="000E2FC0" w:rsidP="009138D6">
    <w:pPr>
      <w:pStyle w:val="ListParagraph"/>
      <w:ind w:hanging="360"/>
      <w:rPr>
        <w:rFonts w:ascii="Arial" w:hAnsi="Arial" w:cs="Arial"/>
        <w:b/>
        <w:sz w:val="22"/>
        <w:szCs w:val="22"/>
      </w:rPr>
    </w:pPr>
    <w:r w:rsidRPr="00D22D97">
      <w:rPr>
        <w:rFonts w:ascii="Arial" w:hAnsi="Arial" w:cs="Arial"/>
        <w:b/>
        <w:sz w:val="22"/>
        <w:szCs w:val="22"/>
      </w:rPr>
      <w:t xml:space="preserve">Ancillaries: </w:t>
    </w:r>
    <w:r w:rsidRPr="00A748B1">
      <w:rPr>
        <w:rFonts w:ascii="Arial" w:hAnsi="Arial" w:cs="Arial"/>
        <w:b/>
        <w:sz w:val="22"/>
        <w:szCs w:val="22"/>
      </w:rPr>
      <w:t xml:space="preserve"> </w:t>
    </w:r>
    <w:r>
      <w:rPr>
        <w:rFonts w:ascii="Arial" w:hAnsi="Arial" w:cs="Arial"/>
        <w:sz w:val="22"/>
        <w:szCs w:val="22"/>
      </w:rPr>
      <w:t>SAGE Edge</w:t>
    </w:r>
  </w:p>
  <w:p w14:paraId="6369D9AC" w14:textId="016174E3" w:rsidR="000E2FC0" w:rsidRPr="00A748B1" w:rsidRDefault="00A87F51" w:rsidP="009138D6">
    <w:pPr>
      <w:pStyle w:val="ListParagraph"/>
      <w:ind w:hanging="360"/>
      <w:rPr>
        <w:rFonts w:ascii="Arial" w:hAnsi="Arial" w:cs="Arial"/>
        <w:sz w:val="22"/>
        <w:szCs w:val="22"/>
      </w:rPr>
    </w:pPr>
    <w:r>
      <w:rPr>
        <w:rFonts w:ascii="Arial" w:hAnsi="Arial" w:cs="Arial"/>
        <w:b/>
        <w:sz w:val="22"/>
        <w:szCs w:val="22"/>
      </w:rPr>
      <w:t>Course Cartridge</w:t>
    </w:r>
    <w:r w:rsidR="000E2FC0" w:rsidRPr="00A748B1">
      <w:rPr>
        <w:rFonts w:ascii="Arial" w:hAnsi="Arial" w:cs="Arial"/>
        <w:b/>
        <w:sz w:val="22"/>
        <w:szCs w:val="22"/>
      </w:rPr>
      <w:t xml:space="preserve">: </w:t>
    </w:r>
    <w:r w:rsidR="000E2FC0" w:rsidRPr="00A748B1">
      <w:rPr>
        <w:rFonts w:ascii="Arial" w:hAnsi="Arial" w:cs="Arial"/>
        <w:sz w:val="22"/>
        <w:szCs w:val="22"/>
      </w:rPr>
      <w:t>Y</w:t>
    </w:r>
    <w:r w:rsidR="000E2FC0">
      <w:rPr>
        <w:rFonts w:ascii="Arial" w:hAnsi="Arial" w:cs="Arial"/>
        <w:sz w:val="22"/>
        <w:szCs w:val="22"/>
      </w:rPr>
      <w:t>es</w:t>
    </w:r>
  </w:p>
  <w:p w14:paraId="6369D9AD" w14:textId="62B80D75" w:rsidR="000E2FC0" w:rsidRDefault="000E2FC0" w:rsidP="009138D6">
    <w:pPr>
      <w:pStyle w:val="ListParagraph"/>
      <w:ind w:hanging="360"/>
      <w:rPr>
        <w:rFonts w:ascii="Arial" w:hAnsi="Arial" w:cs="Arial"/>
        <w:b/>
        <w:sz w:val="22"/>
        <w:szCs w:val="22"/>
      </w:rPr>
    </w:pPr>
    <w:proofErr w:type="spellStart"/>
    <w:r w:rsidRPr="00D22D97">
      <w:rPr>
        <w:rFonts w:ascii="Arial" w:hAnsi="Arial" w:cs="Arial"/>
        <w:b/>
        <w:sz w:val="22"/>
        <w:szCs w:val="22"/>
      </w:rPr>
      <w:t>Coursesmart</w:t>
    </w:r>
    <w:proofErr w:type="spellEnd"/>
    <w:r w:rsidRPr="00D22D97">
      <w:rPr>
        <w:rFonts w:ascii="Arial" w:hAnsi="Arial" w:cs="Arial"/>
        <w:b/>
        <w:sz w:val="22"/>
        <w:szCs w:val="22"/>
      </w:rPr>
      <w:t xml:space="preserve">: </w:t>
    </w:r>
    <w:r w:rsidRPr="00A748B1">
      <w:rPr>
        <w:rFonts w:ascii="Arial" w:hAnsi="Arial" w:cs="Arial"/>
        <w:sz w:val="22"/>
        <w:szCs w:val="22"/>
      </w:rPr>
      <w:t>Y</w:t>
    </w:r>
    <w:r>
      <w:rPr>
        <w:rFonts w:ascii="Arial" w:hAnsi="Arial" w:cs="Arial"/>
        <w:sz w:val="22"/>
        <w:szCs w:val="22"/>
      </w:rPr>
      <w:t>es</w:t>
    </w:r>
  </w:p>
  <w:p w14:paraId="6369D9AE" w14:textId="0F6633A9" w:rsidR="000E2FC0" w:rsidRDefault="000E2FC0" w:rsidP="009138D6">
    <w:pPr>
      <w:pStyle w:val="ListParagraph"/>
      <w:ind w:hanging="360"/>
      <w:rPr>
        <w:rFonts w:ascii="Arial" w:hAnsi="Arial" w:cs="Arial"/>
        <w:b/>
        <w:sz w:val="22"/>
        <w:szCs w:val="22"/>
      </w:rPr>
    </w:pPr>
    <w:r>
      <w:rPr>
        <w:rFonts w:ascii="Arial" w:hAnsi="Arial" w:cs="Arial"/>
        <w:b/>
        <w:sz w:val="22"/>
        <w:szCs w:val="22"/>
      </w:rPr>
      <w:t xml:space="preserve">Interactive E-book: </w:t>
    </w:r>
    <w:r w:rsidRPr="00A748B1">
      <w:rPr>
        <w:rFonts w:ascii="Arial" w:hAnsi="Arial" w:cs="Arial"/>
        <w:sz w:val="22"/>
        <w:szCs w:val="22"/>
      </w:rPr>
      <w:t>Yes</w:t>
    </w:r>
  </w:p>
  <w:p w14:paraId="6369D9AF" w14:textId="77777777" w:rsidR="000E2FC0" w:rsidRPr="009D5861" w:rsidRDefault="000E2FC0" w:rsidP="009138D6">
    <w:pPr>
      <w:pStyle w:val="Footer"/>
      <w:ind w:right="360"/>
      <w:jc w:val="center"/>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374"/>
    <w:multiLevelType w:val="hybridMultilevel"/>
    <w:tmpl w:val="D1B2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92860"/>
    <w:multiLevelType w:val="hybridMultilevel"/>
    <w:tmpl w:val="22BA7DFE"/>
    <w:lvl w:ilvl="0" w:tplc="E1C87A0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B1885"/>
    <w:multiLevelType w:val="hybridMultilevel"/>
    <w:tmpl w:val="D5026F50"/>
    <w:lvl w:ilvl="0" w:tplc="EC8EA552">
      <w:numFmt w:val="bullet"/>
      <w:lvlText w:val="•"/>
      <w:lvlJc w:val="left"/>
      <w:pPr>
        <w:ind w:left="720" w:hanging="72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A8190A"/>
    <w:multiLevelType w:val="hybridMultilevel"/>
    <w:tmpl w:val="97C27E1A"/>
    <w:lvl w:ilvl="0" w:tplc="42C4D7A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4308E"/>
    <w:multiLevelType w:val="hybridMultilevel"/>
    <w:tmpl w:val="0E145AAA"/>
    <w:lvl w:ilvl="0" w:tplc="03FAF09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224C7364"/>
    <w:multiLevelType w:val="hybridMultilevel"/>
    <w:tmpl w:val="168E870E"/>
    <w:lvl w:ilvl="0" w:tplc="D5967D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98064E"/>
    <w:multiLevelType w:val="hybridMultilevel"/>
    <w:tmpl w:val="A09E3E86"/>
    <w:lvl w:ilvl="0" w:tplc="3010380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138CC"/>
    <w:multiLevelType w:val="hybridMultilevel"/>
    <w:tmpl w:val="7854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165DB3"/>
    <w:multiLevelType w:val="hybridMultilevel"/>
    <w:tmpl w:val="A8C0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855509"/>
    <w:multiLevelType w:val="hybridMultilevel"/>
    <w:tmpl w:val="FC6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E3CA6"/>
    <w:multiLevelType w:val="hybridMultilevel"/>
    <w:tmpl w:val="EE56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9217A"/>
    <w:multiLevelType w:val="hybridMultilevel"/>
    <w:tmpl w:val="28141254"/>
    <w:lvl w:ilvl="0" w:tplc="77FA412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B2A54"/>
    <w:multiLevelType w:val="hybridMultilevel"/>
    <w:tmpl w:val="2BD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07A12"/>
    <w:multiLevelType w:val="hybridMultilevel"/>
    <w:tmpl w:val="2D9E90F2"/>
    <w:lvl w:ilvl="0" w:tplc="8462093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9"/>
  </w:num>
  <w:num w:numId="2">
    <w:abstractNumId w:val="4"/>
  </w:num>
  <w:num w:numId="3">
    <w:abstractNumId w:val="10"/>
  </w:num>
  <w:num w:numId="4">
    <w:abstractNumId w:val="7"/>
  </w:num>
  <w:num w:numId="5">
    <w:abstractNumId w:val="11"/>
  </w:num>
  <w:num w:numId="6">
    <w:abstractNumId w:val="0"/>
  </w:num>
  <w:num w:numId="7">
    <w:abstractNumId w:val="14"/>
  </w:num>
  <w:num w:numId="8">
    <w:abstractNumId w:val="16"/>
  </w:num>
  <w:num w:numId="9">
    <w:abstractNumId w:val="2"/>
  </w:num>
  <w:num w:numId="10">
    <w:abstractNumId w:val="12"/>
  </w:num>
  <w:num w:numId="11">
    <w:abstractNumId w:val="15"/>
  </w:num>
  <w:num w:numId="12">
    <w:abstractNumId w:val="5"/>
  </w:num>
  <w:num w:numId="13">
    <w:abstractNumId w:val="1"/>
  </w:num>
  <w:num w:numId="14">
    <w:abstractNumId w:val="6"/>
  </w:num>
  <w:num w:numId="15">
    <w:abstractNumId w:val="3"/>
  </w:num>
  <w:num w:numId="16">
    <w:abstractNumId w:val="1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68"/>
    <w:rsid w:val="00075EA0"/>
    <w:rsid w:val="000E2FC0"/>
    <w:rsid w:val="00245068"/>
    <w:rsid w:val="003003F5"/>
    <w:rsid w:val="003B6BD7"/>
    <w:rsid w:val="003C4103"/>
    <w:rsid w:val="004E6E26"/>
    <w:rsid w:val="005030C4"/>
    <w:rsid w:val="00507206"/>
    <w:rsid w:val="00542F1D"/>
    <w:rsid w:val="005F1B34"/>
    <w:rsid w:val="0081235E"/>
    <w:rsid w:val="008E5AAB"/>
    <w:rsid w:val="009138D6"/>
    <w:rsid w:val="00A748B1"/>
    <w:rsid w:val="00A87F51"/>
    <w:rsid w:val="00BC7998"/>
    <w:rsid w:val="00C01308"/>
    <w:rsid w:val="00EA561D"/>
    <w:rsid w:val="00EC1785"/>
    <w:rsid w:val="00F96A55"/>
    <w:rsid w:val="00FA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2450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245068"/>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50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45068"/>
    <w:rPr>
      <w:rFonts w:ascii="Times New Roman" w:eastAsia="Times New Roman" w:hAnsi="Times New Roman" w:cs="Times New Roman"/>
      <w:sz w:val="24"/>
      <w:szCs w:val="24"/>
    </w:rPr>
  </w:style>
  <w:style w:type="paragraph" w:styleId="Footer">
    <w:name w:val="footer"/>
    <w:basedOn w:val="Normal"/>
    <w:link w:val="FooterChar"/>
    <w:rsid w:val="002450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45068"/>
    <w:rPr>
      <w:rFonts w:ascii="Times New Roman" w:eastAsia="Times New Roman" w:hAnsi="Times New Roman" w:cs="Times New Roman"/>
      <w:sz w:val="24"/>
      <w:szCs w:val="24"/>
    </w:rPr>
  </w:style>
  <w:style w:type="character" w:styleId="PageNumber">
    <w:name w:val="page number"/>
    <w:basedOn w:val="DefaultParagraphFont"/>
    <w:rsid w:val="00245068"/>
  </w:style>
  <w:style w:type="table" w:styleId="TableGrid">
    <w:name w:val="Table Grid"/>
    <w:basedOn w:val="TableNormal"/>
    <w:rsid w:val="002450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4506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5068"/>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245068"/>
    <w:rPr>
      <w:b/>
      <w:bCs/>
    </w:rPr>
  </w:style>
  <w:style w:type="character" w:styleId="Emphasis">
    <w:name w:val="Emphasis"/>
    <w:basedOn w:val="DefaultParagraphFont"/>
    <w:uiPriority w:val="20"/>
    <w:qFormat/>
    <w:rsid w:val="00245068"/>
    <w:rPr>
      <w:i/>
      <w:iCs/>
    </w:rPr>
  </w:style>
  <w:style w:type="paragraph" w:styleId="Header">
    <w:name w:val="header"/>
    <w:basedOn w:val="Normal"/>
    <w:link w:val="HeaderChar"/>
    <w:uiPriority w:val="99"/>
    <w:unhideWhenUsed/>
    <w:rsid w:val="00503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0C4"/>
  </w:style>
  <w:style w:type="character" w:styleId="Hyperlink">
    <w:name w:val="Hyperlink"/>
    <w:basedOn w:val="DefaultParagraphFont"/>
    <w:uiPriority w:val="99"/>
    <w:unhideWhenUsed/>
    <w:rsid w:val="005F1B34"/>
    <w:rPr>
      <w:color w:val="0000FF" w:themeColor="hyperlink"/>
      <w:u w:val="single"/>
    </w:rPr>
  </w:style>
  <w:style w:type="character" w:customStyle="1" w:styleId="Style1">
    <w:name w:val="Style1"/>
    <w:basedOn w:val="DefaultParagraphFont"/>
    <w:uiPriority w:val="1"/>
    <w:rsid w:val="00075EA0"/>
    <w:rPr>
      <w:rFonts w:ascii="Verdana" w:hAnsi="Verdana"/>
      <w:color w:val="000000" w:themeColor="text1"/>
      <w:sz w:val="20"/>
    </w:rPr>
  </w:style>
  <w:style w:type="paragraph" w:styleId="BalloonText">
    <w:name w:val="Balloon Text"/>
    <w:basedOn w:val="Normal"/>
    <w:link w:val="BalloonTextChar"/>
    <w:uiPriority w:val="99"/>
    <w:semiHidden/>
    <w:unhideWhenUsed/>
    <w:rsid w:val="00075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A0"/>
    <w:rPr>
      <w:rFonts w:ascii="Tahoma" w:hAnsi="Tahoma" w:cs="Tahoma"/>
      <w:sz w:val="16"/>
      <w:szCs w:val="16"/>
    </w:rPr>
  </w:style>
  <w:style w:type="paragraph" w:customStyle="1" w:styleId="Default">
    <w:name w:val="Default"/>
    <w:rsid w:val="0081235E"/>
    <w:pPr>
      <w:autoSpaceDE w:val="0"/>
      <w:autoSpaceDN w:val="0"/>
      <w:adjustRightInd w:val="0"/>
      <w:spacing w:after="0" w:line="240" w:lineRule="auto"/>
    </w:pPr>
    <w:rPr>
      <w:rFonts w:ascii="Minion Pro Cond" w:hAnsi="Minion Pro Cond" w:cs="Minion Pro Cond"/>
      <w:color w:val="000000"/>
      <w:sz w:val="24"/>
      <w:szCs w:val="24"/>
    </w:rPr>
  </w:style>
  <w:style w:type="paragraph" w:customStyle="1" w:styleId="Pa19">
    <w:name w:val="Pa19"/>
    <w:basedOn w:val="Default"/>
    <w:next w:val="Default"/>
    <w:uiPriority w:val="99"/>
    <w:rsid w:val="0081235E"/>
    <w:pPr>
      <w:spacing w:line="221" w:lineRule="atLeast"/>
    </w:pPr>
    <w:rPr>
      <w:rFonts w:cstheme="minorBidi"/>
      <w:color w:val="auto"/>
    </w:rPr>
  </w:style>
  <w:style w:type="paragraph" w:customStyle="1" w:styleId="Pa28">
    <w:name w:val="Pa28"/>
    <w:basedOn w:val="Default"/>
    <w:next w:val="Default"/>
    <w:uiPriority w:val="99"/>
    <w:rsid w:val="0081235E"/>
    <w:pPr>
      <w:spacing w:line="221" w:lineRule="atLeast"/>
    </w:pPr>
    <w:rPr>
      <w:rFonts w:cstheme="minorBidi"/>
      <w:color w:val="auto"/>
    </w:rPr>
  </w:style>
  <w:style w:type="paragraph" w:customStyle="1" w:styleId="Pa26">
    <w:name w:val="Pa26"/>
    <w:basedOn w:val="Default"/>
    <w:next w:val="Default"/>
    <w:uiPriority w:val="99"/>
    <w:rsid w:val="0081235E"/>
    <w:pPr>
      <w:spacing w:line="221" w:lineRule="atLeast"/>
    </w:pPr>
    <w:rPr>
      <w:rFonts w:cstheme="minorBidi"/>
      <w:color w:val="auto"/>
    </w:rPr>
  </w:style>
  <w:style w:type="paragraph" w:customStyle="1" w:styleId="Pa29">
    <w:name w:val="Pa29"/>
    <w:basedOn w:val="Default"/>
    <w:next w:val="Default"/>
    <w:uiPriority w:val="99"/>
    <w:rsid w:val="0081235E"/>
    <w:pPr>
      <w:spacing w:line="201" w:lineRule="atLeast"/>
    </w:pPr>
    <w:rPr>
      <w:rFonts w:cstheme="minorBidi"/>
      <w:color w:val="auto"/>
    </w:rPr>
  </w:style>
  <w:style w:type="paragraph" w:customStyle="1" w:styleId="Pa30">
    <w:name w:val="Pa30"/>
    <w:basedOn w:val="Default"/>
    <w:next w:val="Default"/>
    <w:uiPriority w:val="99"/>
    <w:rsid w:val="0081235E"/>
    <w:pPr>
      <w:spacing w:line="221" w:lineRule="atLeast"/>
    </w:pPr>
    <w:rPr>
      <w:rFonts w:cstheme="minorBidi"/>
      <w:color w:val="auto"/>
    </w:rPr>
  </w:style>
  <w:style w:type="paragraph" w:customStyle="1" w:styleId="Pa31">
    <w:name w:val="Pa31"/>
    <w:basedOn w:val="Default"/>
    <w:next w:val="Default"/>
    <w:uiPriority w:val="99"/>
    <w:rsid w:val="0081235E"/>
    <w:pPr>
      <w:spacing w:line="201" w:lineRule="atLeast"/>
    </w:pPr>
    <w:rPr>
      <w:rFonts w:cstheme="minorBidi"/>
      <w:color w:val="auto"/>
    </w:rPr>
  </w:style>
  <w:style w:type="character" w:customStyle="1" w:styleId="A15">
    <w:name w:val="A15"/>
    <w:uiPriority w:val="99"/>
    <w:rsid w:val="0081235E"/>
    <w:rPr>
      <w:rFonts w:ascii="ITC Zapf Dingbats Std" w:eastAsia="ITC Zapf Dingbats Std" w:cs="ITC Zapf Dingbats Std"/>
      <w:color w:val="891434"/>
      <w:sz w:val="12"/>
      <w:szCs w:val="12"/>
    </w:rPr>
  </w:style>
  <w:style w:type="paragraph" w:customStyle="1" w:styleId="Pa32">
    <w:name w:val="Pa32"/>
    <w:basedOn w:val="Default"/>
    <w:next w:val="Default"/>
    <w:uiPriority w:val="99"/>
    <w:rsid w:val="0081235E"/>
    <w:pPr>
      <w:spacing w:line="271" w:lineRule="atLeast"/>
    </w:pPr>
    <w:rPr>
      <w:rFonts w:cstheme="minorBidi"/>
      <w:color w:val="auto"/>
    </w:rPr>
  </w:style>
  <w:style w:type="character" w:customStyle="1" w:styleId="A8">
    <w:name w:val="A8"/>
    <w:uiPriority w:val="99"/>
    <w:rsid w:val="0081235E"/>
    <w:rPr>
      <w:rFonts w:ascii="Trade Gothic LT Std Bold" w:hAnsi="Trade Gothic LT Std Bold" w:cs="Trade Gothic LT Std Bold"/>
      <w:b/>
      <w:bCs/>
      <w:color w:val="0072AF"/>
      <w:sz w:val="28"/>
      <w:szCs w:val="28"/>
    </w:rPr>
  </w:style>
  <w:style w:type="paragraph" w:customStyle="1" w:styleId="Pa18">
    <w:name w:val="Pa18"/>
    <w:basedOn w:val="Default"/>
    <w:next w:val="Default"/>
    <w:uiPriority w:val="99"/>
    <w:rsid w:val="0081235E"/>
    <w:pPr>
      <w:spacing w:line="961" w:lineRule="atLeast"/>
    </w:pPr>
    <w:rPr>
      <w:rFonts w:cstheme="minorBidi"/>
      <w:color w:val="auto"/>
    </w:rPr>
  </w:style>
  <w:style w:type="paragraph" w:customStyle="1" w:styleId="Pa33">
    <w:name w:val="Pa33"/>
    <w:basedOn w:val="Default"/>
    <w:next w:val="Default"/>
    <w:uiPriority w:val="99"/>
    <w:rsid w:val="0081235E"/>
    <w:pPr>
      <w:spacing w:line="201" w:lineRule="atLeast"/>
    </w:pPr>
    <w:rPr>
      <w:rFonts w:cstheme="minorBidi"/>
      <w:color w:val="auto"/>
    </w:rPr>
  </w:style>
  <w:style w:type="paragraph" w:customStyle="1" w:styleId="Pa34">
    <w:name w:val="Pa34"/>
    <w:basedOn w:val="Default"/>
    <w:next w:val="Default"/>
    <w:uiPriority w:val="99"/>
    <w:rsid w:val="0081235E"/>
    <w:pPr>
      <w:spacing w:line="221" w:lineRule="atLeast"/>
    </w:pPr>
    <w:rPr>
      <w:rFonts w:cstheme="minorBidi"/>
      <w:color w:val="auto"/>
    </w:rPr>
  </w:style>
  <w:style w:type="paragraph" w:customStyle="1" w:styleId="Pa35">
    <w:name w:val="Pa35"/>
    <w:basedOn w:val="Default"/>
    <w:next w:val="Default"/>
    <w:uiPriority w:val="99"/>
    <w:rsid w:val="0081235E"/>
    <w:pPr>
      <w:spacing w:line="271" w:lineRule="atLeast"/>
    </w:pPr>
    <w:rPr>
      <w:rFonts w:cstheme="minorBidi"/>
      <w:color w:val="auto"/>
    </w:rPr>
  </w:style>
  <w:style w:type="paragraph" w:customStyle="1" w:styleId="Pa38">
    <w:name w:val="Pa38"/>
    <w:basedOn w:val="Default"/>
    <w:next w:val="Default"/>
    <w:uiPriority w:val="99"/>
    <w:rsid w:val="0081235E"/>
    <w:pPr>
      <w:spacing w:line="271" w:lineRule="atLeast"/>
    </w:pPr>
    <w:rPr>
      <w:rFonts w:cstheme="minorBidi"/>
      <w:color w:val="auto"/>
    </w:rPr>
  </w:style>
  <w:style w:type="paragraph" w:customStyle="1" w:styleId="Pa39">
    <w:name w:val="Pa39"/>
    <w:basedOn w:val="Default"/>
    <w:next w:val="Default"/>
    <w:uiPriority w:val="99"/>
    <w:rsid w:val="0081235E"/>
    <w:pPr>
      <w:spacing w:line="201" w:lineRule="atLeast"/>
    </w:pPr>
    <w:rPr>
      <w:rFonts w:cstheme="minorBidi"/>
      <w:color w:val="auto"/>
    </w:rPr>
  </w:style>
  <w:style w:type="paragraph" w:customStyle="1" w:styleId="Pa42">
    <w:name w:val="Pa42"/>
    <w:basedOn w:val="Default"/>
    <w:next w:val="Default"/>
    <w:uiPriority w:val="99"/>
    <w:rsid w:val="0081235E"/>
    <w:pPr>
      <w:spacing w:line="271" w:lineRule="atLeast"/>
    </w:pPr>
    <w:rPr>
      <w:rFonts w:cstheme="minorBidi"/>
      <w:color w:val="auto"/>
    </w:rPr>
  </w:style>
  <w:style w:type="paragraph" w:customStyle="1" w:styleId="Pa43">
    <w:name w:val="Pa43"/>
    <w:basedOn w:val="Default"/>
    <w:next w:val="Default"/>
    <w:uiPriority w:val="99"/>
    <w:rsid w:val="0081235E"/>
    <w:pPr>
      <w:spacing w:line="201" w:lineRule="atLeast"/>
    </w:pPr>
    <w:rPr>
      <w:rFonts w:cstheme="minorBidi"/>
      <w:color w:val="auto"/>
    </w:rPr>
  </w:style>
  <w:style w:type="paragraph" w:customStyle="1" w:styleId="Pa23">
    <w:name w:val="Pa23"/>
    <w:basedOn w:val="Default"/>
    <w:next w:val="Default"/>
    <w:uiPriority w:val="99"/>
    <w:rsid w:val="0081235E"/>
    <w:pPr>
      <w:spacing w:line="22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2450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245068"/>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50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45068"/>
    <w:rPr>
      <w:rFonts w:ascii="Times New Roman" w:eastAsia="Times New Roman" w:hAnsi="Times New Roman" w:cs="Times New Roman"/>
      <w:sz w:val="24"/>
      <w:szCs w:val="24"/>
    </w:rPr>
  </w:style>
  <w:style w:type="paragraph" w:styleId="Footer">
    <w:name w:val="footer"/>
    <w:basedOn w:val="Normal"/>
    <w:link w:val="FooterChar"/>
    <w:rsid w:val="002450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45068"/>
    <w:rPr>
      <w:rFonts w:ascii="Times New Roman" w:eastAsia="Times New Roman" w:hAnsi="Times New Roman" w:cs="Times New Roman"/>
      <w:sz w:val="24"/>
      <w:szCs w:val="24"/>
    </w:rPr>
  </w:style>
  <w:style w:type="character" w:styleId="PageNumber">
    <w:name w:val="page number"/>
    <w:basedOn w:val="DefaultParagraphFont"/>
    <w:rsid w:val="00245068"/>
  </w:style>
  <w:style w:type="table" w:styleId="TableGrid">
    <w:name w:val="Table Grid"/>
    <w:basedOn w:val="TableNormal"/>
    <w:rsid w:val="002450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4506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5068"/>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245068"/>
    <w:rPr>
      <w:b/>
      <w:bCs/>
    </w:rPr>
  </w:style>
  <w:style w:type="character" w:styleId="Emphasis">
    <w:name w:val="Emphasis"/>
    <w:basedOn w:val="DefaultParagraphFont"/>
    <w:uiPriority w:val="20"/>
    <w:qFormat/>
    <w:rsid w:val="00245068"/>
    <w:rPr>
      <w:i/>
      <w:iCs/>
    </w:rPr>
  </w:style>
  <w:style w:type="paragraph" w:styleId="Header">
    <w:name w:val="header"/>
    <w:basedOn w:val="Normal"/>
    <w:link w:val="HeaderChar"/>
    <w:uiPriority w:val="99"/>
    <w:unhideWhenUsed/>
    <w:rsid w:val="00503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0C4"/>
  </w:style>
  <w:style w:type="character" w:styleId="Hyperlink">
    <w:name w:val="Hyperlink"/>
    <w:basedOn w:val="DefaultParagraphFont"/>
    <w:uiPriority w:val="99"/>
    <w:unhideWhenUsed/>
    <w:rsid w:val="005F1B34"/>
    <w:rPr>
      <w:color w:val="0000FF" w:themeColor="hyperlink"/>
      <w:u w:val="single"/>
    </w:rPr>
  </w:style>
  <w:style w:type="character" w:customStyle="1" w:styleId="Style1">
    <w:name w:val="Style1"/>
    <w:basedOn w:val="DefaultParagraphFont"/>
    <w:uiPriority w:val="1"/>
    <w:rsid w:val="00075EA0"/>
    <w:rPr>
      <w:rFonts w:ascii="Verdana" w:hAnsi="Verdana"/>
      <w:color w:val="000000" w:themeColor="text1"/>
      <w:sz w:val="20"/>
    </w:rPr>
  </w:style>
  <w:style w:type="paragraph" w:styleId="BalloonText">
    <w:name w:val="Balloon Text"/>
    <w:basedOn w:val="Normal"/>
    <w:link w:val="BalloonTextChar"/>
    <w:uiPriority w:val="99"/>
    <w:semiHidden/>
    <w:unhideWhenUsed/>
    <w:rsid w:val="00075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A0"/>
    <w:rPr>
      <w:rFonts w:ascii="Tahoma" w:hAnsi="Tahoma" w:cs="Tahoma"/>
      <w:sz w:val="16"/>
      <w:szCs w:val="16"/>
    </w:rPr>
  </w:style>
  <w:style w:type="paragraph" w:customStyle="1" w:styleId="Default">
    <w:name w:val="Default"/>
    <w:rsid w:val="0081235E"/>
    <w:pPr>
      <w:autoSpaceDE w:val="0"/>
      <w:autoSpaceDN w:val="0"/>
      <w:adjustRightInd w:val="0"/>
      <w:spacing w:after="0" w:line="240" w:lineRule="auto"/>
    </w:pPr>
    <w:rPr>
      <w:rFonts w:ascii="Minion Pro Cond" w:hAnsi="Minion Pro Cond" w:cs="Minion Pro Cond"/>
      <w:color w:val="000000"/>
      <w:sz w:val="24"/>
      <w:szCs w:val="24"/>
    </w:rPr>
  </w:style>
  <w:style w:type="paragraph" w:customStyle="1" w:styleId="Pa19">
    <w:name w:val="Pa19"/>
    <w:basedOn w:val="Default"/>
    <w:next w:val="Default"/>
    <w:uiPriority w:val="99"/>
    <w:rsid w:val="0081235E"/>
    <w:pPr>
      <w:spacing w:line="221" w:lineRule="atLeast"/>
    </w:pPr>
    <w:rPr>
      <w:rFonts w:cstheme="minorBidi"/>
      <w:color w:val="auto"/>
    </w:rPr>
  </w:style>
  <w:style w:type="paragraph" w:customStyle="1" w:styleId="Pa28">
    <w:name w:val="Pa28"/>
    <w:basedOn w:val="Default"/>
    <w:next w:val="Default"/>
    <w:uiPriority w:val="99"/>
    <w:rsid w:val="0081235E"/>
    <w:pPr>
      <w:spacing w:line="221" w:lineRule="atLeast"/>
    </w:pPr>
    <w:rPr>
      <w:rFonts w:cstheme="minorBidi"/>
      <w:color w:val="auto"/>
    </w:rPr>
  </w:style>
  <w:style w:type="paragraph" w:customStyle="1" w:styleId="Pa26">
    <w:name w:val="Pa26"/>
    <w:basedOn w:val="Default"/>
    <w:next w:val="Default"/>
    <w:uiPriority w:val="99"/>
    <w:rsid w:val="0081235E"/>
    <w:pPr>
      <w:spacing w:line="221" w:lineRule="atLeast"/>
    </w:pPr>
    <w:rPr>
      <w:rFonts w:cstheme="minorBidi"/>
      <w:color w:val="auto"/>
    </w:rPr>
  </w:style>
  <w:style w:type="paragraph" w:customStyle="1" w:styleId="Pa29">
    <w:name w:val="Pa29"/>
    <w:basedOn w:val="Default"/>
    <w:next w:val="Default"/>
    <w:uiPriority w:val="99"/>
    <w:rsid w:val="0081235E"/>
    <w:pPr>
      <w:spacing w:line="201" w:lineRule="atLeast"/>
    </w:pPr>
    <w:rPr>
      <w:rFonts w:cstheme="minorBidi"/>
      <w:color w:val="auto"/>
    </w:rPr>
  </w:style>
  <w:style w:type="paragraph" w:customStyle="1" w:styleId="Pa30">
    <w:name w:val="Pa30"/>
    <w:basedOn w:val="Default"/>
    <w:next w:val="Default"/>
    <w:uiPriority w:val="99"/>
    <w:rsid w:val="0081235E"/>
    <w:pPr>
      <w:spacing w:line="221" w:lineRule="atLeast"/>
    </w:pPr>
    <w:rPr>
      <w:rFonts w:cstheme="minorBidi"/>
      <w:color w:val="auto"/>
    </w:rPr>
  </w:style>
  <w:style w:type="paragraph" w:customStyle="1" w:styleId="Pa31">
    <w:name w:val="Pa31"/>
    <w:basedOn w:val="Default"/>
    <w:next w:val="Default"/>
    <w:uiPriority w:val="99"/>
    <w:rsid w:val="0081235E"/>
    <w:pPr>
      <w:spacing w:line="201" w:lineRule="atLeast"/>
    </w:pPr>
    <w:rPr>
      <w:rFonts w:cstheme="minorBidi"/>
      <w:color w:val="auto"/>
    </w:rPr>
  </w:style>
  <w:style w:type="character" w:customStyle="1" w:styleId="A15">
    <w:name w:val="A15"/>
    <w:uiPriority w:val="99"/>
    <w:rsid w:val="0081235E"/>
    <w:rPr>
      <w:rFonts w:ascii="ITC Zapf Dingbats Std" w:eastAsia="ITC Zapf Dingbats Std" w:cs="ITC Zapf Dingbats Std"/>
      <w:color w:val="891434"/>
      <w:sz w:val="12"/>
      <w:szCs w:val="12"/>
    </w:rPr>
  </w:style>
  <w:style w:type="paragraph" w:customStyle="1" w:styleId="Pa32">
    <w:name w:val="Pa32"/>
    <w:basedOn w:val="Default"/>
    <w:next w:val="Default"/>
    <w:uiPriority w:val="99"/>
    <w:rsid w:val="0081235E"/>
    <w:pPr>
      <w:spacing w:line="271" w:lineRule="atLeast"/>
    </w:pPr>
    <w:rPr>
      <w:rFonts w:cstheme="minorBidi"/>
      <w:color w:val="auto"/>
    </w:rPr>
  </w:style>
  <w:style w:type="character" w:customStyle="1" w:styleId="A8">
    <w:name w:val="A8"/>
    <w:uiPriority w:val="99"/>
    <w:rsid w:val="0081235E"/>
    <w:rPr>
      <w:rFonts w:ascii="Trade Gothic LT Std Bold" w:hAnsi="Trade Gothic LT Std Bold" w:cs="Trade Gothic LT Std Bold"/>
      <w:b/>
      <w:bCs/>
      <w:color w:val="0072AF"/>
      <w:sz w:val="28"/>
      <w:szCs w:val="28"/>
    </w:rPr>
  </w:style>
  <w:style w:type="paragraph" w:customStyle="1" w:styleId="Pa18">
    <w:name w:val="Pa18"/>
    <w:basedOn w:val="Default"/>
    <w:next w:val="Default"/>
    <w:uiPriority w:val="99"/>
    <w:rsid w:val="0081235E"/>
    <w:pPr>
      <w:spacing w:line="961" w:lineRule="atLeast"/>
    </w:pPr>
    <w:rPr>
      <w:rFonts w:cstheme="minorBidi"/>
      <w:color w:val="auto"/>
    </w:rPr>
  </w:style>
  <w:style w:type="paragraph" w:customStyle="1" w:styleId="Pa33">
    <w:name w:val="Pa33"/>
    <w:basedOn w:val="Default"/>
    <w:next w:val="Default"/>
    <w:uiPriority w:val="99"/>
    <w:rsid w:val="0081235E"/>
    <w:pPr>
      <w:spacing w:line="201" w:lineRule="atLeast"/>
    </w:pPr>
    <w:rPr>
      <w:rFonts w:cstheme="minorBidi"/>
      <w:color w:val="auto"/>
    </w:rPr>
  </w:style>
  <w:style w:type="paragraph" w:customStyle="1" w:styleId="Pa34">
    <w:name w:val="Pa34"/>
    <w:basedOn w:val="Default"/>
    <w:next w:val="Default"/>
    <w:uiPriority w:val="99"/>
    <w:rsid w:val="0081235E"/>
    <w:pPr>
      <w:spacing w:line="221" w:lineRule="atLeast"/>
    </w:pPr>
    <w:rPr>
      <w:rFonts w:cstheme="minorBidi"/>
      <w:color w:val="auto"/>
    </w:rPr>
  </w:style>
  <w:style w:type="paragraph" w:customStyle="1" w:styleId="Pa35">
    <w:name w:val="Pa35"/>
    <w:basedOn w:val="Default"/>
    <w:next w:val="Default"/>
    <w:uiPriority w:val="99"/>
    <w:rsid w:val="0081235E"/>
    <w:pPr>
      <w:spacing w:line="271" w:lineRule="atLeast"/>
    </w:pPr>
    <w:rPr>
      <w:rFonts w:cstheme="minorBidi"/>
      <w:color w:val="auto"/>
    </w:rPr>
  </w:style>
  <w:style w:type="paragraph" w:customStyle="1" w:styleId="Pa38">
    <w:name w:val="Pa38"/>
    <w:basedOn w:val="Default"/>
    <w:next w:val="Default"/>
    <w:uiPriority w:val="99"/>
    <w:rsid w:val="0081235E"/>
    <w:pPr>
      <w:spacing w:line="271" w:lineRule="atLeast"/>
    </w:pPr>
    <w:rPr>
      <w:rFonts w:cstheme="minorBidi"/>
      <w:color w:val="auto"/>
    </w:rPr>
  </w:style>
  <w:style w:type="paragraph" w:customStyle="1" w:styleId="Pa39">
    <w:name w:val="Pa39"/>
    <w:basedOn w:val="Default"/>
    <w:next w:val="Default"/>
    <w:uiPriority w:val="99"/>
    <w:rsid w:val="0081235E"/>
    <w:pPr>
      <w:spacing w:line="201" w:lineRule="atLeast"/>
    </w:pPr>
    <w:rPr>
      <w:rFonts w:cstheme="minorBidi"/>
      <w:color w:val="auto"/>
    </w:rPr>
  </w:style>
  <w:style w:type="paragraph" w:customStyle="1" w:styleId="Pa42">
    <w:name w:val="Pa42"/>
    <w:basedOn w:val="Default"/>
    <w:next w:val="Default"/>
    <w:uiPriority w:val="99"/>
    <w:rsid w:val="0081235E"/>
    <w:pPr>
      <w:spacing w:line="271" w:lineRule="atLeast"/>
    </w:pPr>
    <w:rPr>
      <w:rFonts w:cstheme="minorBidi"/>
      <w:color w:val="auto"/>
    </w:rPr>
  </w:style>
  <w:style w:type="paragraph" w:customStyle="1" w:styleId="Pa43">
    <w:name w:val="Pa43"/>
    <w:basedOn w:val="Default"/>
    <w:next w:val="Default"/>
    <w:uiPriority w:val="99"/>
    <w:rsid w:val="0081235E"/>
    <w:pPr>
      <w:spacing w:line="201" w:lineRule="atLeast"/>
    </w:pPr>
    <w:rPr>
      <w:rFonts w:cstheme="minorBidi"/>
      <w:color w:val="auto"/>
    </w:rPr>
  </w:style>
  <w:style w:type="paragraph" w:customStyle="1" w:styleId="Pa23">
    <w:name w:val="Pa23"/>
    <w:basedOn w:val="Default"/>
    <w:next w:val="Default"/>
    <w:uiPriority w:val="99"/>
    <w:rsid w:val="0081235E"/>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25644">
      <w:bodyDiv w:val="1"/>
      <w:marLeft w:val="0"/>
      <w:marRight w:val="0"/>
      <w:marTop w:val="0"/>
      <w:marBottom w:val="0"/>
      <w:divBdr>
        <w:top w:val="none" w:sz="0" w:space="0" w:color="auto"/>
        <w:left w:val="none" w:sz="0" w:space="0" w:color="auto"/>
        <w:bottom w:val="none" w:sz="0" w:space="0" w:color="auto"/>
        <w:right w:val="none" w:sz="0" w:space="0" w:color="auto"/>
      </w:divBdr>
    </w:div>
    <w:div w:id="15434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edge.sagepub.com/chamblissmssw5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edge.sagepub.com/chamblissmssw5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408410F22ED47B03CCBFC68003D73" ma:contentTypeVersion="0" ma:contentTypeDescription="Create a new document." ma:contentTypeScope="" ma:versionID="f95a83aa20939b2943a94006d28c10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83AC046-B9BB-49B0-9FEE-2B2C64434A92}">
  <ds:schemaRefs>
    <ds:schemaRef ds:uri="http://schemas.microsoft.com/sharepoint/v3/contenttype/forms"/>
  </ds:schemaRefs>
</ds:datastoreItem>
</file>

<file path=customXml/itemProps2.xml><?xml version="1.0" encoding="utf-8"?>
<ds:datastoreItem xmlns:ds="http://schemas.openxmlformats.org/officeDocument/2006/customXml" ds:itemID="{9A0CAAB5-142C-4368-9135-DE8322554F34}">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E45D0D6E-CF79-430F-AB91-C2871977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Goldes, Susannah</cp:lastModifiedBy>
  <cp:revision>4</cp:revision>
  <dcterms:created xsi:type="dcterms:W3CDTF">2014-12-30T17:39:00Z</dcterms:created>
  <dcterms:modified xsi:type="dcterms:W3CDTF">2015-04-10T21:10:00Z</dcterms:modified>
</cp:coreProperties>
</file>