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D4990" w14:textId="77777777" w:rsidR="00871C2C" w:rsidRPr="00617E8A" w:rsidRDefault="00871C2C" w:rsidP="00353A27">
      <w:pPr>
        <w:autoSpaceDE w:val="0"/>
        <w:autoSpaceDN w:val="0"/>
        <w:adjustRightInd w:val="0"/>
        <w:rPr>
          <w:rFonts w:cs="Arial"/>
          <w:b/>
          <w:bCs/>
          <w:sz w:val="20"/>
          <w:szCs w:val="20"/>
          <w:highlight w:val="lightGray"/>
          <w:u w:val="single"/>
        </w:rPr>
      </w:pPr>
      <w:bookmarkStart w:id="0" w:name="_GoBack"/>
      <w:bookmarkEnd w:id="0"/>
    </w:p>
    <w:p w14:paraId="445BD64E" w14:textId="77777777" w:rsidR="00871C2C" w:rsidRPr="00617E8A" w:rsidRDefault="00871C2C" w:rsidP="00871C2C">
      <w:pPr>
        <w:autoSpaceDE w:val="0"/>
        <w:autoSpaceDN w:val="0"/>
        <w:adjustRightInd w:val="0"/>
        <w:jc w:val="center"/>
        <w:rPr>
          <w:rFonts w:cs="Arial"/>
          <w:b/>
          <w:bCs/>
          <w:sz w:val="20"/>
          <w:szCs w:val="20"/>
          <w:u w:val="single"/>
        </w:rPr>
      </w:pPr>
      <w:r w:rsidRPr="00617E8A">
        <w:rPr>
          <w:rFonts w:cs="Arial"/>
          <w:b/>
          <w:bCs/>
          <w:sz w:val="20"/>
          <w:szCs w:val="20"/>
          <w:highlight w:val="lightGray"/>
          <w:u w:val="single"/>
        </w:rPr>
        <w:t>ANCILLARY GUIDE</w:t>
      </w:r>
    </w:p>
    <w:p w14:paraId="123942A2" w14:textId="77777777" w:rsidR="00871C2C" w:rsidRPr="001E3491" w:rsidRDefault="00353A27" w:rsidP="00871C2C">
      <w:pPr>
        <w:spacing w:after="0" w:line="240" w:lineRule="auto"/>
        <w:rPr>
          <w:rFonts w:eastAsia="Times New Roman" w:cs="Segoe UI"/>
          <w:color w:val="000000"/>
          <w:sz w:val="20"/>
          <w:szCs w:val="20"/>
        </w:rPr>
      </w:pPr>
      <w:hyperlink r:id="rId11" w:history="1">
        <w:r w:rsidR="00871C2C" w:rsidRPr="00617E8A">
          <w:rPr>
            <w:rStyle w:val="Hyperlink"/>
            <w:rFonts w:eastAsia="Times New Roman" w:cs="Segoe UI"/>
            <w:b/>
            <w:bCs/>
            <w:sz w:val="20"/>
            <w:szCs w:val="20"/>
          </w:rPr>
          <w:t>SAGE edge for Instructors</w:t>
        </w:r>
        <w:r w:rsidR="00871C2C" w:rsidRPr="00617E8A">
          <w:rPr>
            <w:rStyle w:val="Hyperlink"/>
            <w:rFonts w:eastAsia="Times New Roman" w:cs="Segoe UI"/>
            <w:sz w:val="20"/>
            <w:szCs w:val="20"/>
          </w:rPr>
          <w:t> </w:t>
        </w:r>
      </w:hyperlink>
      <w:r w:rsidR="00871C2C" w:rsidRPr="001E3491">
        <w:rPr>
          <w:rFonts w:eastAsia="Times New Roman" w:cs="Segoe UI"/>
          <w:color w:val="000000"/>
          <w:sz w:val="20"/>
          <w:szCs w:val="20"/>
        </w:rPr>
        <w:t>supports your teaching by making it easy to integrate quality content and create a rich learning environment for students.</w:t>
      </w:r>
    </w:p>
    <w:p w14:paraId="39BE0D0E"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Course cartridges</w:t>
      </w:r>
      <w:r w:rsidRPr="001E3491">
        <w:rPr>
          <w:rFonts w:eastAsia="Times New Roman" w:cs="Segoe UI"/>
          <w:color w:val="000000"/>
          <w:sz w:val="20"/>
          <w:szCs w:val="20"/>
        </w:rPr>
        <w:t> provides easy LMS integration</w:t>
      </w:r>
    </w:p>
    <w:p w14:paraId="4B07A182"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Test banks</w:t>
      </w:r>
      <w:r w:rsidRPr="001E3491">
        <w:rPr>
          <w:rFonts w:eastAsia="Times New Roman" w:cs="Segoe UI"/>
          <w:color w:val="000000"/>
          <w:sz w:val="20"/>
          <w:szCs w:val="20"/>
        </w:rPr>
        <w:t> provide a diverse range of pre-written options as well as the opportunity to edit any question and/or insert personalized questions to effectively assess students’ progress and understanding</w:t>
      </w:r>
    </w:p>
    <w:p w14:paraId="7ECBE6BE"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Lecture notes</w:t>
      </w:r>
      <w:r w:rsidRPr="001E3491">
        <w:rPr>
          <w:rFonts w:eastAsia="Times New Roman" w:cs="Segoe UI"/>
          <w:color w:val="000000"/>
          <w:sz w:val="20"/>
          <w:szCs w:val="20"/>
        </w:rPr>
        <w:t> summarize key concepts by chapter to ease preparation for lectures and class discussions</w:t>
      </w:r>
    </w:p>
    <w:p w14:paraId="6F600427"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color w:val="000000"/>
          <w:sz w:val="20"/>
          <w:szCs w:val="20"/>
        </w:rPr>
        <w:t>Editable, chapter-specific </w:t>
      </w:r>
      <w:r w:rsidRPr="001E3491">
        <w:rPr>
          <w:rFonts w:eastAsia="Times New Roman" w:cs="Segoe UI"/>
          <w:b/>
          <w:bCs/>
          <w:color w:val="000000"/>
          <w:sz w:val="20"/>
          <w:szCs w:val="20"/>
        </w:rPr>
        <w:t>PowerPoint</w:t>
      </w:r>
      <w:r w:rsidRPr="001E3491">
        <w:rPr>
          <w:rFonts w:eastAsia="Times New Roman" w:cs="Segoe UI"/>
          <w:b/>
          <w:bCs/>
          <w:color w:val="000000"/>
          <w:sz w:val="20"/>
          <w:szCs w:val="20"/>
          <w:vertAlign w:val="superscript"/>
        </w:rPr>
        <w:t>®</w:t>
      </w:r>
      <w:r w:rsidRPr="001E3491">
        <w:rPr>
          <w:rFonts w:eastAsia="Times New Roman" w:cs="Segoe UI"/>
          <w:b/>
          <w:bCs/>
          <w:color w:val="000000"/>
          <w:sz w:val="20"/>
          <w:szCs w:val="20"/>
        </w:rPr>
        <w:t> slides</w:t>
      </w:r>
      <w:r w:rsidRPr="001E3491">
        <w:rPr>
          <w:rFonts w:eastAsia="Times New Roman" w:cs="Segoe UI"/>
          <w:color w:val="000000"/>
          <w:sz w:val="20"/>
          <w:szCs w:val="20"/>
        </w:rPr>
        <w:t> offer complete flexibility for creating a multimedia presentation for the course</w:t>
      </w:r>
    </w:p>
    <w:p w14:paraId="518C330B"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Tables and Figures</w:t>
      </w:r>
      <w:r w:rsidRPr="001E3491">
        <w:rPr>
          <w:rFonts w:eastAsia="Times New Roman" w:cs="Segoe UI"/>
          <w:color w:val="000000"/>
          <w:sz w:val="20"/>
          <w:szCs w:val="20"/>
        </w:rPr>
        <w:t> are available in an easily-downloadable format for use in papers, hand-outs, and presentations</w:t>
      </w:r>
    </w:p>
    <w:p w14:paraId="0A8F15F9"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Sample course syllabi</w:t>
      </w:r>
      <w:r w:rsidRPr="001E3491">
        <w:rPr>
          <w:rFonts w:eastAsia="Times New Roman" w:cs="Segoe UI"/>
          <w:color w:val="000000"/>
          <w:sz w:val="20"/>
          <w:szCs w:val="20"/>
        </w:rPr>
        <w:t> for semester and quarter courses provide suggested models for structuring one’s course</w:t>
      </w:r>
    </w:p>
    <w:p w14:paraId="2E4AB74B"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sz w:val="20"/>
          <w:szCs w:val="20"/>
        </w:rPr>
        <w:t>Chapter-specific</w:t>
      </w:r>
      <w:r w:rsidRPr="001E3491">
        <w:rPr>
          <w:rFonts w:eastAsia="Times New Roman" w:cs="Segoe UI"/>
          <w:b/>
          <w:bCs/>
          <w:sz w:val="20"/>
          <w:szCs w:val="20"/>
        </w:rPr>
        <w:t> discussion questions </w:t>
      </w:r>
      <w:r w:rsidRPr="001E3491">
        <w:rPr>
          <w:rFonts w:eastAsia="Times New Roman" w:cs="Segoe UI"/>
          <w:sz w:val="20"/>
          <w:szCs w:val="20"/>
        </w:rPr>
        <w:t>help launch classroom interaction by prompting students to engage with the material and by reinforcing important content</w:t>
      </w:r>
    </w:p>
    <w:p w14:paraId="036676D1"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color w:val="000000"/>
          <w:sz w:val="20"/>
          <w:szCs w:val="20"/>
        </w:rPr>
        <w:t>EXCLUSIVE! Access to full-text </w:t>
      </w:r>
      <w:r w:rsidRPr="001E3491">
        <w:rPr>
          <w:rFonts w:eastAsia="Times New Roman" w:cs="Segoe UI"/>
          <w:b/>
          <w:bCs/>
          <w:color w:val="000000"/>
          <w:sz w:val="20"/>
          <w:szCs w:val="20"/>
        </w:rPr>
        <w:t>SAGE journal articles</w:t>
      </w:r>
      <w:r w:rsidRPr="001E3491">
        <w:rPr>
          <w:rFonts w:eastAsia="Times New Roman" w:cs="Segoe UI"/>
          <w:color w:val="000000"/>
          <w:sz w:val="20"/>
          <w:szCs w:val="20"/>
        </w:rPr>
        <w:t> have been carefully selected to support and expand on the concepts presented in each chapter to encourage students to think critically</w:t>
      </w:r>
    </w:p>
    <w:p w14:paraId="0CE8D6BE"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Chapter activities</w:t>
      </w:r>
      <w:r w:rsidRPr="001E3491">
        <w:rPr>
          <w:rFonts w:eastAsia="Times New Roman" w:cs="Segoe UI"/>
          <w:color w:val="000000"/>
          <w:sz w:val="20"/>
          <w:szCs w:val="20"/>
        </w:rPr>
        <w:t> for individual or group projects provide lively and stimulating ideas for use in and out of class reinforce active learning.</w:t>
      </w:r>
    </w:p>
    <w:p w14:paraId="5B82EDF2"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Additional Readings</w:t>
      </w:r>
      <w:r w:rsidRPr="001E3491">
        <w:rPr>
          <w:rFonts w:eastAsia="Times New Roman" w:cs="Segoe UI"/>
          <w:sz w:val="20"/>
          <w:szCs w:val="20"/>
        </w:rPr>
        <w:t> list useful books and articles for additional study</w:t>
      </w:r>
    </w:p>
    <w:p w14:paraId="48EF3C39" w14:textId="77777777" w:rsidR="00871C2C" w:rsidRPr="001E3491" w:rsidRDefault="00871C2C" w:rsidP="00871C2C">
      <w:pPr>
        <w:numPr>
          <w:ilvl w:val="0"/>
          <w:numId w:val="6"/>
        </w:numPr>
        <w:spacing w:after="0" w:line="240" w:lineRule="auto"/>
        <w:rPr>
          <w:rFonts w:eastAsia="Times New Roman" w:cs="Segoe UI"/>
          <w:color w:val="000000"/>
          <w:sz w:val="20"/>
          <w:szCs w:val="20"/>
        </w:rPr>
      </w:pPr>
      <w:r w:rsidRPr="001E3491">
        <w:rPr>
          <w:rFonts w:eastAsia="Times New Roman" w:cs="Segoe UI"/>
          <w:b/>
          <w:bCs/>
          <w:color w:val="000000"/>
          <w:sz w:val="20"/>
          <w:szCs w:val="20"/>
        </w:rPr>
        <w:t>Video and Multimedia,</w:t>
      </w:r>
      <w:r w:rsidRPr="001E3491">
        <w:rPr>
          <w:rFonts w:eastAsia="Times New Roman" w:cs="Segoe UI"/>
          <w:color w:val="000000"/>
          <w:sz w:val="20"/>
          <w:szCs w:val="20"/>
        </w:rPr>
        <w:t> including carefully selected chapter-by-chapter video and multimedia content which enhance classroom-based explorations of key topics</w:t>
      </w:r>
    </w:p>
    <w:p w14:paraId="1CE63259" w14:textId="77777777" w:rsidR="00871C2C" w:rsidRPr="001E3491" w:rsidRDefault="00871C2C" w:rsidP="00871C2C">
      <w:pPr>
        <w:spacing w:after="0" w:line="240" w:lineRule="auto"/>
        <w:rPr>
          <w:rFonts w:eastAsia="Times New Roman" w:cs="Segoe UI"/>
          <w:color w:val="000000"/>
          <w:sz w:val="20"/>
          <w:szCs w:val="20"/>
        </w:rPr>
      </w:pPr>
    </w:p>
    <w:p w14:paraId="4626396D" w14:textId="77777777" w:rsidR="00871C2C" w:rsidRPr="001E3491" w:rsidRDefault="00353A27" w:rsidP="00871C2C">
      <w:pPr>
        <w:spacing w:after="0" w:line="240" w:lineRule="auto"/>
        <w:rPr>
          <w:rFonts w:eastAsia="Times New Roman" w:cs="Segoe UI"/>
          <w:color w:val="000000"/>
          <w:sz w:val="20"/>
          <w:szCs w:val="20"/>
        </w:rPr>
      </w:pPr>
      <w:hyperlink r:id="rId12" w:history="1">
        <w:r w:rsidR="00871C2C" w:rsidRPr="00617E8A">
          <w:rPr>
            <w:rStyle w:val="Hyperlink"/>
            <w:rFonts w:eastAsia="Times New Roman" w:cs="Segoe UI"/>
            <w:b/>
            <w:bCs/>
            <w:sz w:val="20"/>
            <w:szCs w:val="20"/>
          </w:rPr>
          <w:t>SAGE edge</w:t>
        </w:r>
        <w:r w:rsidR="00871C2C" w:rsidRPr="00617E8A">
          <w:rPr>
            <w:rStyle w:val="Hyperlink"/>
            <w:rFonts w:eastAsia="Times New Roman" w:cs="Segoe UI"/>
            <w:sz w:val="20"/>
            <w:szCs w:val="20"/>
          </w:rPr>
          <w:t> </w:t>
        </w:r>
        <w:r w:rsidR="00871C2C" w:rsidRPr="00617E8A">
          <w:rPr>
            <w:rStyle w:val="Hyperlink"/>
            <w:rFonts w:eastAsia="Times New Roman" w:cs="Segoe UI"/>
            <w:b/>
            <w:bCs/>
            <w:sz w:val="20"/>
            <w:szCs w:val="20"/>
          </w:rPr>
          <w:t>for Students </w:t>
        </w:r>
      </w:hyperlink>
      <w:r w:rsidR="00871C2C" w:rsidRPr="001E3491">
        <w:rPr>
          <w:rFonts w:eastAsia="Times New Roman" w:cs="Segoe UI"/>
          <w:color w:val="000000"/>
          <w:sz w:val="20"/>
          <w:szCs w:val="20"/>
        </w:rPr>
        <w:t>provides a personalized approach to help students accomplish their coursework goals in an easy-to-use learning environment.</w:t>
      </w:r>
    </w:p>
    <w:p w14:paraId="4375F42C"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color w:val="000000"/>
          <w:sz w:val="20"/>
          <w:szCs w:val="20"/>
        </w:rPr>
        <w:t>An online </w:t>
      </w:r>
      <w:r w:rsidRPr="001E3491">
        <w:rPr>
          <w:rFonts w:eastAsia="Times New Roman" w:cs="Segoe UI"/>
          <w:b/>
          <w:bCs/>
          <w:color w:val="000000"/>
          <w:sz w:val="20"/>
          <w:szCs w:val="20"/>
        </w:rPr>
        <w:t>Action Plan</w:t>
      </w:r>
      <w:r w:rsidRPr="001E3491">
        <w:rPr>
          <w:rFonts w:eastAsia="Times New Roman" w:cs="Segoe UI"/>
          <w:color w:val="000000"/>
          <w:sz w:val="20"/>
          <w:szCs w:val="20"/>
        </w:rPr>
        <w:t> includes tips and feedback on progress through the course and materials, which allows students to individualize their learning experience.</w:t>
      </w:r>
    </w:p>
    <w:p w14:paraId="1F251334"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color w:val="000000"/>
          <w:sz w:val="20"/>
          <w:szCs w:val="20"/>
        </w:rPr>
        <w:t>Mobile-friendly practice</w:t>
      </w:r>
      <w:r w:rsidRPr="001E3491">
        <w:rPr>
          <w:rFonts w:eastAsia="Times New Roman" w:cs="Segoe UI"/>
          <w:b/>
          <w:bCs/>
          <w:color w:val="000000"/>
          <w:sz w:val="20"/>
          <w:szCs w:val="20"/>
        </w:rPr>
        <w:t> Quizzes</w:t>
      </w:r>
      <w:r w:rsidRPr="001E3491">
        <w:rPr>
          <w:rFonts w:eastAsia="Times New Roman" w:cs="Segoe UI"/>
          <w:color w:val="000000"/>
          <w:sz w:val="20"/>
          <w:szCs w:val="20"/>
        </w:rPr>
        <w:t> allow for independent assessment by students of their mastery of course material.</w:t>
      </w:r>
    </w:p>
    <w:p w14:paraId="6C5E75D9"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color w:val="000000"/>
          <w:sz w:val="20"/>
          <w:szCs w:val="20"/>
        </w:rPr>
        <w:t>Mobile-friendly </w:t>
      </w:r>
      <w:proofErr w:type="spellStart"/>
      <w:r w:rsidRPr="001E3491">
        <w:rPr>
          <w:rFonts w:eastAsia="Times New Roman" w:cs="Segoe UI"/>
          <w:b/>
          <w:bCs/>
          <w:color w:val="000000"/>
          <w:sz w:val="20"/>
          <w:szCs w:val="20"/>
        </w:rPr>
        <w:t>eFlashcards</w:t>
      </w:r>
      <w:proofErr w:type="spellEnd"/>
      <w:r w:rsidRPr="001E3491">
        <w:rPr>
          <w:rFonts w:eastAsia="Times New Roman" w:cs="Segoe UI"/>
          <w:color w:val="000000"/>
          <w:sz w:val="20"/>
          <w:szCs w:val="20"/>
        </w:rPr>
        <w:t> strengthen understanding of key terms and concepts.</w:t>
      </w:r>
    </w:p>
    <w:p w14:paraId="7EDBFC5D"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color w:val="000000"/>
          <w:sz w:val="20"/>
          <w:szCs w:val="20"/>
        </w:rPr>
        <w:lastRenderedPageBreak/>
        <w:t>Carefully selected chapter-by-chapter </w:t>
      </w:r>
      <w:r w:rsidRPr="001E3491">
        <w:rPr>
          <w:rFonts w:eastAsia="Times New Roman" w:cs="Segoe UI"/>
          <w:b/>
          <w:bCs/>
          <w:color w:val="000000"/>
          <w:sz w:val="20"/>
          <w:szCs w:val="20"/>
        </w:rPr>
        <w:t>Video and Multimedia </w:t>
      </w:r>
      <w:r w:rsidRPr="001E3491">
        <w:rPr>
          <w:rFonts w:eastAsia="Times New Roman" w:cs="Segoe UI"/>
          <w:color w:val="000000"/>
          <w:sz w:val="20"/>
          <w:szCs w:val="20"/>
        </w:rPr>
        <w:t>content which enhance classroom-based explorations of key topics.</w:t>
      </w:r>
    </w:p>
    <w:p w14:paraId="586D89A0"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b/>
          <w:bCs/>
          <w:color w:val="000000"/>
          <w:sz w:val="20"/>
          <w:szCs w:val="20"/>
        </w:rPr>
        <w:t>SAGE Journal Articles and Readings </w:t>
      </w:r>
      <w:r w:rsidRPr="001E3491">
        <w:rPr>
          <w:rFonts w:eastAsia="Times New Roman" w:cs="Segoe UI"/>
          <w:color w:val="000000"/>
          <w:sz w:val="20"/>
          <w:szCs w:val="20"/>
        </w:rPr>
        <w:t>combine cutting-edge academic journal scholarship with the topics in your course for a robust classroom experience. Full-text </w:t>
      </w:r>
      <w:r w:rsidRPr="001E3491">
        <w:rPr>
          <w:rFonts w:eastAsia="Times New Roman" w:cs="Segoe UI"/>
          <w:i/>
          <w:iCs/>
          <w:color w:val="000000"/>
          <w:sz w:val="20"/>
          <w:szCs w:val="20"/>
        </w:rPr>
        <w:t>CQ Researcher</w:t>
      </w:r>
      <w:r w:rsidRPr="001E3491">
        <w:rPr>
          <w:rFonts w:eastAsia="Times New Roman" w:cs="Segoe UI"/>
          <w:color w:val="000000"/>
          <w:sz w:val="20"/>
          <w:szCs w:val="20"/>
        </w:rPr>
        <w:t>, </w:t>
      </w:r>
      <w:r w:rsidRPr="001E3491">
        <w:rPr>
          <w:rFonts w:eastAsia="Times New Roman" w:cs="Segoe UI"/>
          <w:i/>
          <w:iCs/>
          <w:color w:val="000000"/>
          <w:sz w:val="20"/>
          <w:szCs w:val="20"/>
        </w:rPr>
        <w:t>Pacific Standard</w:t>
      </w:r>
      <w:r w:rsidRPr="001E3491">
        <w:rPr>
          <w:rFonts w:eastAsia="Times New Roman" w:cs="Segoe UI"/>
          <w:color w:val="000000"/>
          <w:sz w:val="20"/>
          <w:szCs w:val="20"/>
        </w:rPr>
        <w:t> magazine, and SAGE journal articles have been carefully selected to support and expand on the concepts.</w:t>
      </w:r>
    </w:p>
    <w:p w14:paraId="7D45931E"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b/>
          <w:bCs/>
          <w:color w:val="000000"/>
          <w:sz w:val="20"/>
          <w:szCs w:val="20"/>
        </w:rPr>
        <w:t>Web Resources</w:t>
      </w:r>
      <w:r w:rsidRPr="001E3491">
        <w:rPr>
          <w:rFonts w:eastAsia="Times New Roman" w:cs="Segoe UI"/>
          <w:color w:val="000000"/>
          <w:sz w:val="20"/>
          <w:szCs w:val="20"/>
        </w:rPr>
        <w:t> are included for further research and insights.</w:t>
      </w:r>
    </w:p>
    <w:p w14:paraId="7129D77D" w14:textId="77777777" w:rsidR="00871C2C" w:rsidRPr="001E3491" w:rsidRDefault="00871C2C" w:rsidP="00871C2C">
      <w:pPr>
        <w:numPr>
          <w:ilvl w:val="0"/>
          <w:numId w:val="7"/>
        </w:numPr>
        <w:spacing w:after="0" w:line="240" w:lineRule="auto"/>
        <w:rPr>
          <w:rFonts w:eastAsia="Times New Roman" w:cs="Segoe UI"/>
          <w:color w:val="000000"/>
          <w:sz w:val="20"/>
          <w:szCs w:val="20"/>
        </w:rPr>
      </w:pPr>
      <w:r w:rsidRPr="001E3491">
        <w:rPr>
          <w:rFonts w:eastAsia="Times New Roman" w:cs="Segoe UI"/>
          <w:color w:val="000000"/>
          <w:sz w:val="20"/>
          <w:szCs w:val="20"/>
        </w:rPr>
        <w:t>Chapter-specific</w:t>
      </w:r>
      <w:r w:rsidRPr="001E3491">
        <w:rPr>
          <w:rFonts w:eastAsia="Times New Roman" w:cs="Segoe UI"/>
          <w:b/>
          <w:bCs/>
          <w:color w:val="000000"/>
          <w:sz w:val="20"/>
          <w:szCs w:val="20"/>
        </w:rPr>
        <w:t> Discussion Questions </w:t>
      </w:r>
      <w:r w:rsidRPr="001E3491">
        <w:rPr>
          <w:rFonts w:eastAsia="Times New Roman" w:cs="Segoe UI"/>
          <w:color w:val="000000"/>
          <w:sz w:val="20"/>
          <w:szCs w:val="20"/>
        </w:rPr>
        <w:t>help launch classroom interaction by prompting students to engage with the material and by reinforcing important content</w:t>
      </w:r>
    </w:p>
    <w:p w14:paraId="6D3CBE55" w14:textId="77777777" w:rsidR="00871C2C" w:rsidRPr="00617E8A" w:rsidRDefault="00871C2C" w:rsidP="00871C2C">
      <w:pPr>
        <w:autoSpaceDE w:val="0"/>
        <w:autoSpaceDN w:val="0"/>
        <w:adjustRightInd w:val="0"/>
        <w:jc w:val="center"/>
        <w:rPr>
          <w:rFonts w:cs="Arial"/>
          <w:b/>
          <w:bCs/>
          <w:sz w:val="20"/>
          <w:szCs w:val="20"/>
          <w:highlight w:val="lightGray"/>
          <w:u w:val="single"/>
        </w:rPr>
      </w:pPr>
    </w:p>
    <w:p w14:paraId="4E5EC0AF" w14:textId="77777777" w:rsidR="00871C2C" w:rsidRPr="00617E8A" w:rsidRDefault="00871C2C" w:rsidP="00871C2C">
      <w:pPr>
        <w:autoSpaceDE w:val="0"/>
        <w:autoSpaceDN w:val="0"/>
        <w:adjustRightInd w:val="0"/>
        <w:jc w:val="center"/>
        <w:rPr>
          <w:rFonts w:cs="Arial"/>
          <w:b/>
          <w:bCs/>
          <w:sz w:val="20"/>
          <w:szCs w:val="20"/>
        </w:rPr>
      </w:pPr>
      <w:r w:rsidRPr="00617E8A">
        <w:rPr>
          <w:rFonts w:cs="Arial"/>
          <w:b/>
          <w:bCs/>
          <w:sz w:val="20"/>
          <w:szCs w:val="20"/>
          <w:highlight w:val="lightGray"/>
          <w:u w:val="single"/>
        </w:rPr>
        <w:t>TABLE OF CONTENTS – SIDE BY SIDE COMPARISON</w:t>
      </w:r>
      <w:r w:rsidRPr="00617E8A">
        <w:rPr>
          <w:rFonts w:cs="Arial"/>
          <w:b/>
          <w:bCs/>
          <w:sz w:val="20"/>
          <w:szCs w:val="20"/>
        </w:rPr>
        <w:t xml:space="preserve"> </w:t>
      </w:r>
    </w:p>
    <w:tbl>
      <w:tblPr>
        <w:tblStyle w:val="TableGrid"/>
        <w:tblW w:w="0" w:type="auto"/>
        <w:tblLook w:val="04A0" w:firstRow="1" w:lastRow="0" w:firstColumn="1" w:lastColumn="0" w:noHBand="0" w:noVBand="1"/>
      </w:tblPr>
      <w:tblGrid>
        <w:gridCol w:w="4428"/>
        <w:gridCol w:w="4428"/>
      </w:tblGrid>
      <w:tr w:rsidR="00871C2C" w:rsidRPr="00617E8A" w14:paraId="317AD66A" w14:textId="77777777" w:rsidTr="00105990">
        <w:trPr>
          <w:trHeight w:val="190"/>
        </w:trPr>
        <w:tc>
          <w:tcPr>
            <w:tcW w:w="4428" w:type="dxa"/>
          </w:tcPr>
          <w:p w14:paraId="2412D284" w14:textId="77777777" w:rsidR="00871C2C" w:rsidRPr="00617E8A" w:rsidRDefault="00871C2C" w:rsidP="00105990">
            <w:pPr>
              <w:autoSpaceDE w:val="0"/>
              <w:autoSpaceDN w:val="0"/>
              <w:adjustRightInd w:val="0"/>
              <w:rPr>
                <w:rFonts w:asciiTheme="minorHAnsi" w:hAnsiTheme="minorHAnsi" w:cs="Arial"/>
                <w:b/>
                <w:bCs/>
              </w:rPr>
            </w:pPr>
            <w:r w:rsidRPr="00617E8A">
              <w:rPr>
                <w:rFonts w:asciiTheme="minorHAnsi" w:hAnsiTheme="minorHAnsi" w:cs="Arial"/>
                <w:b/>
                <w:bCs/>
              </w:rPr>
              <w:t>FIRST EDITION</w:t>
            </w:r>
          </w:p>
        </w:tc>
        <w:tc>
          <w:tcPr>
            <w:tcW w:w="4428" w:type="dxa"/>
          </w:tcPr>
          <w:p w14:paraId="0122DCBC" w14:textId="77777777" w:rsidR="00871C2C" w:rsidRPr="00617E8A" w:rsidRDefault="00871C2C" w:rsidP="00105990">
            <w:pPr>
              <w:autoSpaceDE w:val="0"/>
              <w:autoSpaceDN w:val="0"/>
              <w:adjustRightInd w:val="0"/>
              <w:rPr>
                <w:rFonts w:asciiTheme="minorHAnsi" w:hAnsiTheme="minorHAnsi" w:cs="Arial"/>
                <w:b/>
                <w:bCs/>
              </w:rPr>
            </w:pPr>
            <w:r w:rsidRPr="00617E8A">
              <w:rPr>
                <w:rFonts w:asciiTheme="minorHAnsi" w:hAnsiTheme="minorHAnsi" w:cs="Arial"/>
                <w:b/>
                <w:bCs/>
              </w:rPr>
              <w:t>SECOND EDITION</w:t>
            </w:r>
          </w:p>
        </w:tc>
      </w:tr>
      <w:tr w:rsidR="00871C2C" w:rsidRPr="00617E8A" w14:paraId="55F06217" w14:textId="77777777" w:rsidTr="00105990">
        <w:trPr>
          <w:trHeight w:val="1100"/>
        </w:trPr>
        <w:tc>
          <w:tcPr>
            <w:tcW w:w="4428" w:type="dxa"/>
          </w:tcPr>
          <w:p w14:paraId="50806A3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1: Discover Sociology 1</w:t>
            </w:r>
          </w:p>
          <w:p w14:paraId="6978814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Curious Mind 2</w:t>
            </w:r>
          </w:p>
          <w:p w14:paraId="4F059F7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Sociological Imagination 3</w:t>
            </w:r>
          </w:p>
          <w:p w14:paraId="25C2B9E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Why Are Divorce Rates So High? 4</w:t>
            </w:r>
          </w:p>
          <w:p w14:paraId="3A626C1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Critical Thinking 6</w:t>
            </w:r>
          </w:p>
          <w:p w14:paraId="6CD9AFC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Development of Sociological Thinking 8</w:t>
            </w:r>
          </w:p>
          <w:p w14:paraId="7638738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Birth of Sociology: Science, Progress,</w:t>
            </w:r>
          </w:p>
          <w:p w14:paraId="6EB5CC6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Industrialization, and Urbanization 8</w:t>
            </w:r>
          </w:p>
          <w:p w14:paraId="4F6F5FB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Scientific Revolution 8</w:t>
            </w:r>
          </w:p>
          <w:p w14:paraId="7EB7B04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Enlightenment 8</w:t>
            </w:r>
          </w:p>
          <w:p w14:paraId="67F30BA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Industrial Revolution 8</w:t>
            </w:r>
          </w:p>
          <w:p w14:paraId="721300C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Urbanization: The Population Shift Toward Cities 9</w:t>
            </w:r>
          </w:p>
          <w:p w14:paraId="5E11967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19th-Century Founders 9</w:t>
            </w:r>
          </w:p>
          <w:p w14:paraId="63C6AB66" w14:textId="77777777" w:rsidR="00871C2C" w:rsidRPr="00617E8A" w:rsidRDefault="00871C2C" w:rsidP="00105990">
            <w:pPr>
              <w:autoSpaceDE w:val="0"/>
              <w:autoSpaceDN w:val="0"/>
              <w:adjustRightInd w:val="0"/>
              <w:rPr>
                <w:rFonts w:asciiTheme="minorHAnsi" w:hAnsiTheme="minorHAnsi" w:cs="Arial"/>
                <w:bCs/>
              </w:rPr>
            </w:pPr>
            <w:proofErr w:type="spellStart"/>
            <w:r w:rsidRPr="00617E8A">
              <w:rPr>
                <w:rFonts w:asciiTheme="minorHAnsi" w:hAnsiTheme="minorHAnsi" w:cs="Arial"/>
                <w:bCs/>
              </w:rPr>
              <w:t>Auguste</w:t>
            </w:r>
            <w:proofErr w:type="spellEnd"/>
            <w:r w:rsidRPr="00617E8A">
              <w:rPr>
                <w:rFonts w:asciiTheme="minorHAnsi" w:hAnsiTheme="minorHAnsi" w:cs="Arial"/>
                <w:bCs/>
              </w:rPr>
              <w:t xml:space="preserve"> Comte 9</w:t>
            </w:r>
          </w:p>
          <w:p w14:paraId="57AA43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Harriet Martineau 9</w:t>
            </w:r>
          </w:p>
          <w:p w14:paraId="39DF9DAA" w14:textId="77777777" w:rsidR="00871C2C" w:rsidRPr="00617E8A" w:rsidRDefault="00871C2C" w:rsidP="00105990">
            <w:pPr>
              <w:autoSpaceDE w:val="0"/>
              <w:autoSpaceDN w:val="0"/>
              <w:adjustRightInd w:val="0"/>
              <w:rPr>
                <w:rFonts w:asciiTheme="minorHAnsi" w:hAnsiTheme="minorHAnsi" w:cs="Arial"/>
                <w:bCs/>
              </w:rPr>
            </w:pPr>
            <w:proofErr w:type="spellStart"/>
            <w:r w:rsidRPr="00617E8A">
              <w:rPr>
                <w:rFonts w:asciiTheme="minorHAnsi" w:hAnsiTheme="minorHAnsi" w:cs="Arial"/>
                <w:bCs/>
              </w:rPr>
              <w:t>E´mile</w:t>
            </w:r>
            <w:proofErr w:type="spellEnd"/>
            <w:r w:rsidRPr="00617E8A">
              <w:rPr>
                <w:rFonts w:asciiTheme="minorHAnsi" w:hAnsiTheme="minorHAnsi" w:cs="Arial"/>
                <w:bCs/>
              </w:rPr>
              <w:t xml:space="preserve"> Durkheim 10</w:t>
            </w:r>
          </w:p>
          <w:p w14:paraId="52B062D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Karl Marx 11</w:t>
            </w:r>
          </w:p>
          <w:p w14:paraId="53CBC08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Max Weber 12</w:t>
            </w:r>
          </w:p>
          <w:p w14:paraId="4AA58AE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Early 20th-Century U.S. Sociology 13</w:t>
            </w:r>
          </w:p>
          <w:p w14:paraId="4BCF936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Robert Ezra Park 13</w:t>
            </w:r>
          </w:p>
          <w:p w14:paraId="75574A3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 E. B. Du Bois 13</w:t>
            </w:r>
          </w:p>
          <w:p w14:paraId="30C7BBE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Mid- 20th Century in U.S. Sociology 13</w:t>
            </w:r>
          </w:p>
          <w:p w14:paraId="797FB01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So Few Founding Mothers? 14</w:t>
            </w:r>
          </w:p>
          <w:p w14:paraId="3292ED7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Sociology: One Way of Looking at the World—Or Many? 15</w:t>
            </w:r>
          </w:p>
          <w:p w14:paraId="49AC03C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Paradigm 15</w:t>
            </w:r>
          </w:p>
          <w:p w14:paraId="6718FF0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Social Conflict Paradigm 17</w:t>
            </w:r>
          </w:p>
          <w:p w14:paraId="44FD33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Why Are Some People Poor and Others Rich? 18</w:t>
            </w:r>
          </w:p>
          <w:p w14:paraId="40AC60B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Symbolic Interactionism 19</w:t>
            </w:r>
          </w:p>
          <w:p w14:paraId="3006B8A0" w14:textId="77777777" w:rsidR="00871C2C" w:rsidRPr="00617E8A" w:rsidRDefault="00871C2C" w:rsidP="00105990">
            <w:pPr>
              <w:autoSpaceDE w:val="0"/>
              <w:autoSpaceDN w:val="0"/>
              <w:adjustRightInd w:val="0"/>
              <w:rPr>
                <w:rFonts w:asciiTheme="minorHAnsi" w:hAnsiTheme="minorHAnsi"/>
              </w:rPr>
            </w:pPr>
            <w:r w:rsidRPr="00617E8A">
              <w:rPr>
                <w:rFonts w:asciiTheme="minorHAnsi" w:hAnsiTheme="minorHAnsi" w:cs="Arial"/>
                <w:bCs/>
              </w:rPr>
              <w:t>Principal Themes in This Text 19</w:t>
            </w:r>
            <w:r w:rsidRPr="00617E8A">
              <w:rPr>
                <w:rFonts w:asciiTheme="minorHAnsi" w:hAnsiTheme="minorHAnsi"/>
              </w:rPr>
              <w:t xml:space="preserve"> </w:t>
            </w:r>
          </w:p>
          <w:p w14:paraId="0CE5A6C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Power and Inequality 19</w:t>
            </w:r>
          </w:p>
          <w:p w14:paraId="613C9D5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Globalization and Diversity 19</w:t>
            </w:r>
          </w:p>
          <w:p w14:paraId="6D6C625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You, The Global Consumer 20</w:t>
            </w:r>
          </w:p>
          <w:p w14:paraId="7205F16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The Explosive Growth of the Internet 21</w:t>
            </w:r>
          </w:p>
          <w:p w14:paraId="690C07F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Technology and Digital Society 22</w:t>
            </w:r>
          </w:p>
          <w:p w14:paraId="0D9A641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Sociology? 22</w:t>
            </w:r>
          </w:p>
          <w:p w14:paraId="76FE02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09B1A01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AND SKILLS AND CAREERS:</w:t>
            </w:r>
          </w:p>
          <w:p w14:paraId="7E568A5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 INTRODUCTION 23</w:t>
            </w:r>
          </w:p>
          <w:p w14:paraId="5906D19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24</w:t>
            </w:r>
          </w:p>
          <w:p w14:paraId="75A4B7A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24</w:t>
            </w:r>
          </w:p>
          <w:p w14:paraId="4B27257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25</w:t>
            </w:r>
          </w:p>
          <w:p w14:paraId="37D41F5E"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25</w:t>
            </w:r>
          </w:p>
          <w:p w14:paraId="5FC41F4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2: Discover Sociological Research 26</w:t>
            </w:r>
          </w:p>
          <w:p w14:paraId="01F0E799"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Researching the Underground Economy 28</w:t>
            </w:r>
          </w:p>
          <w:p w14:paraId="11F1954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Sociology and Common Sense 29</w:t>
            </w:r>
          </w:p>
          <w:p w14:paraId="7BF87D3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Research and the Scientific Method 31</w:t>
            </w:r>
          </w:p>
          <w:p w14:paraId="06E88F3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Relationships Between Variables 32</w:t>
            </w:r>
          </w:p>
          <w:p w14:paraId="22CAB13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Testing Theories and Hypotheses 34</w:t>
            </w:r>
          </w:p>
          <w:p w14:paraId="54FD06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Validity and Reliability 35</w:t>
            </w:r>
          </w:p>
          <w:p w14:paraId="09F4608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How Many People</w:t>
            </w:r>
          </w:p>
          <w:p w14:paraId="7F27CF3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Suffer From Homelessness? 36</w:t>
            </w:r>
          </w:p>
          <w:p w14:paraId="354474D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Objectivity in Scientific Research 35</w:t>
            </w:r>
          </w:p>
          <w:p w14:paraId="1E429D6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Doing Sociological Research 37</w:t>
            </w:r>
          </w:p>
          <w:p w14:paraId="7C9CDDE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Sociological Research Methods 37</w:t>
            </w:r>
          </w:p>
          <w:p w14:paraId="28F9687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Survey Research 37</w:t>
            </w:r>
          </w:p>
          <w:p w14:paraId="032A7C9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Fieldwork 39</w:t>
            </w:r>
          </w:p>
          <w:p w14:paraId="0FF9BBD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Experimentation 40</w:t>
            </w:r>
          </w:p>
          <w:p w14:paraId="7AA8EA6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Working With Existing Information 41</w:t>
            </w:r>
          </w:p>
          <w:p w14:paraId="3D36199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Does Technology Affect Studying? 42</w:t>
            </w:r>
          </w:p>
          <w:p w14:paraId="5F81508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Participatory Research 43</w:t>
            </w:r>
          </w:p>
          <w:p w14:paraId="7EFC647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Doing Sociology: A Student’s Guide to Research 43</w:t>
            </w:r>
          </w:p>
          <w:p w14:paraId="33A67C3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Frame Your Research Question 43</w:t>
            </w:r>
          </w:p>
          <w:p w14:paraId="14F7841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Review Existing Knowledge 44</w:t>
            </w:r>
          </w:p>
          <w:p w14:paraId="769294A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Select the Appropriate Method 44</w:t>
            </w:r>
          </w:p>
          <w:p w14:paraId="705ED7D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Weigh the Ethical Implications 44</w:t>
            </w:r>
          </w:p>
          <w:p w14:paraId="018C0E7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Collect and Analyze the Data 44</w:t>
            </w:r>
          </w:p>
          <w:p w14:paraId="75144C6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Zimbardo’s</w:t>
            </w:r>
          </w:p>
          <w:p w14:paraId="26C36BA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Experiment: The Individual and the Social Role 45</w:t>
            </w:r>
          </w:p>
          <w:p w14:paraId="3205A41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Share the Results 46</w:t>
            </w:r>
          </w:p>
          <w:p w14:paraId="1D749F3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Sociology and You: Why Learn to Do Sociological Research? 46</w:t>
            </w:r>
          </w:p>
          <w:p w14:paraId="1E0D7FF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06F2DEE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GETTING STARTED AND</w:t>
            </w:r>
          </w:p>
          <w:p w14:paraId="2E5F0CC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ASSESSING YOUR INTERESTS, VALUES, AND SKILLS 47</w:t>
            </w:r>
          </w:p>
          <w:p w14:paraId="0F7A109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48</w:t>
            </w:r>
          </w:p>
          <w:p w14:paraId="58DBA36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48</w:t>
            </w:r>
          </w:p>
          <w:p w14:paraId="7D18C73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49</w:t>
            </w:r>
          </w:p>
          <w:p w14:paraId="3A9F5B2D"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49</w:t>
            </w:r>
          </w:p>
          <w:p w14:paraId="0E79B13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3: Culture 50</w:t>
            </w:r>
          </w:p>
          <w:p w14:paraId="6D90DCC7"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Culture, Language, and Loss 52</w:t>
            </w:r>
          </w:p>
          <w:p w14:paraId="6972AEE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Culture: Concepts and Applications 53</w:t>
            </w:r>
          </w:p>
          <w:p w14:paraId="6FACFAC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Material and Nonmaterial Culture 54</w:t>
            </w:r>
          </w:p>
          <w:p w14:paraId="5A1DB83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Beliefs 55</w:t>
            </w:r>
          </w:p>
          <w:p w14:paraId="41306BC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Norms 55</w:t>
            </w:r>
          </w:p>
          <w:p w14:paraId="79A440D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Values 56</w:t>
            </w:r>
          </w:p>
          <w:p w14:paraId="2D580F6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Ideal and Real Culture in U.S. Society 57</w:t>
            </w:r>
          </w:p>
          <w:p w14:paraId="2653F58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w:t>
            </w:r>
          </w:p>
          <w:p w14:paraId="7DFE1ED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Culture of Thinness in America 58</w:t>
            </w:r>
          </w:p>
          <w:p w14:paraId="18F21B2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Ethnocentrism 60</w:t>
            </w:r>
          </w:p>
          <w:p w14:paraId="1B08D3E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Subcultures 62</w:t>
            </w:r>
          </w:p>
          <w:p w14:paraId="3CB52C5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The French Melting</w:t>
            </w:r>
          </w:p>
          <w:p w14:paraId="0D73CC8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Pot—Or Salad Bowl? 63</w:t>
            </w:r>
          </w:p>
          <w:p w14:paraId="2E79D0E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Culture, Class, and Language 64</w:t>
            </w:r>
          </w:p>
          <w:p w14:paraId="124FE57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Culture, Class, and Inequality 64</w:t>
            </w:r>
          </w:p>
          <w:p w14:paraId="1E21EA6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Language and Social Integration 65</w:t>
            </w:r>
          </w:p>
          <w:p w14:paraId="16296C46"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INEQUALITY MATTERS: Power and Control</w:t>
            </w:r>
          </w:p>
          <w:p w14:paraId="4E2B7586"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of Cultural Ideas 66</w:t>
            </w:r>
          </w:p>
          <w:p w14:paraId="7448631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Culture and Violence 67</w:t>
            </w:r>
          </w:p>
          <w:p w14:paraId="180DE87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Culture and Globalization 69</w:t>
            </w:r>
          </w:p>
          <w:p w14:paraId="689BA373"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GLOBAL ISSUES: The Taliban and Culture in Afghanistan 70</w:t>
            </w:r>
          </w:p>
          <w:p w14:paraId="35DA4F8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Culture Through a Sociological Lens? 72</w:t>
            </w:r>
          </w:p>
          <w:p w14:paraId="132A360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55677CA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EXPLORING CAREERS</w:t>
            </w:r>
          </w:p>
          <w:p w14:paraId="7E26629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SETTING GOALS 73</w:t>
            </w:r>
          </w:p>
          <w:p w14:paraId="21A13D1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74</w:t>
            </w:r>
          </w:p>
          <w:p w14:paraId="41B11CA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74</w:t>
            </w:r>
          </w:p>
          <w:p w14:paraId="42A429B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75</w:t>
            </w:r>
          </w:p>
          <w:p w14:paraId="2EE0905F"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75</w:t>
            </w:r>
          </w:p>
          <w:p w14:paraId="780F45E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4: Socialization and Social Interaction 76</w:t>
            </w:r>
          </w:p>
          <w:p w14:paraId="7CF9B45D"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Pop Culture and Teen Socialization 78</w:t>
            </w:r>
          </w:p>
          <w:p w14:paraId="128940F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Birth of the Social Self 79</w:t>
            </w:r>
          </w:p>
          <w:p w14:paraId="368DC38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Behaviorism and Social Learning Theory 80</w:t>
            </w:r>
          </w:p>
          <w:p w14:paraId="7792172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Socialization as Symbolic Interaction 81</w:t>
            </w:r>
          </w:p>
          <w:p w14:paraId="3A8F5DE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Stages of Development: Piaget and Kohlberg 83</w:t>
            </w:r>
          </w:p>
          <w:p w14:paraId="29134BC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Biological Needs Versus Social Constraints: Freud 84</w:t>
            </w:r>
          </w:p>
          <w:p w14:paraId="644FD73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Agents of Socialization 85</w:t>
            </w:r>
          </w:p>
          <w:p w14:paraId="6600D18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Family 85</w:t>
            </w:r>
          </w:p>
          <w:p w14:paraId="4872A20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Teachers and School 86</w:t>
            </w:r>
          </w:p>
          <w:p w14:paraId="70BF922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Peers 86</w:t>
            </w:r>
          </w:p>
          <w:p w14:paraId="0057D72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Spanking and</w:t>
            </w:r>
          </w:p>
          <w:p w14:paraId="44E621A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Aggressive Behavior 87</w:t>
            </w:r>
          </w:p>
          <w:p w14:paraId="4BA6C54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Religion 88</w:t>
            </w:r>
          </w:p>
          <w:p w14:paraId="57EA744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Work 88</w:t>
            </w:r>
          </w:p>
          <w:p w14:paraId="587BB8E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Mass Media, the Internet, and Social Media 88</w:t>
            </w:r>
          </w:p>
          <w:p w14:paraId="1D728D4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 xml:space="preserve">Total Institutions and </w:t>
            </w:r>
            <w:proofErr w:type="spellStart"/>
            <w:r w:rsidRPr="00617E8A">
              <w:rPr>
                <w:rFonts w:asciiTheme="minorHAnsi" w:hAnsiTheme="minorHAnsi" w:cs="Arial"/>
                <w:bCs/>
              </w:rPr>
              <w:t>Resocialization</w:t>
            </w:r>
            <w:proofErr w:type="spellEnd"/>
            <w:r w:rsidRPr="00617E8A">
              <w:rPr>
                <w:rFonts w:asciiTheme="minorHAnsi" w:hAnsiTheme="minorHAnsi" w:cs="Arial"/>
                <w:bCs/>
              </w:rPr>
              <w:t xml:space="preserve"> 90</w:t>
            </w:r>
          </w:p>
          <w:p w14:paraId="4EA3B31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Socializing Hatred in a Region of Conflict 91</w:t>
            </w:r>
          </w:p>
          <w:p w14:paraId="791962D2"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Life Span Socialization 92</w:t>
            </w:r>
          </w:p>
          <w:p w14:paraId="5DF115B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Interaction 92</w:t>
            </w:r>
          </w:p>
          <w:p w14:paraId="04DAD7E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Studies of Social Interaction 93</w:t>
            </w:r>
          </w:p>
          <w:p w14:paraId="5A98E11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Dramaturgical Approach: Erving Goffman 93</w:t>
            </w:r>
          </w:p>
          <w:p w14:paraId="360080C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Gender and Conversation 95</w:t>
            </w:r>
          </w:p>
          <w:p w14:paraId="4C59466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Ethnomethodology and Conversation Analysis 96</w:t>
            </w:r>
          </w:p>
          <w:p w14:paraId="17EFD8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Socialization and Social Interaction? 96</w:t>
            </w:r>
          </w:p>
          <w:p w14:paraId="67567D3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7C0D9F6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CREATING A JOB</w:t>
            </w:r>
          </w:p>
          <w:p w14:paraId="31AA4EF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SEARCH PLAN AND PUTTING IT INTO ACTION 97</w:t>
            </w:r>
          </w:p>
          <w:p w14:paraId="6DA484A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98</w:t>
            </w:r>
          </w:p>
          <w:p w14:paraId="5B816DC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6: Deviance and</w:t>
            </w:r>
          </w:p>
          <w:p w14:paraId="0F5D623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Control</w:t>
            </w:r>
          </w:p>
          <w:p w14:paraId="0C8D48D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98</w:t>
            </w:r>
          </w:p>
          <w:p w14:paraId="23306C2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99</w:t>
            </w:r>
          </w:p>
          <w:p w14:paraId="13B1B3F1"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99</w:t>
            </w:r>
          </w:p>
          <w:p w14:paraId="2350D8A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5: Groups, Organizations, and Bureaucracies 100</w:t>
            </w:r>
          </w:p>
          <w:p w14:paraId="6F9355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When Groups Think . . . Groupthink 102</w:t>
            </w:r>
          </w:p>
          <w:p w14:paraId="0237A48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Nature of Groups 103</w:t>
            </w:r>
          </w:p>
          <w:p w14:paraId="2BAE6D6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Power of Groups 104</w:t>
            </w:r>
          </w:p>
          <w:p w14:paraId="5DA9183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Effects of Size 104</w:t>
            </w:r>
          </w:p>
          <w:p w14:paraId="3B13AF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Social Interactions in a new Age of communication 105</w:t>
            </w:r>
          </w:p>
          <w:p w14:paraId="7D459AA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Group Leadership 107</w:t>
            </w:r>
          </w:p>
          <w:p w14:paraId="724B4A2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Conformity to Groups 108</w:t>
            </w:r>
          </w:p>
          <w:p w14:paraId="4D69285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Obedience to Authority 109</w:t>
            </w:r>
          </w:p>
          <w:p w14:paraId="563E626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Groupthink 110</w:t>
            </w:r>
          </w:p>
          <w:p w14:paraId="32521BD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Economic, Cultural, and Social Capital 110</w:t>
            </w:r>
          </w:p>
          <w:p w14:paraId="13026B0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Organizations 112</w:t>
            </w:r>
          </w:p>
          <w:p w14:paraId="5ED0012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Formal Organizations 112</w:t>
            </w:r>
          </w:p>
          <w:p w14:paraId="6CC8C4FA"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INEQUALITY MATTERS: African American</w:t>
            </w:r>
          </w:p>
          <w:p w14:paraId="6D39912C"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Women in Voluntary Associations 113</w:t>
            </w:r>
          </w:p>
          <w:p w14:paraId="548323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Bureaucracies 114</w:t>
            </w:r>
          </w:p>
          <w:p w14:paraId="45F48E6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Written Rules and Regulations 115</w:t>
            </w:r>
          </w:p>
          <w:p w14:paraId="52070C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Bureaucracies: A Critical Evaluation 116</w:t>
            </w:r>
          </w:p>
          <w:p w14:paraId="737C842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Bureaucracy and Democracy 117</w:t>
            </w:r>
          </w:p>
          <w:p w14:paraId="0AE7D70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Global Organization 118</w:t>
            </w:r>
          </w:p>
          <w:p w14:paraId="7B317DE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International Governmental Organizations 118</w:t>
            </w:r>
          </w:p>
          <w:p w14:paraId="34B8475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International Nongovernmental Organizations 119</w:t>
            </w:r>
          </w:p>
          <w:p w14:paraId="1C95731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Amnesty International and</w:t>
            </w:r>
          </w:p>
          <w:p w14:paraId="2C6D838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Global Campaign for Human Rights 120</w:t>
            </w:r>
          </w:p>
          <w:p w14:paraId="005B14F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Groups and Organizations? 121</w:t>
            </w:r>
          </w:p>
          <w:p w14:paraId="4140933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655D4B8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AND CAREERS: UNDERSTANDING AND</w:t>
            </w:r>
          </w:p>
          <w:p w14:paraId="47273D0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FOSTERING SOCIAL CHANGE 122</w:t>
            </w:r>
          </w:p>
          <w:p w14:paraId="475D1E3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123</w:t>
            </w:r>
          </w:p>
          <w:p w14:paraId="5A5D1AA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124</w:t>
            </w:r>
          </w:p>
          <w:p w14:paraId="40D4E12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124</w:t>
            </w:r>
          </w:p>
          <w:p w14:paraId="41CF20AA"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124</w:t>
            </w:r>
          </w:p>
          <w:p w14:paraId="4224DEC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6: Deviance and Social Control 126</w:t>
            </w:r>
          </w:p>
          <w:p w14:paraId="1B82EA36"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lastRenderedPageBreak/>
              <w:t>A Suspicious Guy 128</w:t>
            </w:r>
          </w:p>
          <w:p w14:paraId="085FC76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Is Deviant Behavior? 129</w:t>
            </w:r>
          </w:p>
          <w:p w14:paraId="5D716D3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How Do Sociologists Explain Deviance? 130</w:t>
            </w:r>
          </w:p>
          <w:p w14:paraId="6377DD0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Biological Perspectives 130</w:t>
            </w:r>
          </w:p>
          <w:p w14:paraId="08672DA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Functionalist Perspectives 131</w:t>
            </w:r>
          </w:p>
          <w:p w14:paraId="794F773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Deviance and Social Solidarity 131</w:t>
            </w:r>
          </w:p>
          <w:p w14:paraId="789E975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Structural Strain Theory 132</w:t>
            </w:r>
          </w:p>
          <w:p w14:paraId="772083D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Opportunity Theory 132</w:t>
            </w:r>
          </w:p>
          <w:p w14:paraId="356F124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Control Theory 133</w:t>
            </w:r>
          </w:p>
          <w:p w14:paraId="011DA7D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Conflict Perspectives 133</w:t>
            </w:r>
          </w:p>
          <w:p w14:paraId="69BC4F0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Subcultures and Deviance 133</w:t>
            </w:r>
          </w:p>
          <w:p w14:paraId="78307F4E"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PRIVATE LIVES, PUBLIC ISSUES: The War on Drugs: Who Gets Busted for Drug Use 134</w:t>
            </w:r>
          </w:p>
          <w:p w14:paraId="7790CEB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Class-Dominant Theory 135</w:t>
            </w:r>
          </w:p>
          <w:p w14:paraId="09582F2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Structural Contradiction Theory 135</w:t>
            </w:r>
          </w:p>
          <w:p w14:paraId="1715ED2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Feminist Theory 135</w:t>
            </w:r>
          </w:p>
          <w:p w14:paraId="3F386A1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Globalization and Criminal Opportunities 136</w:t>
            </w:r>
          </w:p>
          <w:p w14:paraId="724A6AD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Symbolic Interactionist Perspectives 137</w:t>
            </w:r>
          </w:p>
          <w:p w14:paraId="2BF1915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Labeling Theory 137</w:t>
            </w:r>
          </w:p>
          <w:p w14:paraId="6D60E1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 xml:space="preserve">INEQUALITY MATTERS: The Saints and the </w:t>
            </w:r>
            <w:proofErr w:type="spellStart"/>
            <w:r w:rsidRPr="00617E8A">
              <w:rPr>
                <w:rFonts w:asciiTheme="minorHAnsi" w:hAnsiTheme="minorHAnsi" w:cs="Arial"/>
                <w:bCs/>
              </w:rPr>
              <w:t>Roughecks</w:t>
            </w:r>
            <w:proofErr w:type="spellEnd"/>
            <w:r w:rsidRPr="00617E8A">
              <w:rPr>
                <w:rFonts w:asciiTheme="minorHAnsi" w:hAnsiTheme="minorHAnsi" w:cs="Arial"/>
                <w:bCs/>
              </w:rPr>
              <w:t xml:space="preserve"> 138</w:t>
            </w:r>
          </w:p>
          <w:p w14:paraId="38A8E5B6"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Differential Association Theory 139</w:t>
            </w:r>
          </w:p>
          <w:p w14:paraId="4281383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Deviance 140</w:t>
            </w:r>
          </w:p>
          <w:p w14:paraId="7257035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Everyday Deviance 140</w:t>
            </w:r>
          </w:p>
          <w:p w14:paraId="0F287E5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Sexual Deviance 140</w:t>
            </w:r>
          </w:p>
          <w:p w14:paraId="1F82D58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Deviance of the Powerful 140</w:t>
            </w:r>
          </w:p>
          <w:p w14:paraId="794739D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Criminal Deviance 141</w:t>
            </w:r>
          </w:p>
          <w:p w14:paraId="3C81FE9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Violent and Property Crimes 141</w:t>
            </w:r>
          </w:p>
          <w:p w14:paraId="62109D7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Organized Crime 142</w:t>
            </w:r>
          </w:p>
          <w:p w14:paraId="32763B1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Crimes of the Powerful 142</w:t>
            </w:r>
          </w:p>
          <w:p w14:paraId="7CC6DA0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Police Corruption and Police Brutality 143</w:t>
            </w:r>
          </w:p>
          <w:p w14:paraId="73A6CFC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State Crimes 144</w:t>
            </w:r>
          </w:p>
          <w:p w14:paraId="617DD69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Control of Deviance 144</w:t>
            </w:r>
          </w:p>
          <w:p w14:paraId="339E3BD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Informal Social Control 145</w:t>
            </w:r>
          </w:p>
          <w:p w14:paraId="586A90E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Formal Social Control and Criminal Deviance 145</w:t>
            </w:r>
          </w:p>
          <w:p w14:paraId="0B45DA0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Rising Prison Populations 145</w:t>
            </w:r>
          </w:p>
          <w:p w14:paraId="11CA8F9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Race, Ethnicity, Gender, and Criminal Deviance 146</w:t>
            </w:r>
          </w:p>
          <w:p w14:paraId="22F38B8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Deviance? 147</w:t>
            </w:r>
          </w:p>
          <w:p w14:paraId="743C23D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4238B81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AND CAREERS: PROBLEM SOLVING 148</w:t>
            </w:r>
          </w:p>
          <w:p w14:paraId="14FC20D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149</w:t>
            </w:r>
          </w:p>
          <w:p w14:paraId="27852FC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150</w:t>
            </w:r>
          </w:p>
          <w:p w14:paraId="3B85A97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150</w:t>
            </w:r>
          </w:p>
          <w:p w14:paraId="11C26C4F"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150</w:t>
            </w:r>
          </w:p>
          <w:p w14:paraId="6AC1C9C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7: Class and Inequality 152</w:t>
            </w:r>
          </w:p>
          <w:p w14:paraId="276677D0"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The Nouveau Poor 154</w:t>
            </w:r>
          </w:p>
          <w:p w14:paraId="210F39F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Stratification in Traditional and Modern Societies 156</w:t>
            </w:r>
          </w:p>
          <w:p w14:paraId="602F4C3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Caste Societies 156</w:t>
            </w:r>
          </w:p>
          <w:p w14:paraId="118B962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Class Societies 156</w:t>
            </w:r>
          </w:p>
          <w:p w14:paraId="330C04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Sociological Building Blocks of Stratification</w:t>
            </w:r>
          </w:p>
          <w:p w14:paraId="6F08FA0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Social Class 157</w:t>
            </w:r>
          </w:p>
          <w:p w14:paraId="466DBE6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Income 158</w:t>
            </w:r>
          </w:p>
          <w:p w14:paraId="7B2E750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Wealth 159</w:t>
            </w:r>
          </w:p>
          <w:p w14:paraId="404C27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Occupation 159</w:t>
            </w:r>
          </w:p>
          <w:p w14:paraId="4492FA9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Status 160</w:t>
            </w:r>
          </w:p>
          <w:p w14:paraId="55A43E1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Political Voice 160</w:t>
            </w:r>
          </w:p>
          <w:p w14:paraId="18EE938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Does Stratification Exist and Persist in</w:t>
            </w:r>
          </w:p>
          <w:p w14:paraId="139F85F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 Societies? 160</w:t>
            </w:r>
          </w:p>
          <w:p w14:paraId="69E2B38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Explanation 160</w:t>
            </w:r>
          </w:p>
          <w:p w14:paraId="390E7D1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Social Conflict Explanation 162</w:t>
            </w:r>
          </w:p>
          <w:p w14:paraId="7BE0B709"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DIGITAL SOCIETY: Power and Modern Technology 163</w:t>
            </w:r>
          </w:p>
          <w:p w14:paraId="76DAC78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 and Inequality in the United States: Dimensions and Trends 164</w:t>
            </w:r>
          </w:p>
          <w:p w14:paraId="4224AE0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Income Inequality 164</w:t>
            </w:r>
          </w:p>
          <w:p w14:paraId="143425D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Wealth Inequality 165</w:t>
            </w:r>
          </w:p>
          <w:p w14:paraId="2F9D96C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The Minimum Wage Debate 166</w:t>
            </w:r>
          </w:p>
          <w:p w14:paraId="4BAD538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Other Gaps: Inequalities in Health Care, Health,</w:t>
            </w:r>
          </w:p>
          <w:p w14:paraId="536A9E6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Access to Consumer Goods 166</w:t>
            </w:r>
          </w:p>
          <w:p w14:paraId="3C4C14B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Has Inequality Grown? 167</w:t>
            </w:r>
          </w:p>
          <w:p w14:paraId="4DC3598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At the Bottom of the Ladder: Poverty in</w:t>
            </w:r>
          </w:p>
          <w:p w14:paraId="5A4EF1A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United States 169</w:t>
            </w:r>
          </w:p>
          <w:p w14:paraId="21996A7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Global Inequality 170</w:t>
            </w:r>
          </w:p>
          <w:p w14:paraId="15950B3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Dimensions of Global Inequality 170</w:t>
            </w:r>
          </w:p>
          <w:p w14:paraId="11DB8C6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Theoretical Perspectives on Global Inequality 171</w:t>
            </w:r>
          </w:p>
          <w:p w14:paraId="2EA716D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BEHIND THE NUMBERS: Calculating U.S. Poverty 173</w:t>
            </w:r>
          </w:p>
          <w:p w14:paraId="5B2385B3"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Applying the Theories: The Case of Nigerian</w:t>
            </w:r>
          </w:p>
          <w:p w14:paraId="7CCD1730"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Oil Wealth 174</w:t>
            </w:r>
          </w:p>
          <w:p w14:paraId="62FF939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GLOBAL ISSUES: The Rising Middle Class in India 175  *Moved to CH 8</w:t>
            </w:r>
          </w:p>
          <w:p w14:paraId="01CE953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Inequality? 176</w:t>
            </w:r>
          </w:p>
          <w:p w14:paraId="6D3F85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 SKILLS AND CAREERS: QUANTITATIVE RESEARCH SKILLS 177</w:t>
            </w:r>
          </w:p>
          <w:p w14:paraId="38F03DA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178</w:t>
            </w:r>
          </w:p>
          <w:p w14:paraId="737A70E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178</w:t>
            </w:r>
          </w:p>
          <w:p w14:paraId="3B4A5F6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178</w:t>
            </w:r>
          </w:p>
          <w:p w14:paraId="2F3BCF10"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179</w:t>
            </w:r>
          </w:p>
          <w:p w14:paraId="248352F5" w14:textId="77777777" w:rsidR="00871C2C" w:rsidRPr="00617E8A" w:rsidRDefault="00871C2C" w:rsidP="00105990">
            <w:pPr>
              <w:autoSpaceDE w:val="0"/>
              <w:autoSpaceDN w:val="0"/>
              <w:adjustRightInd w:val="0"/>
              <w:rPr>
                <w:rFonts w:asciiTheme="minorHAnsi" w:hAnsiTheme="minorHAnsi" w:cs="Arial"/>
                <w:bCs/>
              </w:rPr>
            </w:pPr>
          </w:p>
          <w:p w14:paraId="5D12590B" w14:textId="77777777" w:rsidR="00871C2C" w:rsidRPr="00617E8A" w:rsidRDefault="00871C2C" w:rsidP="00105990">
            <w:pPr>
              <w:autoSpaceDE w:val="0"/>
              <w:autoSpaceDN w:val="0"/>
              <w:adjustRightInd w:val="0"/>
              <w:rPr>
                <w:rFonts w:asciiTheme="minorHAnsi" w:hAnsiTheme="minorHAnsi" w:cs="Arial"/>
                <w:bCs/>
              </w:rPr>
            </w:pPr>
          </w:p>
          <w:p w14:paraId="23EEE53F" w14:textId="77777777" w:rsidR="00871C2C" w:rsidRPr="00617E8A" w:rsidRDefault="00871C2C" w:rsidP="00105990">
            <w:pPr>
              <w:autoSpaceDE w:val="0"/>
              <w:autoSpaceDN w:val="0"/>
              <w:adjustRightInd w:val="0"/>
              <w:rPr>
                <w:rFonts w:asciiTheme="minorHAnsi" w:hAnsiTheme="minorHAnsi" w:cs="Arial"/>
                <w:bCs/>
              </w:rPr>
            </w:pPr>
          </w:p>
          <w:p w14:paraId="1EDD6B18" w14:textId="77777777" w:rsidR="00871C2C" w:rsidRPr="00617E8A" w:rsidRDefault="00871C2C" w:rsidP="00105990">
            <w:pPr>
              <w:autoSpaceDE w:val="0"/>
              <w:autoSpaceDN w:val="0"/>
              <w:adjustRightInd w:val="0"/>
              <w:rPr>
                <w:rFonts w:asciiTheme="minorHAnsi" w:hAnsiTheme="minorHAnsi" w:cs="Arial"/>
                <w:bCs/>
              </w:rPr>
            </w:pPr>
          </w:p>
          <w:p w14:paraId="2F623CF4" w14:textId="77777777" w:rsidR="00871C2C" w:rsidRPr="00617E8A" w:rsidRDefault="00871C2C" w:rsidP="00105990">
            <w:pPr>
              <w:autoSpaceDE w:val="0"/>
              <w:autoSpaceDN w:val="0"/>
              <w:adjustRightInd w:val="0"/>
              <w:rPr>
                <w:rFonts w:asciiTheme="minorHAnsi" w:hAnsiTheme="minorHAnsi" w:cs="Arial"/>
                <w:bCs/>
              </w:rPr>
            </w:pPr>
          </w:p>
          <w:p w14:paraId="66C9302F" w14:textId="77777777" w:rsidR="00871C2C" w:rsidRPr="00617E8A" w:rsidRDefault="00871C2C" w:rsidP="00105990">
            <w:pPr>
              <w:autoSpaceDE w:val="0"/>
              <w:autoSpaceDN w:val="0"/>
              <w:adjustRightInd w:val="0"/>
              <w:rPr>
                <w:rFonts w:asciiTheme="minorHAnsi" w:hAnsiTheme="minorHAnsi" w:cs="Arial"/>
                <w:bCs/>
              </w:rPr>
            </w:pPr>
          </w:p>
          <w:p w14:paraId="4F4A6938" w14:textId="77777777" w:rsidR="00871C2C" w:rsidRPr="00617E8A" w:rsidRDefault="00871C2C" w:rsidP="00105990">
            <w:pPr>
              <w:autoSpaceDE w:val="0"/>
              <w:autoSpaceDN w:val="0"/>
              <w:adjustRightInd w:val="0"/>
              <w:rPr>
                <w:rFonts w:asciiTheme="minorHAnsi" w:hAnsiTheme="minorHAnsi" w:cs="Arial"/>
                <w:bCs/>
              </w:rPr>
            </w:pPr>
          </w:p>
          <w:p w14:paraId="74B363A1" w14:textId="77777777" w:rsidR="00871C2C" w:rsidRPr="00617E8A" w:rsidRDefault="00871C2C" w:rsidP="00105990">
            <w:pPr>
              <w:autoSpaceDE w:val="0"/>
              <w:autoSpaceDN w:val="0"/>
              <w:adjustRightInd w:val="0"/>
              <w:rPr>
                <w:rFonts w:asciiTheme="minorHAnsi" w:hAnsiTheme="minorHAnsi" w:cs="Arial"/>
                <w:bCs/>
              </w:rPr>
            </w:pPr>
          </w:p>
          <w:p w14:paraId="210212F9" w14:textId="77777777" w:rsidR="00871C2C" w:rsidRPr="00617E8A" w:rsidRDefault="00871C2C" w:rsidP="00105990">
            <w:pPr>
              <w:autoSpaceDE w:val="0"/>
              <w:autoSpaceDN w:val="0"/>
              <w:adjustRightInd w:val="0"/>
              <w:rPr>
                <w:rFonts w:asciiTheme="minorHAnsi" w:hAnsiTheme="minorHAnsi" w:cs="Arial"/>
                <w:bCs/>
              </w:rPr>
            </w:pPr>
          </w:p>
          <w:p w14:paraId="679E9B1E" w14:textId="77777777" w:rsidR="00871C2C" w:rsidRPr="00617E8A" w:rsidRDefault="00871C2C" w:rsidP="00105990">
            <w:pPr>
              <w:autoSpaceDE w:val="0"/>
              <w:autoSpaceDN w:val="0"/>
              <w:adjustRightInd w:val="0"/>
              <w:rPr>
                <w:rFonts w:asciiTheme="minorHAnsi" w:hAnsiTheme="minorHAnsi" w:cs="Arial"/>
                <w:bCs/>
              </w:rPr>
            </w:pPr>
          </w:p>
          <w:p w14:paraId="4AB1C4BC" w14:textId="77777777" w:rsidR="00871C2C" w:rsidRPr="00617E8A" w:rsidRDefault="00871C2C" w:rsidP="00105990">
            <w:pPr>
              <w:autoSpaceDE w:val="0"/>
              <w:autoSpaceDN w:val="0"/>
              <w:adjustRightInd w:val="0"/>
              <w:rPr>
                <w:rFonts w:asciiTheme="minorHAnsi" w:hAnsiTheme="minorHAnsi" w:cs="Arial"/>
                <w:bCs/>
              </w:rPr>
            </w:pPr>
          </w:p>
          <w:p w14:paraId="20D53D49" w14:textId="77777777" w:rsidR="00871C2C" w:rsidRPr="00617E8A" w:rsidRDefault="00871C2C" w:rsidP="00105990">
            <w:pPr>
              <w:autoSpaceDE w:val="0"/>
              <w:autoSpaceDN w:val="0"/>
              <w:adjustRightInd w:val="0"/>
              <w:rPr>
                <w:rFonts w:asciiTheme="minorHAnsi" w:hAnsiTheme="minorHAnsi" w:cs="Arial"/>
                <w:bCs/>
              </w:rPr>
            </w:pPr>
          </w:p>
          <w:p w14:paraId="2F9CDCF5" w14:textId="77777777" w:rsidR="00871C2C" w:rsidRPr="00617E8A" w:rsidRDefault="00871C2C" w:rsidP="00105990">
            <w:pPr>
              <w:autoSpaceDE w:val="0"/>
              <w:autoSpaceDN w:val="0"/>
              <w:adjustRightInd w:val="0"/>
              <w:rPr>
                <w:rFonts w:asciiTheme="minorHAnsi" w:hAnsiTheme="minorHAnsi" w:cs="Arial"/>
                <w:bCs/>
              </w:rPr>
            </w:pPr>
          </w:p>
          <w:p w14:paraId="2FD568C3" w14:textId="77777777" w:rsidR="00871C2C" w:rsidRPr="00617E8A" w:rsidRDefault="00871C2C" w:rsidP="00105990">
            <w:pPr>
              <w:autoSpaceDE w:val="0"/>
              <w:autoSpaceDN w:val="0"/>
              <w:adjustRightInd w:val="0"/>
              <w:rPr>
                <w:rFonts w:asciiTheme="minorHAnsi" w:hAnsiTheme="minorHAnsi" w:cs="Arial"/>
                <w:bCs/>
              </w:rPr>
            </w:pPr>
          </w:p>
          <w:p w14:paraId="2920DECD" w14:textId="77777777" w:rsidR="00871C2C" w:rsidRPr="00617E8A" w:rsidRDefault="00871C2C" w:rsidP="00105990">
            <w:pPr>
              <w:autoSpaceDE w:val="0"/>
              <w:autoSpaceDN w:val="0"/>
              <w:adjustRightInd w:val="0"/>
              <w:rPr>
                <w:rFonts w:asciiTheme="minorHAnsi" w:hAnsiTheme="minorHAnsi" w:cs="Arial"/>
                <w:bCs/>
              </w:rPr>
            </w:pPr>
          </w:p>
          <w:p w14:paraId="6D102FC4" w14:textId="77777777" w:rsidR="00871C2C" w:rsidRPr="00617E8A" w:rsidRDefault="00871C2C" w:rsidP="00105990">
            <w:pPr>
              <w:autoSpaceDE w:val="0"/>
              <w:autoSpaceDN w:val="0"/>
              <w:adjustRightInd w:val="0"/>
              <w:rPr>
                <w:rFonts w:asciiTheme="minorHAnsi" w:hAnsiTheme="minorHAnsi" w:cs="Arial"/>
                <w:bCs/>
              </w:rPr>
            </w:pPr>
          </w:p>
          <w:p w14:paraId="2105757B" w14:textId="77777777" w:rsidR="00871C2C" w:rsidRPr="00617E8A" w:rsidRDefault="00871C2C" w:rsidP="00105990">
            <w:pPr>
              <w:autoSpaceDE w:val="0"/>
              <w:autoSpaceDN w:val="0"/>
              <w:adjustRightInd w:val="0"/>
              <w:rPr>
                <w:rFonts w:asciiTheme="minorHAnsi" w:hAnsiTheme="minorHAnsi" w:cs="Arial"/>
                <w:bCs/>
              </w:rPr>
            </w:pPr>
          </w:p>
          <w:p w14:paraId="6978AC26" w14:textId="77777777" w:rsidR="00871C2C" w:rsidRPr="00617E8A" w:rsidRDefault="00871C2C" w:rsidP="00105990">
            <w:pPr>
              <w:autoSpaceDE w:val="0"/>
              <w:autoSpaceDN w:val="0"/>
              <w:adjustRightInd w:val="0"/>
              <w:rPr>
                <w:rFonts w:asciiTheme="minorHAnsi" w:hAnsiTheme="minorHAnsi" w:cs="Arial"/>
                <w:bCs/>
              </w:rPr>
            </w:pPr>
          </w:p>
          <w:p w14:paraId="55711E0C" w14:textId="77777777" w:rsidR="00871C2C" w:rsidRPr="00617E8A" w:rsidRDefault="00871C2C" w:rsidP="00105990">
            <w:pPr>
              <w:autoSpaceDE w:val="0"/>
              <w:autoSpaceDN w:val="0"/>
              <w:adjustRightInd w:val="0"/>
              <w:rPr>
                <w:rFonts w:asciiTheme="minorHAnsi" w:hAnsiTheme="minorHAnsi" w:cs="Arial"/>
                <w:bCs/>
              </w:rPr>
            </w:pPr>
          </w:p>
          <w:p w14:paraId="6F9A8FF1" w14:textId="77777777" w:rsidR="00871C2C" w:rsidRPr="00617E8A" w:rsidRDefault="00871C2C" w:rsidP="00105990">
            <w:pPr>
              <w:autoSpaceDE w:val="0"/>
              <w:autoSpaceDN w:val="0"/>
              <w:adjustRightInd w:val="0"/>
              <w:rPr>
                <w:rFonts w:asciiTheme="minorHAnsi" w:hAnsiTheme="minorHAnsi" w:cs="Arial"/>
                <w:bCs/>
              </w:rPr>
            </w:pPr>
          </w:p>
          <w:p w14:paraId="17910BB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8: Race and Ethnicity 180 *Moved to CH 9</w:t>
            </w:r>
          </w:p>
          <w:p w14:paraId="327BF67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Dream Deferred . . . 182</w:t>
            </w:r>
          </w:p>
          <w:p w14:paraId="58AA7AB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Social Construction of Race and Ethnicity 183</w:t>
            </w:r>
          </w:p>
          <w:p w14:paraId="1F3359C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Race 183</w:t>
            </w:r>
          </w:p>
          <w:p w14:paraId="1008458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Ethnicity 184</w:t>
            </w:r>
          </w:p>
          <w:p w14:paraId="2860B0F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Minorities 184</w:t>
            </w:r>
          </w:p>
          <w:p w14:paraId="207130B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Minority and Dominant Group Relations 185</w:t>
            </w:r>
          </w:p>
          <w:p w14:paraId="3167DA6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Expulsion 185</w:t>
            </w:r>
          </w:p>
          <w:p w14:paraId="7832015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Segregation 185</w:t>
            </w:r>
          </w:p>
          <w:p w14:paraId="316A971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Assimilation and Cultural Pluralism 186</w:t>
            </w:r>
          </w:p>
          <w:p w14:paraId="613211A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Theoretical Approaches to Race, Ethnicity, and Racism 187</w:t>
            </w:r>
          </w:p>
          <w:p w14:paraId="58DC59D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Perspective 187</w:t>
            </w:r>
          </w:p>
          <w:p w14:paraId="1870221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Conflict Perspective 187</w:t>
            </w:r>
          </w:p>
          <w:p w14:paraId="20D9A08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Symbolic Interactionist Perspective 188</w:t>
            </w:r>
          </w:p>
          <w:p w14:paraId="57F04DC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Prejudice and Discrimination 189</w:t>
            </w:r>
          </w:p>
          <w:p w14:paraId="38E3E8D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Technologies of Discrimination 191</w:t>
            </w:r>
          </w:p>
          <w:p w14:paraId="1A68400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Prison, Politics, and Power 191</w:t>
            </w:r>
          </w:p>
          <w:p w14:paraId="2C6CD75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Hate Goes Digital 192</w:t>
            </w:r>
          </w:p>
          <w:p w14:paraId="668DB7B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Black Women, “Colorism,”</w:t>
            </w:r>
          </w:p>
          <w:p w14:paraId="65CDA7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Prison Sentencing 193</w:t>
            </w:r>
          </w:p>
          <w:p w14:paraId="1D93059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Consequences of Prejudice and Discrimination:</w:t>
            </w:r>
          </w:p>
          <w:p w14:paraId="2C4A846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Race and Health 194</w:t>
            </w:r>
          </w:p>
          <w:p w14:paraId="41C6BB7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Racial and Ethnic Groups in the United States 195</w:t>
            </w:r>
          </w:p>
          <w:p w14:paraId="001184D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American Indians 195</w:t>
            </w:r>
          </w:p>
          <w:p w14:paraId="3B22EF9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African Americans 196</w:t>
            </w:r>
          </w:p>
          <w:p w14:paraId="464D935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Latinos/Latinas 197</w:t>
            </w:r>
          </w:p>
          <w:p w14:paraId="291AA69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Who Has the Power to Name? 198</w:t>
            </w:r>
          </w:p>
          <w:p w14:paraId="7E766A0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Mexican Americans 198</w:t>
            </w:r>
          </w:p>
          <w:p w14:paraId="1FCDEFE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Cuban Americans 199</w:t>
            </w:r>
          </w:p>
          <w:p w14:paraId="3A79194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Asian Americans 199</w:t>
            </w:r>
          </w:p>
          <w:p w14:paraId="52CC9B8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Arab Americans 200</w:t>
            </w:r>
          </w:p>
          <w:p w14:paraId="0E76795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White Ethnic Americans 200</w:t>
            </w:r>
          </w:p>
          <w:p w14:paraId="721A7B9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Race and Ethnicity in a Global Perspective 201</w:t>
            </w:r>
          </w:p>
          <w:p w14:paraId="7D03258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Race and Ethnicity From a Sociological</w:t>
            </w:r>
          </w:p>
          <w:p w14:paraId="7CC4246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Perspective? 202</w:t>
            </w:r>
          </w:p>
          <w:p w14:paraId="0BB66F3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70D4A5E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SKILLS AND CAREERS: CRITICAL THINKING SKILLS 203</w:t>
            </w:r>
          </w:p>
          <w:p w14:paraId="28ED9FD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204</w:t>
            </w:r>
          </w:p>
          <w:p w14:paraId="3F196D1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204</w:t>
            </w:r>
          </w:p>
          <w:p w14:paraId="4D7B0CD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204</w:t>
            </w:r>
          </w:p>
          <w:p w14:paraId="04A81C6D"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205</w:t>
            </w:r>
          </w:p>
          <w:p w14:paraId="40573B4B" w14:textId="77777777" w:rsidR="00871C2C" w:rsidRPr="00617E8A" w:rsidRDefault="00871C2C" w:rsidP="00105990">
            <w:pPr>
              <w:autoSpaceDE w:val="0"/>
              <w:autoSpaceDN w:val="0"/>
              <w:adjustRightInd w:val="0"/>
              <w:rPr>
                <w:rFonts w:asciiTheme="minorHAnsi" w:hAnsiTheme="minorHAnsi" w:cs="Arial"/>
                <w:bCs/>
              </w:rPr>
            </w:pPr>
          </w:p>
          <w:p w14:paraId="6D8A80D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9: Gender and Society 206 *Moved to CH 10</w:t>
            </w:r>
          </w:p>
          <w:p w14:paraId="757D94B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Where The Boys Are (Not) 208</w:t>
            </w:r>
          </w:p>
          <w:p w14:paraId="6DBF1DC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Sociological Concepts of Sex and Gender 209</w:t>
            </w:r>
          </w:p>
          <w:p w14:paraId="57E71BE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Constructing Gendered Selves 210</w:t>
            </w:r>
          </w:p>
          <w:p w14:paraId="58269CC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Agent Number One: The Family 211</w:t>
            </w:r>
          </w:p>
          <w:p w14:paraId="5C593DA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Among Friends: Peer Influences 212</w:t>
            </w:r>
          </w:p>
          <w:p w14:paraId="66A02FA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Media Power: Reflecting and Reinforcing Gender 212</w:t>
            </w:r>
          </w:p>
          <w:p w14:paraId="2A51D6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in the Classroom: Schools and Socialization 213</w:t>
            </w:r>
          </w:p>
          <w:p w14:paraId="2091ECB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SAT Exam: Why Do Boys Outscore Girls? 214</w:t>
            </w:r>
          </w:p>
          <w:p w14:paraId="1931F73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Doing Gender 215</w:t>
            </w:r>
          </w:p>
          <w:p w14:paraId="2CE5428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and Society 215</w:t>
            </w:r>
          </w:p>
          <w:p w14:paraId="72354D0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and Family Life 216</w:t>
            </w:r>
          </w:p>
          <w:p w14:paraId="01D9745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and Higher Education 217</w:t>
            </w:r>
          </w:p>
          <w:p w14:paraId="0E51034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and Economics: Men, Women, and</w:t>
            </w:r>
          </w:p>
          <w:p w14:paraId="54F6795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Gender Wage Gap 218</w:t>
            </w:r>
          </w:p>
          <w:p w14:paraId="0E997C8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Gender and Higher Education—Questions and Perceptions 219</w:t>
            </w:r>
          </w:p>
          <w:p w14:paraId="314A5DC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Men, Women, and Workplace Promotion: Glass Ceilings and Glass Escalators 221</w:t>
            </w:r>
          </w:p>
          <w:p w14:paraId="0CFC208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Sexual Harassment 222</w:t>
            </w:r>
          </w:p>
          <w:p w14:paraId="3F791D0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Legal Gender Discrimination</w:t>
            </w:r>
          </w:p>
          <w:p w14:paraId="245BA00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 the United States 223</w:t>
            </w:r>
          </w:p>
          <w:p w14:paraId="6A16605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Classical Theories and Feminist Thinking 224</w:t>
            </w:r>
          </w:p>
          <w:p w14:paraId="777ACDD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Classical Sociological Approaches to Gender 224</w:t>
            </w:r>
          </w:p>
          <w:p w14:paraId="3D384C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Contemporary U.S. Feminist Thinking on Gender 224</w:t>
            </w:r>
          </w:p>
          <w:p w14:paraId="33CCAA4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Feminist Perspectives on Doing Sociology 227</w:t>
            </w:r>
          </w:p>
          <w:p w14:paraId="4DAC88E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Toward a Sociology of Masculinity 228</w:t>
            </w:r>
          </w:p>
          <w:p w14:paraId="6F0C16F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in a Global Perspective 228</w:t>
            </w:r>
          </w:p>
          <w:p w14:paraId="3DD941B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Mothers and Children: The Threat of Maternal</w:t>
            </w:r>
          </w:p>
          <w:p w14:paraId="52BBEB3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Mortality 228</w:t>
            </w:r>
          </w:p>
          <w:p w14:paraId="0E3B8AF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Women and Education 229</w:t>
            </w:r>
          </w:p>
          <w:p w14:paraId="1D4F65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Lack of Rural Health Systems 229</w:t>
            </w:r>
          </w:p>
          <w:p w14:paraId="09E9265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Disregard for Women 229</w:t>
            </w:r>
          </w:p>
          <w:p w14:paraId="5070E43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Price of (Being) a Girl 230</w:t>
            </w:r>
          </w:p>
          <w:p w14:paraId="15F11C6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Change Happens 230</w:t>
            </w:r>
          </w:p>
          <w:p w14:paraId="5DDB7B4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Son Preference in Modernizing Societies 231</w:t>
            </w:r>
          </w:p>
          <w:p w14:paraId="48142C4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Gender From a Sociological Perspective? 232</w:t>
            </w:r>
          </w:p>
          <w:p w14:paraId="48F46EF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WHAT CAN I DO WITH A SOCIOLOGY</w:t>
            </w:r>
          </w:p>
          <w:p w14:paraId="645126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DEGREE? SKILLS AND CAREERS: ACTIVE</w:t>
            </w:r>
          </w:p>
          <w:p w14:paraId="182FE51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UNDERSTANDING OF DIVERSITY 233</w:t>
            </w:r>
          </w:p>
          <w:p w14:paraId="0074E3A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234</w:t>
            </w:r>
          </w:p>
          <w:p w14:paraId="1F4D280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234</w:t>
            </w:r>
          </w:p>
          <w:p w14:paraId="6E0633A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235</w:t>
            </w:r>
          </w:p>
          <w:p w14:paraId="7EF90E42"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235</w:t>
            </w:r>
          </w:p>
          <w:p w14:paraId="33A4E80C" w14:textId="77777777" w:rsidR="00871C2C" w:rsidRPr="00617E8A" w:rsidRDefault="00871C2C" w:rsidP="00105990">
            <w:pPr>
              <w:autoSpaceDE w:val="0"/>
              <w:autoSpaceDN w:val="0"/>
              <w:adjustRightInd w:val="0"/>
              <w:rPr>
                <w:rFonts w:asciiTheme="minorHAnsi" w:hAnsiTheme="minorHAnsi" w:cs="Arial"/>
                <w:bCs/>
              </w:rPr>
            </w:pPr>
          </w:p>
          <w:p w14:paraId="5866E7C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10: Families and Society 237 *Moved to CH 11</w:t>
            </w:r>
          </w:p>
          <w:p w14:paraId="7ED5B75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Drag of Debt: Student Loans and Family</w:t>
            </w:r>
          </w:p>
          <w:p w14:paraId="67E6A75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Formation Today 238</w:t>
            </w:r>
          </w:p>
          <w:p w14:paraId="16ADC93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Some Concepts Sociologists Use to Study</w:t>
            </w:r>
          </w:p>
          <w:p w14:paraId="240DD17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Families 239</w:t>
            </w:r>
          </w:p>
          <w:p w14:paraId="4129DE2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Families and the Work of Raising Children 240</w:t>
            </w:r>
          </w:p>
          <w:p w14:paraId="7E3C7E2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Theoretical Perspectives on Families 241</w:t>
            </w:r>
          </w:p>
          <w:p w14:paraId="71C0349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Perspective on the Family 241</w:t>
            </w:r>
          </w:p>
          <w:p w14:paraId="75ADAAD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Feminist Approach: A Conflict Perspective . . .</w:t>
            </w:r>
          </w:p>
          <w:p w14:paraId="2280DAC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Beyond 242</w:t>
            </w:r>
          </w:p>
          <w:p w14:paraId="445676F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His and Her Marriage 243</w:t>
            </w:r>
          </w:p>
          <w:p w14:paraId="441F883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Psychodynamic Feminist Perspective 243</w:t>
            </w:r>
          </w:p>
          <w:p w14:paraId="08B8E08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 xml:space="preserve">U.S. </w:t>
            </w:r>
            <w:proofErr w:type="spellStart"/>
            <w:r w:rsidRPr="00617E8A">
              <w:rPr>
                <w:rFonts w:asciiTheme="minorHAnsi" w:hAnsiTheme="minorHAnsi" w:cs="Arial"/>
                <w:bCs/>
              </w:rPr>
              <w:t>Famlies</w:t>
            </w:r>
            <w:proofErr w:type="spellEnd"/>
            <w:r w:rsidRPr="00617E8A">
              <w:rPr>
                <w:rFonts w:asciiTheme="minorHAnsi" w:hAnsiTheme="minorHAnsi" w:cs="Arial"/>
                <w:bCs/>
              </w:rPr>
              <w:t xml:space="preserve"> Today and Yesterday 244</w:t>
            </w:r>
          </w:p>
          <w:p w14:paraId="378A3FE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Marriage, Divorce, and Family in the Modern</w:t>
            </w:r>
          </w:p>
          <w:p w14:paraId="4DC28F3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United States 245</w:t>
            </w:r>
          </w:p>
          <w:p w14:paraId="3BFCBB9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What is a Family? 247</w:t>
            </w:r>
          </w:p>
          <w:p w14:paraId="69B694A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Gay Marriage . . . and Divorce 248</w:t>
            </w:r>
          </w:p>
          <w:p w14:paraId="1C71DF5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Immigration and Family Patterns 249</w:t>
            </w:r>
          </w:p>
          <w:p w14:paraId="57915B60"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GLOBAL ISSUES: Love and Commerce: The family</w:t>
            </w:r>
          </w:p>
          <w:p w14:paraId="7E6B651C"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rental market in japan 250</w:t>
            </w:r>
          </w:p>
          <w:p w14:paraId="7912F14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America’s First Nations: Native American Families 251</w:t>
            </w:r>
          </w:p>
          <w:p w14:paraId="66C0539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Deaf Culture and Family Life 252</w:t>
            </w:r>
          </w:p>
          <w:p w14:paraId="7B52C2D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Socioeconomic Class and Family in the United States 253</w:t>
            </w:r>
          </w:p>
          <w:p w14:paraId="310A3BF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 Class and Child Rearing 253</w:t>
            </w:r>
          </w:p>
          <w:p w14:paraId="70AAC4C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Economy, Culture, and Family Formation 254</w:t>
            </w:r>
          </w:p>
          <w:p w14:paraId="624CB90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Family Life in the Middle Class 256</w:t>
            </w:r>
          </w:p>
          <w:p w14:paraId="3463F3A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Violence and the Family 257</w:t>
            </w:r>
          </w:p>
          <w:p w14:paraId="79861B0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Globalization and Families 258</w:t>
            </w:r>
          </w:p>
          <w:p w14:paraId="28C8274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Domestic Violence and Homelessness 259</w:t>
            </w:r>
          </w:p>
          <w:p w14:paraId="21977DC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International Families and the Global Woman 260</w:t>
            </w:r>
          </w:p>
          <w:p w14:paraId="4BC0EA7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Family Through a Sociological Lens? 261</w:t>
            </w:r>
          </w:p>
          <w:p w14:paraId="42F0F49C"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Qualitative Research Skills 262</w:t>
            </w:r>
          </w:p>
          <w:p w14:paraId="30E4E2C8" w14:textId="77777777" w:rsidR="00871C2C" w:rsidRPr="00617E8A" w:rsidRDefault="00871C2C" w:rsidP="00105990">
            <w:pPr>
              <w:rPr>
                <w:rFonts w:asciiTheme="minorHAnsi" w:hAnsiTheme="minorHAnsi"/>
              </w:rPr>
            </w:pPr>
            <w:r w:rsidRPr="00617E8A">
              <w:rPr>
                <w:rFonts w:asciiTheme="minorHAnsi" w:hAnsiTheme="minorHAnsi"/>
              </w:rPr>
              <w:t>Summary</w:t>
            </w:r>
          </w:p>
          <w:p w14:paraId="57DCF1E4" w14:textId="77777777" w:rsidR="00871C2C" w:rsidRPr="00617E8A" w:rsidRDefault="00871C2C" w:rsidP="00105990">
            <w:pPr>
              <w:rPr>
                <w:rFonts w:asciiTheme="minorHAnsi" w:hAnsiTheme="minorHAnsi"/>
              </w:rPr>
            </w:pPr>
            <w:r w:rsidRPr="00617E8A">
              <w:rPr>
                <w:rFonts w:asciiTheme="minorHAnsi" w:hAnsiTheme="minorHAnsi"/>
              </w:rPr>
              <w:t>Key Terms</w:t>
            </w:r>
          </w:p>
          <w:p w14:paraId="52388C7F" w14:textId="77777777" w:rsidR="00871C2C" w:rsidRPr="00617E8A" w:rsidRDefault="00871C2C" w:rsidP="00105990">
            <w:pPr>
              <w:rPr>
                <w:rFonts w:asciiTheme="minorHAnsi" w:hAnsiTheme="minorHAnsi"/>
              </w:rPr>
            </w:pPr>
            <w:r w:rsidRPr="00617E8A">
              <w:rPr>
                <w:rFonts w:asciiTheme="minorHAnsi" w:hAnsiTheme="minorHAnsi"/>
              </w:rPr>
              <w:t>Discussion questions</w:t>
            </w:r>
          </w:p>
          <w:p w14:paraId="5E72C7B7" w14:textId="77777777" w:rsidR="00871C2C" w:rsidRPr="00617E8A" w:rsidRDefault="00871C2C" w:rsidP="00105990">
            <w:pPr>
              <w:rPr>
                <w:rFonts w:asciiTheme="minorHAnsi" w:hAnsiTheme="minorHAnsi"/>
                <w:strike/>
              </w:rPr>
            </w:pPr>
            <w:r w:rsidRPr="00617E8A">
              <w:rPr>
                <w:rFonts w:asciiTheme="minorHAnsi" w:hAnsiTheme="minorHAnsi"/>
                <w:strike/>
              </w:rPr>
              <w:lastRenderedPageBreak/>
              <w:t>Discover State Stats</w:t>
            </w:r>
          </w:p>
          <w:p w14:paraId="7464A0AD" w14:textId="77777777" w:rsidR="00871C2C" w:rsidRPr="00617E8A" w:rsidRDefault="00871C2C" w:rsidP="00105990">
            <w:pPr>
              <w:autoSpaceDE w:val="0"/>
              <w:autoSpaceDN w:val="0"/>
              <w:adjustRightInd w:val="0"/>
              <w:rPr>
                <w:rFonts w:asciiTheme="minorHAnsi" w:hAnsiTheme="minorHAnsi" w:cs="Arial"/>
                <w:bCs/>
              </w:rPr>
            </w:pPr>
          </w:p>
          <w:p w14:paraId="53750DF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11: Education and Society 264 *Now CH 12</w:t>
            </w:r>
          </w:p>
          <w:p w14:paraId="4CA4FBE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College Dropout Boom? 266</w:t>
            </w:r>
          </w:p>
          <w:p w14:paraId="70613BA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Education, Industrialization, and the “Credential Society” 267</w:t>
            </w:r>
          </w:p>
          <w:p w14:paraId="5D39D1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Theoretical Perspectives on Education 268</w:t>
            </w:r>
          </w:p>
          <w:p w14:paraId="0E1A9A0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Perspective 269</w:t>
            </w:r>
          </w:p>
          <w:p w14:paraId="2D93702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Conflict Perspective 270</w:t>
            </w:r>
          </w:p>
          <w:p w14:paraId="0C428D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Symbolic Interactionist Perspective 271</w:t>
            </w:r>
          </w:p>
          <w:p w14:paraId="702E6DE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Education, Opportunity, and Inequality 272</w:t>
            </w:r>
          </w:p>
          <w:p w14:paraId="403B3B7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Illiteracy and Word Poverty: The Childhood</w:t>
            </w:r>
          </w:p>
          <w:p w14:paraId="3B652A8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Challenge 272</w:t>
            </w:r>
          </w:p>
          <w:p w14:paraId="331C94B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School Segregation 274</w:t>
            </w:r>
          </w:p>
          <w:p w14:paraId="6A831CD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Living in the Past? The U.S. School Calendar in</w:t>
            </w:r>
          </w:p>
          <w:p w14:paraId="42F6E39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Modern Society 276</w:t>
            </w:r>
          </w:p>
          <w:p w14:paraId="1486C0A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How Many people</w:t>
            </w:r>
          </w:p>
          <w:p w14:paraId="1099662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Drop Out of High School? 277</w:t>
            </w:r>
          </w:p>
          <w:p w14:paraId="67F031A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Education, Income, and Poverty 278</w:t>
            </w:r>
          </w:p>
          <w:p w14:paraId="04AD541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Issues in U.S. Higher Education 279</w:t>
            </w:r>
          </w:p>
          <w:p w14:paraId="0880E03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College and Income 279</w:t>
            </w:r>
          </w:p>
          <w:p w14:paraId="53254A6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Internships and Higher Education 280</w:t>
            </w:r>
          </w:p>
          <w:p w14:paraId="58A36D3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Dropping In, Dropping Out: Why Are College</w:t>
            </w:r>
          </w:p>
          <w:p w14:paraId="10A29C9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Dropout Rates So High? 281</w:t>
            </w:r>
          </w:p>
          <w:p w14:paraId="495F42F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McDonaldization and Education 283</w:t>
            </w:r>
          </w:p>
          <w:p w14:paraId="669921A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Education in a Global Perspective 283</w:t>
            </w:r>
          </w:p>
          <w:p w14:paraId="1BADADC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Higher Education and Job Opportunities 284</w:t>
            </w:r>
          </w:p>
          <w:p w14:paraId="70F1AE5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U.S. Students Meet the World 284</w:t>
            </w:r>
          </w:p>
          <w:p w14:paraId="02BB59F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Making A LINK between</w:t>
            </w:r>
          </w:p>
          <w:p w14:paraId="687812E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Education and HIV/AIDS in Sub-Saharan Africa 285</w:t>
            </w:r>
          </w:p>
          <w:p w14:paraId="617A198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Education From a Sociological</w:t>
            </w:r>
          </w:p>
          <w:p w14:paraId="24318F2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Perspective? 286</w:t>
            </w:r>
          </w:p>
          <w:p w14:paraId="1C4DBFD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6DC5211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CONSIDERING GRADUATE</w:t>
            </w:r>
          </w:p>
          <w:p w14:paraId="3E93AA4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PROFESSIONAL EDUCATION, PART I 287</w:t>
            </w:r>
          </w:p>
          <w:p w14:paraId="41F92D4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288</w:t>
            </w:r>
          </w:p>
          <w:p w14:paraId="0F4BE14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289</w:t>
            </w:r>
          </w:p>
          <w:p w14:paraId="6D0F2A4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289</w:t>
            </w:r>
          </w:p>
          <w:p w14:paraId="79D4CCF0"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289</w:t>
            </w:r>
          </w:p>
          <w:p w14:paraId="73C6FE6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12: Religion and Society 290  *Moved to CH 13</w:t>
            </w:r>
          </w:p>
          <w:p w14:paraId="341AD94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 Pledge Allegiance . . . 292</w:t>
            </w:r>
          </w:p>
          <w:p w14:paraId="050EA8F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How Do Sociologists Study Religion? 293</w:t>
            </w:r>
          </w:p>
          <w:p w14:paraId="1E744D8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Theoretical Perspectives on Religion and Society 294</w:t>
            </w:r>
          </w:p>
          <w:p w14:paraId="6ECF8A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Classical View: Religion, Society, and</w:t>
            </w:r>
          </w:p>
          <w:p w14:paraId="2AF2525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Secularization 295</w:t>
            </w:r>
          </w:p>
          <w:p w14:paraId="2D4E1C0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Durkheim: The Functions of Religion 295</w:t>
            </w:r>
          </w:p>
          <w:p w14:paraId="2896813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Marx: Religion and Inequality 296</w:t>
            </w:r>
          </w:p>
          <w:p w14:paraId="30E76C0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Weber: Religious Values as Sources of</w:t>
            </w:r>
          </w:p>
          <w:p w14:paraId="39271A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Change 296</w:t>
            </w:r>
          </w:p>
          <w:p w14:paraId="2C21836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Emile Durkheim</w:t>
            </w:r>
          </w:p>
          <w:p w14:paraId="1CBB017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the function of religion in Suicide 297</w:t>
            </w:r>
          </w:p>
          <w:p w14:paraId="4D337C5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Synthesizing the Classical Theories 298</w:t>
            </w:r>
          </w:p>
          <w:p w14:paraId="4B36984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Contemporary Sociological Theory and the</w:t>
            </w:r>
          </w:p>
          <w:p w14:paraId="087BF6B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“Religious Economy” Perspective 298</w:t>
            </w:r>
          </w:p>
          <w:p w14:paraId="16B4A30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Religious Organizations 299</w:t>
            </w:r>
          </w:p>
          <w:p w14:paraId="2ADFD1A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Church 300</w:t>
            </w:r>
          </w:p>
          <w:p w14:paraId="677B131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Sect 300</w:t>
            </w:r>
          </w:p>
          <w:p w14:paraId="77992DC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 300</w:t>
            </w:r>
          </w:p>
          <w:p w14:paraId="4A7D265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Eschatology on the Internet 301</w:t>
            </w:r>
          </w:p>
          <w:p w14:paraId="3E35DB8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Great World Religions 302</w:t>
            </w:r>
          </w:p>
          <w:p w14:paraId="3332F1A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Christianity 303</w:t>
            </w:r>
          </w:p>
          <w:p w14:paraId="446C7A7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Islam 303</w:t>
            </w:r>
          </w:p>
          <w:p w14:paraId="10A2096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Judaism 304</w:t>
            </w:r>
          </w:p>
          <w:p w14:paraId="3350AC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Hinduism 305</w:t>
            </w:r>
          </w:p>
          <w:p w14:paraId="38FB9D5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Buddhism 306</w:t>
            </w:r>
          </w:p>
          <w:p w14:paraId="27D0E2C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Confucianism 306</w:t>
            </w:r>
          </w:p>
          <w:p w14:paraId="1399F9D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Women and Religion 307</w:t>
            </w:r>
          </w:p>
          <w:p w14:paraId="151364E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Religion in the United States 308</w:t>
            </w:r>
          </w:p>
          <w:p w14:paraId="2412048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Trends in Religious Affiliation 308</w:t>
            </w:r>
          </w:p>
          <w:p w14:paraId="62445B0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Women, Hunger, and</w:t>
            </w:r>
          </w:p>
          <w:p w14:paraId="7364E6E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Religious Empowerment 309</w:t>
            </w:r>
          </w:p>
          <w:p w14:paraId="00FBBB3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Religion and Disestablishment 311</w:t>
            </w:r>
          </w:p>
          <w:p w14:paraId="544ABBF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“Civil Religion” in the United States 312</w:t>
            </w:r>
          </w:p>
          <w:p w14:paraId="521AFF4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Religion and Global Societies 312</w:t>
            </w:r>
          </w:p>
          <w:p w14:paraId="70BF28D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the Sociology of Religion? 313</w:t>
            </w:r>
          </w:p>
          <w:p w14:paraId="708EC43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3009E1B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CONSIDERING GRADUATE</w:t>
            </w:r>
          </w:p>
          <w:p w14:paraId="0625402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PROFESSIONAL EDUCATION, PART II 314</w:t>
            </w:r>
          </w:p>
          <w:p w14:paraId="5E1B497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315</w:t>
            </w:r>
          </w:p>
          <w:p w14:paraId="57DD917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315</w:t>
            </w:r>
          </w:p>
          <w:p w14:paraId="6A22C0D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316</w:t>
            </w:r>
          </w:p>
          <w:p w14:paraId="524D224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316</w:t>
            </w:r>
          </w:p>
          <w:p w14:paraId="742877F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13: The State, Politics, and Power 318 *Moved to CH 14</w:t>
            </w:r>
          </w:p>
          <w:p w14:paraId="4F8E78AC"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Elections and the Youth Vote 320</w:t>
            </w:r>
          </w:p>
          <w:p w14:paraId="27B83EC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Modern State 321</w:t>
            </w:r>
          </w:p>
          <w:p w14:paraId="624CCEB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Welfare State 322</w:t>
            </w:r>
          </w:p>
          <w:p w14:paraId="37A29FA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Political Rights and Civil Liberties 323</w:t>
            </w:r>
          </w:p>
          <w:p w14:paraId="74D31EA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Theories of State Power 323</w:t>
            </w:r>
          </w:p>
          <w:p w14:paraId="624C093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Perspective and Pluralist Theory 323</w:t>
            </w:r>
          </w:p>
          <w:p w14:paraId="1A0987E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Conflict Perspective and Class Dominance Theory 325</w:t>
            </w:r>
          </w:p>
          <w:p w14:paraId="7AAE658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Power and Authority 326</w:t>
            </w:r>
          </w:p>
          <w:p w14:paraId="0F78EA7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Traditional Authority 326</w:t>
            </w:r>
          </w:p>
          <w:p w14:paraId="2CC8BB8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Rational-Legal Authority 326</w:t>
            </w:r>
          </w:p>
          <w:p w14:paraId="2BCE855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Charismatic Authority 327</w:t>
            </w:r>
          </w:p>
          <w:p w14:paraId="2CDDC13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Forms of Governance in the Modern World 328</w:t>
            </w:r>
          </w:p>
          <w:p w14:paraId="5249D1F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Authoritarianism 328</w:t>
            </w:r>
          </w:p>
          <w:p w14:paraId="7509B88A"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DIGITAL SOCIETY: Tweeting Revolution and</w:t>
            </w:r>
          </w:p>
          <w:p w14:paraId="10F979FA"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Resistance 329</w:t>
            </w:r>
          </w:p>
          <w:p w14:paraId="4DC9184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Totalitarianism 330</w:t>
            </w:r>
          </w:p>
          <w:p w14:paraId="36B4447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Democracy 331</w:t>
            </w:r>
          </w:p>
          <w:p w14:paraId="3CB259D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U.S. Political System 331</w:t>
            </w:r>
          </w:p>
          <w:p w14:paraId="212CC50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Electoral Politics and the Two-Party System 332</w:t>
            </w:r>
          </w:p>
          <w:p w14:paraId="4D8F5B0F"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BEHIND THE NUMBERS: Electing a U.S. President 333</w:t>
            </w:r>
          </w:p>
          <w:p w14:paraId="0FA52D2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Voter Activism and Apathy in U.S. Politics 334</w:t>
            </w:r>
          </w:p>
          <w:p w14:paraId="4EC2482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Power and Politics 335</w:t>
            </w:r>
          </w:p>
          <w:p w14:paraId="0E56B3D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Movements and Politics 337</w:t>
            </w:r>
          </w:p>
          <w:p w14:paraId="2F3F323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Constituents 337</w:t>
            </w:r>
          </w:p>
          <w:p w14:paraId="2676A819"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INEQUALITY MATTERS: Money Matters:</w:t>
            </w:r>
          </w:p>
          <w:p w14:paraId="311B966F"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Interest Groups versus Corporations 338</w:t>
            </w:r>
          </w:p>
          <w:p w14:paraId="0A66E18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Contradictions in Modern Politics: Democracy and Capitalism 338</w:t>
            </w:r>
          </w:p>
          <w:p w14:paraId="27E6397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Politics Through a Sociological Lens? 339</w:t>
            </w:r>
          </w:p>
          <w:p w14:paraId="4637E3D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692BDBB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AND CAREERS: WRITTEN COMMUNICATION</w:t>
            </w:r>
          </w:p>
          <w:p w14:paraId="5298A89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340</w:t>
            </w:r>
          </w:p>
          <w:p w14:paraId="458869A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341</w:t>
            </w:r>
          </w:p>
          <w:p w14:paraId="1D4AA38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341</w:t>
            </w:r>
          </w:p>
          <w:p w14:paraId="53706D2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342</w:t>
            </w:r>
          </w:p>
          <w:p w14:paraId="1B18355B"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342</w:t>
            </w:r>
          </w:p>
          <w:p w14:paraId="0AC3A2C7" w14:textId="77777777" w:rsidR="00871C2C" w:rsidRPr="00617E8A" w:rsidRDefault="00871C2C" w:rsidP="00105990">
            <w:pPr>
              <w:autoSpaceDE w:val="0"/>
              <w:autoSpaceDN w:val="0"/>
              <w:adjustRightInd w:val="0"/>
              <w:rPr>
                <w:rFonts w:asciiTheme="minorHAnsi" w:hAnsiTheme="minorHAnsi" w:cs="Arial"/>
                <w:bCs/>
              </w:rPr>
            </w:pPr>
          </w:p>
          <w:p w14:paraId="0E48610C" w14:textId="77777777" w:rsidR="00871C2C" w:rsidRPr="00617E8A" w:rsidRDefault="00871C2C" w:rsidP="00105990">
            <w:pPr>
              <w:autoSpaceDE w:val="0"/>
              <w:autoSpaceDN w:val="0"/>
              <w:adjustRightInd w:val="0"/>
              <w:rPr>
                <w:rFonts w:asciiTheme="minorHAnsi" w:hAnsiTheme="minorHAnsi" w:cs="Arial"/>
                <w:bCs/>
              </w:rPr>
            </w:pPr>
          </w:p>
          <w:p w14:paraId="09BFB80B" w14:textId="77777777" w:rsidR="00871C2C" w:rsidRPr="00617E8A" w:rsidRDefault="00871C2C" w:rsidP="00105990">
            <w:pPr>
              <w:autoSpaceDE w:val="0"/>
              <w:autoSpaceDN w:val="0"/>
              <w:adjustRightInd w:val="0"/>
              <w:rPr>
                <w:rFonts w:asciiTheme="minorHAnsi" w:hAnsiTheme="minorHAnsi" w:cs="Arial"/>
                <w:bCs/>
              </w:rPr>
            </w:pPr>
          </w:p>
          <w:p w14:paraId="1B0437B2" w14:textId="77777777" w:rsidR="00871C2C" w:rsidRPr="00617E8A" w:rsidRDefault="00871C2C" w:rsidP="00105990">
            <w:pPr>
              <w:autoSpaceDE w:val="0"/>
              <w:autoSpaceDN w:val="0"/>
              <w:adjustRightInd w:val="0"/>
              <w:rPr>
                <w:rFonts w:asciiTheme="minorHAnsi" w:hAnsiTheme="minorHAnsi" w:cs="Arial"/>
                <w:bCs/>
              </w:rPr>
            </w:pPr>
          </w:p>
          <w:p w14:paraId="0BD955E6"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Chapter 14: Work, Consumption, and the Economy</w:t>
            </w:r>
          </w:p>
          <w:p w14:paraId="2BC10EC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344 *Moved to CH 15</w:t>
            </w:r>
          </w:p>
          <w:p w14:paraId="2861BBC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Low-Wage U.S. Labor Force 346</w:t>
            </w:r>
          </w:p>
          <w:p w14:paraId="486E35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Economy in Historical Perspective 347</w:t>
            </w:r>
          </w:p>
          <w:p w14:paraId="46F84F4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Agricultural Revolution and Agricultural</w:t>
            </w:r>
          </w:p>
          <w:p w14:paraId="3F0579E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Society 348</w:t>
            </w:r>
          </w:p>
          <w:p w14:paraId="5021A3F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Industrial Revolution and Industrial Society 348</w:t>
            </w:r>
          </w:p>
          <w:p w14:paraId="359B7AB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Increased Use of Machinery and Mass Production 348</w:t>
            </w:r>
          </w:p>
          <w:p w14:paraId="28C0A03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Birth of the Industrial Laborer 349</w:t>
            </w:r>
          </w:p>
          <w:p w14:paraId="00CF4BF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Classes in Industrial Capitalism 349</w:t>
            </w:r>
          </w:p>
          <w:p w14:paraId="2BA2822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Information Revolution and Postindustrial Society 350</w:t>
            </w:r>
          </w:p>
          <w:p w14:paraId="1468AF5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Automation and Flexible Production 350</w:t>
            </w:r>
          </w:p>
          <w:p w14:paraId="0F1BB4C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Reliance on Outsourcing 351</w:t>
            </w:r>
          </w:p>
          <w:p w14:paraId="34F1E98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Transformation of the Occupational and Class Structure 351</w:t>
            </w:r>
          </w:p>
          <w:p w14:paraId="3F99A6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Counting the</w:t>
            </w:r>
          </w:p>
          <w:p w14:paraId="04941C6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 xml:space="preserve">Employed and Unemployed in the United States </w:t>
            </w:r>
            <w:r w:rsidRPr="00617E8A">
              <w:rPr>
                <w:rFonts w:asciiTheme="minorHAnsi" w:hAnsiTheme="minorHAnsi" w:cs="Arial"/>
                <w:bCs/>
              </w:rPr>
              <w:lastRenderedPageBreak/>
              <w:t>352</w:t>
            </w:r>
          </w:p>
          <w:p w14:paraId="4113672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Growing Service Economy and Emotional Labor 354</w:t>
            </w:r>
          </w:p>
          <w:p w14:paraId="2068153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Economic Systems 354</w:t>
            </w:r>
          </w:p>
          <w:p w14:paraId="54018EC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Capitalism 354</w:t>
            </w:r>
          </w:p>
          <w:p w14:paraId="5ACE646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Case of Capitalism in Practice: A Critical</w:t>
            </w:r>
          </w:p>
          <w:p w14:paraId="3AEF42B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Perspective 355</w:t>
            </w:r>
          </w:p>
          <w:p w14:paraId="07DEA11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Socialism and Communism 356</w:t>
            </w:r>
          </w:p>
          <w:p w14:paraId="02D70E4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Case of Socialism in Practice: A Critical Perspective 357</w:t>
            </w:r>
          </w:p>
          <w:p w14:paraId="0F4B9D9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Working On and off The Books 358</w:t>
            </w:r>
          </w:p>
          <w:p w14:paraId="62E9CE5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Formal Economy 358</w:t>
            </w:r>
          </w:p>
          <w:p w14:paraId="3E9D2B8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Informal or Underground Economy in the</w:t>
            </w:r>
          </w:p>
          <w:p w14:paraId="2E9BD10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United States 359</w:t>
            </w:r>
          </w:p>
          <w:p w14:paraId="2AAEE47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Consumers, Consumption, and the U.S.</w:t>
            </w:r>
          </w:p>
          <w:p w14:paraId="127F8AC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Economy 359</w:t>
            </w:r>
          </w:p>
          <w:p w14:paraId="41FC2DE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The Means of Consumption 359</w:t>
            </w:r>
          </w:p>
          <w:p w14:paraId="02795AC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Must Work be</w:t>
            </w:r>
          </w:p>
          <w:p w14:paraId="049B1FD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Paid to be Economically Important? 360</w:t>
            </w:r>
          </w:p>
          <w:p w14:paraId="4E21356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Historical Perspective on Consumption 361</w:t>
            </w:r>
          </w:p>
          <w:p w14:paraId="6B0A870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Credit: Debt and More Debt 361</w:t>
            </w:r>
          </w:p>
          <w:p w14:paraId="0DEB0F3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Globalization and the New Economic Order 362</w:t>
            </w:r>
          </w:p>
          <w:p w14:paraId="0DB31AE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Economic Interdependence 362</w:t>
            </w:r>
          </w:p>
          <w:p w14:paraId="2B1AED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 Global Market for Labor 362</w:t>
            </w:r>
          </w:p>
          <w:p w14:paraId="43099D1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Is the Future of the Global Economy Green? 364</w:t>
            </w:r>
          </w:p>
          <w:p w14:paraId="62DCF2C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THE DIGITAL SWEATSHOP 365</w:t>
            </w:r>
          </w:p>
          <w:p w14:paraId="515A40D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Economic Systems and Trends? 366</w:t>
            </w:r>
          </w:p>
          <w:p w14:paraId="0E773B3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 SKILLS</w:t>
            </w:r>
          </w:p>
          <w:p w14:paraId="0F26CFF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CAREERS: DATA AND INFORMATION LITERACY 367</w:t>
            </w:r>
          </w:p>
          <w:p w14:paraId="5F06338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368</w:t>
            </w:r>
          </w:p>
          <w:p w14:paraId="0BF32C8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368</w:t>
            </w:r>
          </w:p>
          <w:p w14:paraId="0B007EF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369</w:t>
            </w:r>
          </w:p>
          <w:p w14:paraId="2D1321CC"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369</w:t>
            </w:r>
          </w:p>
          <w:p w14:paraId="520449B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Chapter 15: Health and Medicine 370 *Moved to CH 16</w:t>
            </w:r>
          </w:p>
          <w:p w14:paraId="098C59E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Rise of “Study Drug” Use Among U.S. Students 372</w:t>
            </w:r>
          </w:p>
          <w:p w14:paraId="6860DE4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Cultural Definitions of Health and Illness 373</w:t>
            </w:r>
          </w:p>
          <w:p w14:paraId="673B7BC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Sick Role 373</w:t>
            </w:r>
          </w:p>
          <w:p w14:paraId="7008F13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Social Construction of Illness 374</w:t>
            </w:r>
          </w:p>
          <w:p w14:paraId="221A95F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Health Care in the United States 374</w:t>
            </w:r>
          </w:p>
          <w:p w14:paraId="70F8B7A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Feminist Standpoint</w:t>
            </w:r>
          </w:p>
          <w:p w14:paraId="10A9F94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Theory and the Construction of “Female” Ills 375</w:t>
            </w:r>
          </w:p>
          <w:p w14:paraId="63CCE57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Health and Public Safety Issues 375</w:t>
            </w:r>
          </w:p>
          <w:p w14:paraId="468B194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Addiction and the Internet 376</w:t>
            </w:r>
          </w:p>
          <w:p w14:paraId="6155DB5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Inequalities in Health and Medicine 377</w:t>
            </w:r>
          </w:p>
          <w:p w14:paraId="35CB651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Access to Health Care 378</w:t>
            </w:r>
          </w:p>
          <w:p w14:paraId="56F18203"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GLOBAL ISSUES: How the West Benefits from</w:t>
            </w:r>
          </w:p>
          <w:p w14:paraId="0A158D7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lastRenderedPageBreak/>
              <w:t>Disease in the Developing World 380</w:t>
            </w:r>
          </w:p>
          <w:p w14:paraId="77E03EE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Sociology and Issues of Public Health in the United States 381</w:t>
            </w:r>
          </w:p>
          <w:p w14:paraId="70D9303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Smoking 382</w:t>
            </w:r>
          </w:p>
          <w:p w14:paraId="571C0FE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Two Theoretical Perspectives on Public Health: The Case of Cigarettes 383</w:t>
            </w:r>
          </w:p>
          <w:p w14:paraId="6A9A6A2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Obesity 383</w:t>
            </w:r>
          </w:p>
          <w:p w14:paraId="40E8441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Teen Pregnancy 384</w:t>
            </w:r>
          </w:p>
          <w:p w14:paraId="29884CD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Poverty, Malnutrition, and Obesity 385</w:t>
            </w:r>
          </w:p>
          <w:p w14:paraId="6CF7C57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Developing a Sociology of HIV/AIDS 387</w:t>
            </w:r>
          </w:p>
          <w:p w14:paraId="785E5FE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Gender and HIV/AIDS 387</w:t>
            </w:r>
          </w:p>
          <w:p w14:paraId="5791473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Poverty and HIV/AIDS 388</w:t>
            </w:r>
          </w:p>
          <w:p w14:paraId="7B666C1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Violence and HIV/AIDS 389</w:t>
            </w:r>
          </w:p>
          <w:p w14:paraId="234D770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in Health and Medicine 389</w:t>
            </w:r>
          </w:p>
          <w:p w14:paraId="6DDC757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Should Sociologists Study Health? 391</w:t>
            </w:r>
          </w:p>
          <w:p w14:paraId="3D92AD2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3F0A362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AND CAREERS: COMMUNITY RESOURCE</w:t>
            </w:r>
          </w:p>
          <w:p w14:paraId="05CBF60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AND SERVICE SKILLS 392</w:t>
            </w:r>
          </w:p>
          <w:p w14:paraId="7CA9E9B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393</w:t>
            </w:r>
          </w:p>
          <w:p w14:paraId="1D7811C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393</w:t>
            </w:r>
          </w:p>
          <w:p w14:paraId="224E181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393</w:t>
            </w:r>
          </w:p>
          <w:p w14:paraId="29000C2B"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393</w:t>
            </w:r>
          </w:p>
          <w:p w14:paraId="01DF9C3A"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Chapter 16: War, Terror, and Genocide 394</w:t>
            </w:r>
            <w:r w:rsidRPr="00617E8A">
              <w:rPr>
                <w:rFonts w:asciiTheme="minorHAnsi" w:hAnsiTheme="minorHAnsi" w:cs="Arial"/>
                <w:bCs/>
              </w:rPr>
              <w:t xml:space="preserve"> </w:t>
            </w:r>
            <w:r w:rsidRPr="00617E8A">
              <w:rPr>
                <w:rFonts w:asciiTheme="minorHAnsi" w:hAnsiTheme="minorHAnsi" w:cs="Arial"/>
                <w:bCs/>
                <w:highlight w:val="cyan"/>
              </w:rPr>
              <w:t>*Moved to CH 14</w:t>
            </w:r>
          </w:p>
          <w:p w14:paraId="7A78FEEF"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Modern War: A Syrian Story 396</w:t>
            </w:r>
          </w:p>
          <w:p w14:paraId="0ED91AEE"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War and Society 397</w:t>
            </w:r>
          </w:p>
          <w:p w14:paraId="39EAC97E"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A Functionalist Perspective on War 397</w:t>
            </w:r>
          </w:p>
          <w:p w14:paraId="7F40C6FA"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A Conflict Perspective on War 399</w:t>
            </w:r>
          </w:p>
          <w:p w14:paraId="731E6DB6"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INEQUALITY MATTERS: Does The American</w:t>
            </w:r>
          </w:p>
          <w:p w14:paraId="7163D9EC"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Soldier Look Like America? 400</w:t>
            </w:r>
          </w:p>
          <w:p w14:paraId="1EAC27DA"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Rape as a Weapon of War 401</w:t>
            </w:r>
          </w:p>
          <w:p w14:paraId="4D818613"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BEHIND THE NUMBERS: Counting the Civilian</w:t>
            </w:r>
          </w:p>
          <w:p w14:paraId="7D01635C"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Casualties of War 402</w:t>
            </w:r>
          </w:p>
          <w:p w14:paraId="394DC62B"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PRIVATE LIVES, PUBLIC ISSUES: War, Women,</w:t>
            </w:r>
          </w:p>
          <w:p w14:paraId="77B8424C"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and HIV/AIDS 404</w:t>
            </w:r>
          </w:p>
          <w:p w14:paraId="72D46647"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Terrorists and Terrorism 405</w:t>
            </w:r>
          </w:p>
          <w:p w14:paraId="5964979F"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Who Is a Terrorist? 405</w:t>
            </w:r>
          </w:p>
          <w:p w14:paraId="031982E9"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What Is Terrorism? 406</w:t>
            </w:r>
          </w:p>
          <w:p w14:paraId="04BFD773"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Genocide: The Mass Destruction of Societies 407</w:t>
            </w:r>
          </w:p>
          <w:p w14:paraId="4EB91019"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What Explains Genocide? 408</w:t>
            </w:r>
          </w:p>
          <w:p w14:paraId="2CAB7E33"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Modernization and Mass Murder 409</w:t>
            </w:r>
          </w:p>
          <w:p w14:paraId="4A1524AC"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Why Should Sociologists Study War? 410</w:t>
            </w:r>
          </w:p>
          <w:p w14:paraId="282CB287"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WHAT CAN I DO WITH A SOCIOLOGY DEGREE?</w:t>
            </w:r>
          </w:p>
          <w:p w14:paraId="55C9A8ED"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SKILLS AND CAREERS: CONFLICT DYNAMICS</w:t>
            </w:r>
          </w:p>
          <w:p w14:paraId="34627BAB"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AND RESOLUTION SKILLS 411</w:t>
            </w:r>
          </w:p>
          <w:p w14:paraId="412F145B"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Summary 412</w:t>
            </w:r>
          </w:p>
          <w:p w14:paraId="462CBA9B"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Key Terms 412</w:t>
            </w:r>
          </w:p>
          <w:p w14:paraId="3CFF9417" w14:textId="77777777" w:rsidR="00871C2C" w:rsidRPr="00617E8A" w:rsidRDefault="00871C2C" w:rsidP="00105990">
            <w:pPr>
              <w:autoSpaceDE w:val="0"/>
              <w:autoSpaceDN w:val="0"/>
              <w:adjustRightInd w:val="0"/>
              <w:rPr>
                <w:rFonts w:asciiTheme="minorHAnsi" w:hAnsiTheme="minorHAnsi" w:cs="Arial"/>
                <w:bCs/>
                <w:highlight w:val="cyan"/>
              </w:rPr>
            </w:pPr>
            <w:r w:rsidRPr="00617E8A">
              <w:rPr>
                <w:rFonts w:asciiTheme="minorHAnsi" w:hAnsiTheme="minorHAnsi" w:cs="Arial"/>
                <w:bCs/>
                <w:highlight w:val="cyan"/>
              </w:rPr>
              <w:t>Discussion Questions 412</w:t>
            </w:r>
          </w:p>
          <w:p w14:paraId="33E110A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highlight w:val="cyan"/>
              </w:rPr>
              <w:t>Discover State Stats 412</w:t>
            </w:r>
          </w:p>
          <w:p w14:paraId="5C485F0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Chapter 17: Population, Urbanization, and</w:t>
            </w:r>
          </w:p>
          <w:p w14:paraId="5F73A97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Environment 414</w:t>
            </w:r>
          </w:p>
          <w:p w14:paraId="73397DC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Demographic Dilemma: Where Are the Girls? 416</w:t>
            </w:r>
          </w:p>
          <w:p w14:paraId="7F9BB1B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Population Growth 417</w:t>
            </w:r>
          </w:p>
          <w:p w14:paraId="12FE3CC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Demography and Demographic Analysis 420</w:t>
            </w:r>
          </w:p>
          <w:p w14:paraId="3E6F9E0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Theory of the Demographic Transition 421</w:t>
            </w:r>
          </w:p>
          <w:p w14:paraId="5B0D46C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Is a Second Demographic Transition Occurring</w:t>
            </w:r>
          </w:p>
          <w:p w14:paraId="276240C0" w14:textId="77777777" w:rsidR="00871C2C" w:rsidRPr="00617E8A" w:rsidRDefault="00871C2C" w:rsidP="00105990">
            <w:pPr>
              <w:autoSpaceDE w:val="0"/>
              <w:autoSpaceDN w:val="0"/>
              <w:adjustRightInd w:val="0"/>
              <w:rPr>
                <w:rFonts w:asciiTheme="minorHAnsi" w:hAnsiTheme="minorHAnsi" w:cs="Arial"/>
                <w:bCs/>
              </w:rPr>
            </w:pPr>
            <w:proofErr w:type="gramStart"/>
            <w:r w:rsidRPr="00617E8A">
              <w:rPr>
                <w:rFonts w:asciiTheme="minorHAnsi" w:hAnsiTheme="minorHAnsi" w:cs="Arial"/>
                <w:bCs/>
              </w:rPr>
              <w:t>in</w:t>
            </w:r>
            <w:proofErr w:type="gramEnd"/>
            <w:r w:rsidRPr="00617E8A">
              <w:rPr>
                <w:rFonts w:asciiTheme="minorHAnsi" w:hAnsiTheme="minorHAnsi" w:cs="Arial"/>
                <w:bCs/>
              </w:rPr>
              <w:t xml:space="preserve"> the West? 423</w:t>
            </w:r>
          </w:p>
          <w:p w14:paraId="7F5ADF8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Malthus and Marx: How Many People Are Too Many? 424</w:t>
            </w:r>
          </w:p>
          <w:p w14:paraId="5C3D95A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Malthus: Overpopulation and Natural Limits 425</w:t>
            </w:r>
          </w:p>
          <w:p w14:paraId="41A32B9E"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Simon: A Modern Critic Takes on Malthus 426</w:t>
            </w:r>
          </w:p>
          <w:p w14:paraId="2BCD213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 xml:space="preserve">Marx: Overpopulation or </w:t>
            </w:r>
            <w:proofErr w:type="spellStart"/>
            <w:r w:rsidRPr="00617E8A">
              <w:rPr>
                <w:rFonts w:asciiTheme="minorHAnsi" w:hAnsiTheme="minorHAnsi" w:cs="Arial"/>
                <w:bCs/>
              </w:rPr>
              <w:t>Maldistribution</w:t>
            </w:r>
            <w:proofErr w:type="spellEnd"/>
          </w:p>
          <w:p w14:paraId="77802C7E" w14:textId="77777777" w:rsidR="00871C2C" w:rsidRPr="00617E8A" w:rsidRDefault="00871C2C" w:rsidP="00105990">
            <w:pPr>
              <w:autoSpaceDE w:val="0"/>
              <w:autoSpaceDN w:val="0"/>
              <w:adjustRightInd w:val="0"/>
              <w:rPr>
                <w:rFonts w:asciiTheme="minorHAnsi" w:hAnsiTheme="minorHAnsi" w:cs="Arial"/>
                <w:bCs/>
              </w:rPr>
            </w:pPr>
            <w:proofErr w:type="gramStart"/>
            <w:r w:rsidRPr="00617E8A">
              <w:rPr>
                <w:rFonts w:asciiTheme="minorHAnsi" w:hAnsiTheme="minorHAnsi" w:cs="Arial"/>
                <w:bCs/>
              </w:rPr>
              <w:t>of</w:t>
            </w:r>
            <w:proofErr w:type="gramEnd"/>
            <w:r w:rsidRPr="00617E8A">
              <w:rPr>
                <w:rFonts w:asciiTheme="minorHAnsi" w:hAnsiTheme="minorHAnsi" w:cs="Arial"/>
                <w:bCs/>
              </w:rPr>
              <w:t xml:space="preserve"> Wealth? 426</w:t>
            </w:r>
          </w:p>
          <w:p w14:paraId="0B37E51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Malthus, Marx, and Modernity 427</w:t>
            </w:r>
          </w:p>
          <w:p w14:paraId="7A5CA53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Urbanization 427</w:t>
            </w:r>
          </w:p>
          <w:p w14:paraId="4F3AB3C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Rise of Industry and Early Cities 427</w:t>
            </w:r>
          </w:p>
          <w:p w14:paraId="1A0FA4C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Sociologists and the City 428</w:t>
            </w:r>
          </w:p>
          <w:p w14:paraId="653009D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INEQUALITY MATTERS: The Geometry of the City 429</w:t>
            </w:r>
          </w:p>
          <w:p w14:paraId="7EF6E18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Cities in the United States 430</w:t>
            </w:r>
          </w:p>
          <w:p w14:paraId="6038245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Social Dynamics of U.S. Cities and Suburbs 430</w:t>
            </w:r>
          </w:p>
          <w:p w14:paraId="64D6B49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Emergence of Global Cities 432</w:t>
            </w:r>
          </w:p>
          <w:p w14:paraId="1BDB957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World Urbanization Today 432</w:t>
            </w:r>
          </w:p>
          <w:p w14:paraId="520108E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GLOBAL ISSUES: Urbanization and the Spread of</w:t>
            </w:r>
          </w:p>
          <w:p w14:paraId="0CBFABF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HIV/AIDS: The Case of South Africa 433</w:t>
            </w:r>
          </w:p>
          <w:p w14:paraId="3034C3A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Local and Global Environment 434</w:t>
            </w:r>
          </w:p>
          <w:p w14:paraId="7341A0F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Population Growth, Modernization, and the</w:t>
            </w:r>
          </w:p>
          <w:p w14:paraId="37CA489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Environment 436</w:t>
            </w:r>
          </w:p>
          <w:p w14:paraId="6650206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DIGITAL SOCIETY: Your Computer and the Environment 437</w:t>
            </w:r>
          </w:p>
          <w:p w14:paraId="2AF8BF5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Underdevelopment and Overdevelopment in the</w:t>
            </w:r>
          </w:p>
          <w:p w14:paraId="23D0C9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Modern World 438</w:t>
            </w:r>
          </w:p>
          <w:p w14:paraId="1BC22D5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PRIVATE LIVES, PUBLIC ISSUES: What’s On</w:t>
            </w:r>
          </w:p>
          <w:p w14:paraId="03516D32" w14:textId="77777777" w:rsidR="00871C2C" w:rsidRPr="00617E8A" w:rsidRDefault="00871C2C" w:rsidP="00105990">
            <w:pPr>
              <w:autoSpaceDE w:val="0"/>
              <w:autoSpaceDN w:val="0"/>
              <w:adjustRightInd w:val="0"/>
              <w:rPr>
                <w:rFonts w:asciiTheme="minorHAnsi" w:hAnsiTheme="minorHAnsi" w:cs="Arial"/>
                <w:bCs/>
              </w:rPr>
            </w:pPr>
            <w:proofErr w:type="gramStart"/>
            <w:r w:rsidRPr="00617E8A">
              <w:rPr>
                <w:rFonts w:asciiTheme="minorHAnsi" w:hAnsiTheme="minorHAnsi" w:cs="Arial"/>
                <w:bCs/>
              </w:rPr>
              <w:t>the</w:t>
            </w:r>
            <w:proofErr w:type="gramEnd"/>
            <w:r w:rsidRPr="00617E8A">
              <w:rPr>
                <w:rFonts w:asciiTheme="minorHAnsi" w:hAnsiTheme="minorHAnsi" w:cs="Arial"/>
                <w:bCs/>
              </w:rPr>
              <w:t xml:space="preserve"> Menu? 439</w:t>
            </w:r>
          </w:p>
          <w:p w14:paraId="65D6D8C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Population and Environment From</w:t>
            </w:r>
          </w:p>
          <w:p w14:paraId="7E480ECE" w14:textId="77777777" w:rsidR="00871C2C" w:rsidRPr="00617E8A" w:rsidRDefault="00871C2C" w:rsidP="00105990">
            <w:pPr>
              <w:autoSpaceDE w:val="0"/>
              <w:autoSpaceDN w:val="0"/>
              <w:adjustRightInd w:val="0"/>
              <w:rPr>
                <w:rFonts w:asciiTheme="minorHAnsi" w:hAnsiTheme="minorHAnsi" w:cs="Arial"/>
                <w:bCs/>
              </w:rPr>
            </w:pPr>
            <w:proofErr w:type="gramStart"/>
            <w:r w:rsidRPr="00617E8A">
              <w:rPr>
                <w:rFonts w:asciiTheme="minorHAnsi" w:hAnsiTheme="minorHAnsi" w:cs="Arial"/>
                <w:bCs/>
              </w:rPr>
              <w:t>a</w:t>
            </w:r>
            <w:proofErr w:type="gramEnd"/>
            <w:r w:rsidRPr="00617E8A">
              <w:rPr>
                <w:rFonts w:asciiTheme="minorHAnsi" w:hAnsiTheme="minorHAnsi" w:cs="Arial"/>
                <w:bCs/>
              </w:rPr>
              <w:t xml:space="preserve"> Sociological Perspective? 440</w:t>
            </w:r>
          </w:p>
          <w:p w14:paraId="2D6CFFF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49A4FF7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SKILLS AND CAREERS: THE GLOBAL PERSPECTIVE 441</w:t>
            </w:r>
          </w:p>
          <w:p w14:paraId="59EA97A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442</w:t>
            </w:r>
          </w:p>
          <w:p w14:paraId="17C7FC4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442</w:t>
            </w:r>
          </w:p>
          <w:p w14:paraId="6E2685E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443</w:t>
            </w:r>
          </w:p>
          <w:p w14:paraId="56ED26F9"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443</w:t>
            </w:r>
          </w:p>
          <w:p w14:paraId="62FCEFC1"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Chapter 18: Social Change and Social Movements</w:t>
            </w:r>
          </w:p>
          <w:p w14:paraId="1C869C0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444</w:t>
            </w:r>
          </w:p>
          <w:p w14:paraId="731C7502"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Opening the Floodgates 446</w:t>
            </w:r>
          </w:p>
          <w:p w14:paraId="25C1BDF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Sociological Perspectives on Social Change 447</w:t>
            </w:r>
          </w:p>
          <w:p w14:paraId="14A1B0A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Functionalist Perspective on Social Change 447</w:t>
            </w:r>
          </w:p>
          <w:p w14:paraId="1A03D808"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The Conflict Perspective on Social Change 449</w:t>
            </w:r>
          </w:p>
          <w:p w14:paraId="20837610"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lastRenderedPageBreak/>
              <w:t>Rise-and-Fall Theories of Social Change 450</w:t>
            </w:r>
          </w:p>
          <w:p w14:paraId="6E54FE67"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Sources of Social Change 451</w:t>
            </w:r>
          </w:p>
          <w:p w14:paraId="4DB0B74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Collective Behavior 451</w:t>
            </w:r>
          </w:p>
          <w:p w14:paraId="0F73A3AB"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DIGITAL SOCIETY: Flash Mob! 452</w:t>
            </w:r>
          </w:p>
          <w:p w14:paraId="625A832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Contagion Theories 453</w:t>
            </w:r>
          </w:p>
          <w:p w14:paraId="45674E0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Emergent Norm Theories 454</w:t>
            </w:r>
          </w:p>
          <w:p w14:paraId="272A60D4"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Value-Added Theory 454</w:t>
            </w:r>
          </w:p>
          <w:p w14:paraId="1FD1748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 xml:space="preserve">INEQUALITY MATTERS: </w:t>
            </w:r>
            <w:proofErr w:type="spellStart"/>
            <w:r w:rsidRPr="00617E8A">
              <w:rPr>
                <w:rFonts w:asciiTheme="minorHAnsi" w:hAnsiTheme="minorHAnsi" w:cs="Arial"/>
                <w:bCs/>
                <w:strike/>
              </w:rPr>
              <w:t>Occupywallstreet</w:t>
            </w:r>
            <w:proofErr w:type="spellEnd"/>
          </w:p>
          <w:p w14:paraId="416FBB14"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 xml:space="preserve">.org—Organizing </w:t>
            </w:r>
            <w:proofErr w:type="spellStart"/>
            <w:r w:rsidRPr="00617E8A">
              <w:rPr>
                <w:rFonts w:asciiTheme="minorHAnsi" w:hAnsiTheme="minorHAnsi" w:cs="Arial"/>
                <w:bCs/>
                <w:strike/>
              </w:rPr>
              <w:t>OnLine</w:t>
            </w:r>
            <w:proofErr w:type="spellEnd"/>
            <w:r w:rsidRPr="00617E8A">
              <w:rPr>
                <w:rFonts w:asciiTheme="minorHAnsi" w:hAnsiTheme="minorHAnsi" w:cs="Arial"/>
                <w:bCs/>
                <w:strike/>
              </w:rPr>
              <w:t xml:space="preserve"> 455</w:t>
            </w:r>
          </w:p>
          <w:p w14:paraId="7668C0E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How Do Crowds Act? 456</w:t>
            </w:r>
          </w:p>
          <w:p w14:paraId="2BBD91E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Riots 456</w:t>
            </w:r>
          </w:p>
          <w:p w14:paraId="2292E39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Fads and Fashions 456</w:t>
            </w:r>
          </w:p>
          <w:p w14:paraId="783128A9"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Panics and Crazes 457</w:t>
            </w:r>
          </w:p>
          <w:p w14:paraId="10F1C65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Social Movements 458</w:t>
            </w:r>
          </w:p>
          <w:p w14:paraId="2651F30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Types of Social Movements 458</w:t>
            </w:r>
          </w:p>
          <w:p w14:paraId="30E653E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Reformist Social Movements 459</w:t>
            </w:r>
          </w:p>
          <w:p w14:paraId="0F2E7DE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Revolutionary Movements 460</w:t>
            </w:r>
          </w:p>
          <w:p w14:paraId="05A08905"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Rebellions 461</w:t>
            </w:r>
          </w:p>
          <w:p w14:paraId="7AB53B9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Reactionary Movements 461</w:t>
            </w:r>
          </w:p>
          <w:p w14:paraId="15BBE13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BEHIND THE NUMBERS: Millions of</w:t>
            </w:r>
          </w:p>
          <w:p w14:paraId="63BC51F3"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Demonstrators . . . Or Not 462</w:t>
            </w:r>
          </w:p>
          <w:p w14:paraId="4AA0B5F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Communitarian Movements 463</w:t>
            </w:r>
          </w:p>
          <w:p w14:paraId="1272752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Do Social Movements Arise? 463</w:t>
            </w:r>
          </w:p>
          <w:p w14:paraId="4C05A65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Micro-Level Approaches 463</w:t>
            </w:r>
          </w:p>
          <w:p w14:paraId="0FCA7E5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Organizational-Level Approaches 463</w:t>
            </w:r>
          </w:p>
          <w:p w14:paraId="665EA92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Macro-Level Approaches 465</w:t>
            </w:r>
          </w:p>
          <w:p w14:paraId="588CF2B2"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Cultural-Level Studies and “Frame Alignment” 465</w:t>
            </w:r>
          </w:p>
          <w:p w14:paraId="32477E37" w14:textId="77777777" w:rsidR="00871C2C" w:rsidRPr="00617E8A" w:rsidRDefault="00871C2C" w:rsidP="00105990">
            <w:pPr>
              <w:autoSpaceDE w:val="0"/>
              <w:autoSpaceDN w:val="0"/>
              <w:adjustRightInd w:val="0"/>
              <w:rPr>
                <w:rFonts w:asciiTheme="minorHAnsi" w:hAnsiTheme="minorHAnsi" w:cs="Arial"/>
                <w:bCs/>
              </w:rPr>
            </w:pPr>
            <w:proofErr w:type="spellStart"/>
            <w:r w:rsidRPr="00617E8A">
              <w:rPr>
                <w:rFonts w:asciiTheme="minorHAnsi" w:hAnsiTheme="minorHAnsi" w:cs="Arial"/>
                <w:bCs/>
              </w:rPr>
              <w:t>Micromobilization</w:t>
            </w:r>
            <w:proofErr w:type="spellEnd"/>
            <w:r w:rsidRPr="00617E8A">
              <w:rPr>
                <w:rFonts w:asciiTheme="minorHAnsi" w:hAnsiTheme="minorHAnsi" w:cs="Arial"/>
                <w:bCs/>
              </w:rPr>
              <w:t xml:space="preserve"> Contexts for Building Social</w:t>
            </w:r>
          </w:p>
          <w:p w14:paraId="7BC1DED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Movements 466</w:t>
            </w:r>
          </w:p>
          <w:p w14:paraId="578FD126"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New Social Movements 467</w:t>
            </w:r>
          </w:p>
          <w:p w14:paraId="43578B3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Why Study Social Change? 467</w:t>
            </w:r>
          </w:p>
          <w:p w14:paraId="1085038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WHAT CAN I DO WITH A SOCIOLOGY DEGREE?</w:t>
            </w:r>
          </w:p>
          <w:p w14:paraId="59E5AC4F"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DEVELOPMENT: SELECTED SOCIOLOGY</w:t>
            </w:r>
          </w:p>
          <w:p w14:paraId="5B10311C"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CAREER RESOURCES 468</w:t>
            </w:r>
          </w:p>
          <w:p w14:paraId="1738D3EB"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Summary 470</w:t>
            </w:r>
          </w:p>
          <w:p w14:paraId="7A26A28D"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Key Terms 470</w:t>
            </w:r>
          </w:p>
          <w:p w14:paraId="373706AA" w14:textId="77777777" w:rsidR="00871C2C" w:rsidRPr="00617E8A" w:rsidRDefault="00871C2C" w:rsidP="00105990">
            <w:pPr>
              <w:autoSpaceDE w:val="0"/>
              <w:autoSpaceDN w:val="0"/>
              <w:adjustRightInd w:val="0"/>
              <w:rPr>
                <w:rFonts w:asciiTheme="minorHAnsi" w:hAnsiTheme="minorHAnsi" w:cs="Arial"/>
                <w:bCs/>
              </w:rPr>
            </w:pPr>
            <w:r w:rsidRPr="00617E8A">
              <w:rPr>
                <w:rFonts w:asciiTheme="minorHAnsi" w:hAnsiTheme="minorHAnsi" w:cs="Arial"/>
                <w:bCs/>
              </w:rPr>
              <w:t>Discussion Questions 471</w:t>
            </w:r>
          </w:p>
          <w:p w14:paraId="550782F2" w14:textId="77777777" w:rsidR="00871C2C" w:rsidRPr="00617E8A" w:rsidRDefault="00871C2C" w:rsidP="00105990">
            <w:pPr>
              <w:autoSpaceDE w:val="0"/>
              <w:autoSpaceDN w:val="0"/>
              <w:adjustRightInd w:val="0"/>
              <w:rPr>
                <w:rFonts w:asciiTheme="minorHAnsi" w:hAnsiTheme="minorHAnsi" w:cs="Arial"/>
                <w:bCs/>
                <w:strike/>
              </w:rPr>
            </w:pPr>
            <w:r w:rsidRPr="00617E8A">
              <w:rPr>
                <w:rFonts w:asciiTheme="minorHAnsi" w:hAnsiTheme="minorHAnsi" w:cs="Arial"/>
                <w:bCs/>
                <w:strike/>
              </w:rPr>
              <w:t>Discover State Stats 471</w:t>
            </w:r>
          </w:p>
        </w:tc>
        <w:tc>
          <w:tcPr>
            <w:tcW w:w="4428" w:type="dxa"/>
          </w:tcPr>
          <w:p w14:paraId="1C3759EE" w14:textId="77777777" w:rsidR="00871C2C" w:rsidRPr="00617E8A" w:rsidRDefault="00871C2C" w:rsidP="00105990">
            <w:pPr>
              <w:pStyle w:val="Pa13"/>
              <w:rPr>
                <w:rFonts w:asciiTheme="minorHAnsi" w:hAnsiTheme="minorHAnsi" w:cs="ITCClearface"/>
                <w:sz w:val="20"/>
                <w:szCs w:val="20"/>
              </w:rPr>
            </w:pPr>
            <w:r w:rsidRPr="00617E8A">
              <w:rPr>
                <w:rFonts w:asciiTheme="minorHAnsi" w:hAnsiTheme="minorHAnsi" w:cs="ITCClearface"/>
                <w:sz w:val="20"/>
                <w:szCs w:val="20"/>
              </w:rPr>
              <w:lastRenderedPageBreak/>
              <w:t>Chapter 1: Discover Sociology 2</w:t>
            </w:r>
          </w:p>
          <w:p w14:paraId="1281B50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A Curious Mind 4</w:t>
            </w:r>
          </w:p>
          <w:p w14:paraId="150AEF3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Sociological Imagination 5</w:t>
            </w:r>
          </w:p>
          <w:p w14:paraId="5F88D040"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Why Are Divorce Rates So High? 6</w:t>
            </w:r>
          </w:p>
          <w:p w14:paraId="1EA9FFF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Critical Thinking 8</w:t>
            </w:r>
          </w:p>
          <w:p w14:paraId="7ACD82F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Development of Sociological Thinking 9</w:t>
            </w:r>
          </w:p>
          <w:p w14:paraId="39262E9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Birth of Sociology: Science, Progress, Industrialization, and Urbanization 10</w:t>
            </w:r>
          </w:p>
          <w:p w14:paraId="08D5860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Scientific Revolution 10</w:t>
            </w:r>
          </w:p>
          <w:p w14:paraId="0282D4F2"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Enlightenment 10</w:t>
            </w:r>
          </w:p>
          <w:p w14:paraId="702FEFB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Industrial Revolution 10</w:t>
            </w:r>
          </w:p>
          <w:p w14:paraId="7A0B912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Urbanization: The Population Shift Toward Cities 10</w:t>
            </w:r>
          </w:p>
          <w:p w14:paraId="28CD526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19th-Century Founders 10</w:t>
            </w:r>
          </w:p>
          <w:p w14:paraId="67DDFD6C" w14:textId="77777777" w:rsidR="00871C2C" w:rsidRPr="00617E8A" w:rsidRDefault="00871C2C" w:rsidP="00105990">
            <w:pPr>
              <w:pStyle w:val="Pa21"/>
              <w:rPr>
                <w:rFonts w:asciiTheme="minorHAnsi" w:hAnsiTheme="minorHAnsi" w:cs="ITCClearface"/>
                <w:sz w:val="20"/>
                <w:szCs w:val="20"/>
              </w:rPr>
            </w:pPr>
            <w:proofErr w:type="spellStart"/>
            <w:r w:rsidRPr="00617E8A">
              <w:rPr>
                <w:rFonts w:asciiTheme="minorHAnsi" w:hAnsiTheme="minorHAnsi" w:cs="ITCClearface"/>
                <w:sz w:val="20"/>
                <w:szCs w:val="20"/>
              </w:rPr>
              <w:t>Auguste</w:t>
            </w:r>
            <w:proofErr w:type="spellEnd"/>
            <w:r w:rsidRPr="00617E8A">
              <w:rPr>
                <w:rFonts w:asciiTheme="minorHAnsi" w:hAnsiTheme="minorHAnsi" w:cs="ITCClearface"/>
                <w:sz w:val="20"/>
                <w:szCs w:val="20"/>
              </w:rPr>
              <w:t xml:space="preserve"> Comte 11</w:t>
            </w:r>
          </w:p>
          <w:p w14:paraId="4A4FFC30"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Harriet Martineau 11</w:t>
            </w:r>
          </w:p>
          <w:p w14:paraId="798AA31D" w14:textId="77777777" w:rsidR="00871C2C" w:rsidRPr="00617E8A" w:rsidRDefault="00871C2C" w:rsidP="00105990">
            <w:pPr>
              <w:pStyle w:val="Pa21"/>
              <w:rPr>
                <w:rFonts w:asciiTheme="minorHAnsi" w:hAnsiTheme="minorHAnsi" w:cs="ITCClearface"/>
                <w:sz w:val="20"/>
                <w:szCs w:val="20"/>
              </w:rPr>
            </w:pPr>
            <w:proofErr w:type="spellStart"/>
            <w:r w:rsidRPr="00617E8A">
              <w:rPr>
                <w:rFonts w:asciiTheme="minorHAnsi" w:hAnsiTheme="minorHAnsi" w:cs="ITCClearface"/>
                <w:sz w:val="20"/>
                <w:szCs w:val="20"/>
              </w:rPr>
              <w:t>Émile</w:t>
            </w:r>
            <w:proofErr w:type="spellEnd"/>
            <w:r w:rsidRPr="00617E8A">
              <w:rPr>
                <w:rFonts w:asciiTheme="minorHAnsi" w:hAnsiTheme="minorHAnsi" w:cs="ITCClearface"/>
                <w:sz w:val="20"/>
                <w:szCs w:val="20"/>
              </w:rPr>
              <w:t xml:space="preserve"> Durkheim 12</w:t>
            </w:r>
          </w:p>
          <w:p w14:paraId="56A07C0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Karl Marx 13</w:t>
            </w:r>
          </w:p>
          <w:p w14:paraId="65C3195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Max Weber 13</w:t>
            </w:r>
          </w:p>
          <w:p w14:paraId="08B0280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Early 20th-Century U.S. Sociology 14</w:t>
            </w:r>
          </w:p>
          <w:p w14:paraId="68FC4CF6"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Robert Ezra Park 14</w:t>
            </w:r>
          </w:p>
          <w:p w14:paraId="322170F4"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W. E. B. Du Bois 14</w:t>
            </w:r>
          </w:p>
          <w:p w14:paraId="47F7169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Mid-20th Century in U.S. Sociology 15</w:t>
            </w:r>
          </w:p>
          <w:p w14:paraId="6D2A391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Why So Few Founding Mothers? 15</w:t>
            </w:r>
          </w:p>
          <w:p w14:paraId="07DCA42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Sociology: One Way of Looking at the World—or Many? 16</w:t>
            </w:r>
          </w:p>
          <w:p w14:paraId="36918D8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Paradigm 17</w:t>
            </w:r>
          </w:p>
          <w:p w14:paraId="08EF8AC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Social Conflict Paradigm 19</w:t>
            </w:r>
          </w:p>
          <w:p w14:paraId="68AC9FA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Symbolic Interactionism 19</w:t>
            </w:r>
          </w:p>
          <w:p w14:paraId="4174D66E"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 xml:space="preserve">INEQUALITY MATTERS: Why Are Some People Poor and Others Rich? 20 </w:t>
            </w:r>
          </w:p>
          <w:p w14:paraId="3A5305D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Principal Themes in This Text 20</w:t>
            </w:r>
          </w:p>
          <w:p w14:paraId="1E14C93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Power and Inequality 21</w:t>
            </w:r>
          </w:p>
          <w:p w14:paraId="1E77822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Globalization and Diversity 21</w:t>
            </w:r>
          </w:p>
          <w:p w14:paraId="69C980E3"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GLOBAL ISSUES: You, the Global Consumer 22</w:t>
            </w:r>
          </w:p>
          <w:p w14:paraId="7262796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Technology and Society 22</w:t>
            </w:r>
          </w:p>
          <w:p w14:paraId="46D93931"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 xml:space="preserve">TECHNOLOGY AND SOCIETY: The Explosive Growth </w:t>
            </w:r>
            <w:r w:rsidRPr="00617E8A">
              <w:rPr>
                <w:rFonts w:asciiTheme="minorHAnsi" w:hAnsiTheme="minorHAnsi" w:cs="ITCClearface"/>
                <w:sz w:val="20"/>
                <w:szCs w:val="20"/>
              </w:rPr>
              <w:lastRenderedPageBreak/>
              <w:t>of the Internet 23</w:t>
            </w:r>
          </w:p>
          <w:p w14:paraId="1673EA8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Sociology? 23</w:t>
            </w:r>
          </w:p>
          <w:p w14:paraId="77F96C8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AND SKILLS AND CAREERS: An Introduction 24</w:t>
            </w:r>
          </w:p>
          <w:p w14:paraId="36C539F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25</w:t>
            </w:r>
          </w:p>
          <w:p w14:paraId="474D276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25</w:t>
            </w:r>
          </w:p>
          <w:p w14:paraId="75EE35A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26</w:t>
            </w:r>
          </w:p>
          <w:p w14:paraId="4E8CEBDC" w14:textId="77777777" w:rsidR="00871C2C" w:rsidRPr="00617E8A" w:rsidRDefault="00871C2C" w:rsidP="00105990">
            <w:pPr>
              <w:pStyle w:val="Pa18"/>
              <w:rPr>
                <w:rFonts w:asciiTheme="minorHAnsi" w:hAnsiTheme="minorHAnsi" w:cs="ITCClearface"/>
                <w:sz w:val="20"/>
                <w:szCs w:val="20"/>
              </w:rPr>
            </w:pPr>
          </w:p>
          <w:p w14:paraId="0F412693" w14:textId="77777777" w:rsidR="00871C2C" w:rsidRPr="00617E8A" w:rsidRDefault="00871C2C" w:rsidP="00105990">
            <w:pPr>
              <w:pStyle w:val="Pa18"/>
              <w:rPr>
                <w:rFonts w:asciiTheme="minorHAnsi" w:hAnsiTheme="minorHAnsi" w:cs="ITCClearface"/>
                <w:sz w:val="20"/>
                <w:szCs w:val="20"/>
              </w:rPr>
            </w:pPr>
            <w:r w:rsidRPr="00617E8A">
              <w:rPr>
                <w:rFonts w:asciiTheme="minorHAnsi" w:hAnsiTheme="minorHAnsi" w:cs="ITCClearface"/>
                <w:sz w:val="20"/>
                <w:szCs w:val="20"/>
              </w:rPr>
              <w:t>Chapter 2: Discover Sociological Research 28</w:t>
            </w:r>
          </w:p>
          <w:p w14:paraId="51718C1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Researching the Consequences of the U.S. Prison Boom 30</w:t>
            </w:r>
          </w:p>
          <w:p w14:paraId="0C188BD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Sociology and Common Sense 31</w:t>
            </w:r>
          </w:p>
          <w:p w14:paraId="24B9EBD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Research and the Scientific Method 33</w:t>
            </w:r>
          </w:p>
          <w:p w14:paraId="0B9928B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Relationships Between Variables 34</w:t>
            </w:r>
          </w:p>
          <w:p w14:paraId="0DBBC24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Testing Theories and Hypotheses 35</w:t>
            </w:r>
          </w:p>
          <w:p w14:paraId="7718264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Validity and Reliability 36</w:t>
            </w:r>
          </w:p>
          <w:p w14:paraId="74817CD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Objectivity in Scientific Research 37</w:t>
            </w:r>
          </w:p>
          <w:p w14:paraId="269FE28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How Many People Suffer From Homelessness? 38</w:t>
            </w:r>
          </w:p>
          <w:p w14:paraId="5EC34B4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Doing Sociological Research 39</w:t>
            </w:r>
          </w:p>
          <w:p w14:paraId="052CFAD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Sociological Research Methods 40</w:t>
            </w:r>
          </w:p>
          <w:p w14:paraId="29A05F4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Survey Research 40</w:t>
            </w:r>
          </w:p>
          <w:p w14:paraId="0873F7B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Fieldwork 41</w:t>
            </w:r>
          </w:p>
          <w:p w14:paraId="63F307E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Experimentation 42</w:t>
            </w:r>
          </w:p>
          <w:p w14:paraId="7D836D1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Working With Existing Information 43</w:t>
            </w:r>
          </w:p>
          <w:p w14:paraId="35FC86A3" w14:textId="77777777" w:rsidR="00871C2C" w:rsidRPr="00617E8A" w:rsidRDefault="00871C2C" w:rsidP="00105990">
            <w:pPr>
              <w:rPr>
                <w:rFonts w:asciiTheme="minorHAnsi" w:hAnsiTheme="minorHAnsi" w:cs="ITCClearface"/>
              </w:rPr>
            </w:pPr>
            <w:r w:rsidRPr="00617E8A">
              <w:rPr>
                <w:rFonts w:asciiTheme="minorHAnsi" w:hAnsiTheme="minorHAnsi" w:cs="ITCClearface"/>
              </w:rPr>
              <w:t>TECHNOLOGY AND SOCIETY: Does Technology Affect Studying? 44</w:t>
            </w:r>
          </w:p>
          <w:p w14:paraId="33C5E41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Participatory Research 45</w:t>
            </w:r>
          </w:p>
          <w:p w14:paraId="49CD48F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Doing Sociology: A Student’s Guide to Research 45</w:t>
            </w:r>
          </w:p>
          <w:p w14:paraId="6375CF9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Frame Your Research Question 45</w:t>
            </w:r>
          </w:p>
          <w:p w14:paraId="39A9270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Review Existing Knowledge 45</w:t>
            </w:r>
          </w:p>
          <w:p w14:paraId="294BDFB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Select the Appropriate Method 46</w:t>
            </w:r>
          </w:p>
          <w:p w14:paraId="5ED30A1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Weigh the Ethical Implications 46</w:t>
            </w:r>
          </w:p>
          <w:p w14:paraId="6137B3B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Collect and Analyze the Data 46</w:t>
            </w:r>
          </w:p>
          <w:p w14:paraId="30F5F0E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Share the Results 47</w:t>
            </w:r>
          </w:p>
          <w:p w14:paraId="6628D3E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Sociology and You: Why Learn to Do Sociological Research? 47</w:t>
            </w:r>
          </w:p>
          <w:p w14:paraId="4756C91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Zimbardo’s Experiment: The Individual and the Social Role 48</w:t>
            </w:r>
          </w:p>
          <w:p w14:paraId="676C8430"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Getting Started and Assessing Your Interests, Values, And Skills 49</w:t>
            </w:r>
          </w:p>
          <w:p w14:paraId="49181EA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50</w:t>
            </w:r>
          </w:p>
          <w:p w14:paraId="3D5D824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50</w:t>
            </w:r>
          </w:p>
          <w:p w14:paraId="475BB6C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51</w:t>
            </w:r>
          </w:p>
          <w:p w14:paraId="2480F4F3" w14:textId="77777777" w:rsidR="00871C2C" w:rsidRPr="00617E8A" w:rsidRDefault="00871C2C" w:rsidP="00105990">
            <w:pPr>
              <w:pStyle w:val="Pa22"/>
              <w:rPr>
                <w:rFonts w:asciiTheme="minorHAnsi" w:hAnsiTheme="minorHAnsi" w:cs="Vectora LH"/>
                <w:b/>
                <w:bCs/>
                <w:sz w:val="20"/>
                <w:szCs w:val="20"/>
              </w:rPr>
            </w:pPr>
          </w:p>
          <w:p w14:paraId="0241C847" w14:textId="77777777" w:rsidR="00871C2C" w:rsidRPr="00617E8A" w:rsidRDefault="00871C2C" w:rsidP="00105990">
            <w:pPr>
              <w:pStyle w:val="Pa22"/>
              <w:rPr>
                <w:rFonts w:asciiTheme="minorHAnsi" w:hAnsiTheme="minorHAnsi" w:cs="Vectora LH"/>
                <w:sz w:val="20"/>
                <w:szCs w:val="20"/>
              </w:rPr>
            </w:pPr>
            <w:r w:rsidRPr="00617E8A">
              <w:rPr>
                <w:rFonts w:asciiTheme="minorHAnsi" w:hAnsiTheme="minorHAnsi" w:cs="Vectora LH"/>
                <w:b/>
                <w:bCs/>
                <w:sz w:val="20"/>
                <w:szCs w:val="20"/>
              </w:rPr>
              <w:t xml:space="preserve">Chapter 3: Culture </w:t>
            </w:r>
            <w:r w:rsidRPr="00617E8A">
              <w:rPr>
                <w:rFonts w:asciiTheme="minorHAnsi" w:hAnsiTheme="minorHAnsi" w:cs="Vectora LH"/>
                <w:b/>
                <w:bCs/>
                <w:sz w:val="20"/>
                <w:szCs w:val="20"/>
                <w:highlight w:val="yellow"/>
              </w:rPr>
              <w:t>and Mass Media 52</w:t>
            </w:r>
          </w:p>
          <w:p w14:paraId="30ACEF8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Zombie Apocalypse 54</w:t>
            </w:r>
          </w:p>
          <w:p w14:paraId="756E26E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Culture: Concepts and Applications 55</w:t>
            </w:r>
          </w:p>
          <w:p w14:paraId="1DD7250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lastRenderedPageBreak/>
              <w:t>Material and Nonmaterial Culture 55</w:t>
            </w:r>
          </w:p>
          <w:p w14:paraId="61B3CDA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Beliefs 56</w:t>
            </w:r>
          </w:p>
          <w:p w14:paraId="49E5C9F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Norms 56</w:t>
            </w:r>
          </w:p>
          <w:p w14:paraId="0F823FC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Values 58</w:t>
            </w:r>
          </w:p>
          <w:p w14:paraId="12D5ABD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Ideal and Real Culture in U.S. Society 59</w:t>
            </w:r>
          </w:p>
          <w:p w14:paraId="2A2DCB7E"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Media, Markets, and the Culture of Thinness in America 61</w:t>
            </w:r>
          </w:p>
          <w:p w14:paraId="39E474B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Ethnocentrism 62</w:t>
            </w:r>
          </w:p>
          <w:p w14:paraId="0C5D94E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Subcultures 63</w:t>
            </w:r>
          </w:p>
          <w:p w14:paraId="7D270DC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Culture and Language 64</w:t>
            </w:r>
          </w:p>
          <w:p w14:paraId="5E4888A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Language and Social Integration 65</w:t>
            </w:r>
          </w:p>
          <w:p w14:paraId="1FAF1DCD"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Culture and Mass Media 66</w:t>
            </w:r>
          </w:p>
          <w:p w14:paraId="1C16FE9E" w14:textId="77777777" w:rsidR="00871C2C" w:rsidRPr="00617E8A" w:rsidRDefault="00871C2C" w:rsidP="00105990">
            <w:pPr>
              <w:pStyle w:val="Pa17"/>
              <w:rPr>
                <w:rFonts w:asciiTheme="minorHAnsi" w:hAnsiTheme="minorHAnsi" w:cs="ITCClearface"/>
                <w:sz w:val="20"/>
                <w:szCs w:val="20"/>
                <w:highlight w:val="yellow"/>
              </w:rPr>
            </w:pPr>
            <w:r w:rsidRPr="00617E8A">
              <w:rPr>
                <w:rFonts w:asciiTheme="minorHAnsi" w:hAnsiTheme="minorHAnsi" w:cs="ITCClearface"/>
                <w:sz w:val="20"/>
                <w:szCs w:val="20"/>
                <w:highlight w:val="yellow"/>
              </w:rPr>
              <w:t>GLOBAL ISSUES: Language, Resistance, and Power in Northern Ireland 67</w:t>
            </w:r>
          </w:p>
          <w:p w14:paraId="3932AF44" w14:textId="77777777" w:rsidR="00871C2C" w:rsidRPr="00617E8A" w:rsidRDefault="00871C2C" w:rsidP="00105990">
            <w:pPr>
              <w:pStyle w:val="Pa17"/>
              <w:rPr>
                <w:rFonts w:asciiTheme="minorHAnsi" w:hAnsiTheme="minorHAnsi" w:cs="ITCClearface"/>
                <w:sz w:val="20"/>
                <w:szCs w:val="20"/>
                <w:highlight w:val="yellow"/>
              </w:rPr>
            </w:pPr>
            <w:r w:rsidRPr="00617E8A">
              <w:rPr>
                <w:rFonts w:asciiTheme="minorHAnsi" w:hAnsiTheme="minorHAnsi" w:cs="ITCClearface"/>
                <w:sz w:val="20"/>
                <w:szCs w:val="20"/>
                <w:highlight w:val="yellow"/>
              </w:rPr>
              <w:t>TECHNOLOGY AND SOCIETY: Power, Technology, and Television 69</w:t>
            </w:r>
          </w:p>
          <w:p w14:paraId="687AA28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Culture, Media, and Violence 69</w:t>
            </w:r>
          </w:p>
          <w:p w14:paraId="43BB468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Culture, Class, and Inequality 71</w:t>
            </w:r>
          </w:p>
          <w:p w14:paraId="028C94B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Culture and Globalization 72</w:t>
            </w:r>
          </w:p>
          <w:p w14:paraId="6630E4E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Culture and Media Through a Sociological Lens? 74</w:t>
            </w:r>
          </w:p>
          <w:p w14:paraId="7CCA37E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Exploring Careers and Setting Goals 75</w:t>
            </w:r>
          </w:p>
          <w:p w14:paraId="74CF7C6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76</w:t>
            </w:r>
          </w:p>
          <w:p w14:paraId="56E51D7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76</w:t>
            </w:r>
          </w:p>
          <w:p w14:paraId="2EA83D2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77</w:t>
            </w:r>
          </w:p>
          <w:p w14:paraId="073F536C" w14:textId="77777777" w:rsidR="00871C2C" w:rsidRPr="00617E8A" w:rsidRDefault="00871C2C" w:rsidP="00105990">
            <w:pPr>
              <w:pStyle w:val="Pa24"/>
              <w:rPr>
                <w:rFonts w:asciiTheme="minorHAnsi" w:hAnsiTheme="minorHAnsi" w:cs="ITCClearface"/>
                <w:sz w:val="20"/>
                <w:szCs w:val="20"/>
              </w:rPr>
            </w:pPr>
          </w:p>
          <w:p w14:paraId="236FFD93" w14:textId="77777777" w:rsidR="00871C2C" w:rsidRPr="00617E8A" w:rsidRDefault="00871C2C" w:rsidP="00105990">
            <w:pPr>
              <w:pStyle w:val="Pa24"/>
              <w:rPr>
                <w:rFonts w:asciiTheme="minorHAnsi" w:hAnsiTheme="minorHAnsi" w:cs="ITCClearface"/>
                <w:sz w:val="20"/>
                <w:szCs w:val="20"/>
              </w:rPr>
            </w:pPr>
            <w:r w:rsidRPr="00617E8A">
              <w:rPr>
                <w:rFonts w:asciiTheme="minorHAnsi" w:hAnsiTheme="minorHAnsi" w:cs="ITCClearface"/>
                <w:sz w:val="20"/>
                <w:szCs w:val="20"/>
              </w:rPr>
              <w:t>Chapter 4: Socialization and Social Interaction 78</w:t>
            </w:r>
          </w:p>
          <w:p w14:paraId="1A5FB1B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Girls, Boys, and Toys 80</w:t>
            </w:r>
          </w:p>
          <w:p w14:paraId="6432887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Birth of the Social Self 81</w:t>
            </w:r>
          </w:p>
          <w:p w14:paraId="01AADB5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Behaviorism and Social Learning Theory 83</w:t>
            </w:r>
          </w:p>
          <w:p w14:paraId="12AC2C8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Socialization as Symbolic Interaction 83</w:t>
            </w:r>
          </w:p>
          <w:p w14:paraId="723443A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Stages of Development: Piaget and Kohlberg 85</w:t>
            </w:r>
          </w:p>
          <w:p w14:paraId="5A14590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Biological Needs Versus Social Constraints: Freud 86</w:t>
            </w:r>
          </w:p>
          <w:p w14:paraId="59A72E1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Agents of Socialization 87</w:t>
            </w:r>
          </w:p>
          <w:p w14:paraId="7DA0011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Family 87</w:t>
            </w:r>
          </w:p>
          <w:p w14:paraId="7E55EBC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Spanking and Aggressive Behavior 88</w:t>
            </w:r>
          </w:p>
          <w:p w14:paraId="4142FBD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Teachers and School 89</w:t>
            </w:r>
          </w:p>
          <w:p w14:paraId="41C4837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Peers 89</w:t>
            </w:r>
          </w:p>
          <w:p w14:paraId="2AF4E2B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Organized Sports 90</w:t>
            </w:r>
          </w:p>
          <w:p w14:paraId="0FAB83C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Religion 91</w:t>
            </w:r>
          </w:p>
          <w:p w14:paraId="41EBC46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Mass Media, the Internet, and Social Media 91</w:t>
            </w:r>
          </w:p>
          <w:p w14:paraId="0CD9C1F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Work 93</w:t>
            </w:r>
          </w:p>
          <w:p w14:paraId="18F1E1F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Socialization and Aging 93</w:t>
            </w:r>
          </w:p>
          <w:p w14:paraId="1276890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 xml:space="preserve">Total Institutions and </w:t>
            </w:r>
            <w:proofErr w:type="spellStart"/>
            <w:r w:rsidRPr="00617E8A">
              <w:rPr>
                <w:rFonts w:asciiTheme="minorHAnsi" w:hAnsiTheme="minorHAnsi" w:cs="ITCClearface"/>
                <w:b/>
                <w:bCs/>
                <w:sz w:val="20"/>
                <w:szCs w:val="20"/>
              </w:rPr>
              <w:t>Resocialization</w:t>
            </w:r>
            <w:proofErr w:type="spellEnd"/>
            <w:r w:rsidRPr="00617E8A">
              <w:rPr>
                <w:rFonts w:asciiTheme="minorHAnsi" w:hAnsiTheme="minorHAnsi" w:cs="ITCClearface"/>
                <w:b/>
                <w:bCs/>
                <w:sz w:val="20"/>
                <w:szCs w:val="20"/>
              </w:rPr>
              <w:t xml:space="preserve"> 94</w:t>
            </w:r>
          </w:p>
          <w:p w14:paraId="687402F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Social Interaction 94</w:t>
            </w:r>
          </w:p>
          <w:p w14:paraId="45A2E91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 xml:space="preserve">GLOBAL ISSUES: Socializing Hatred in a Region of </w:t>
            </w:r>
            <w:r w:rsidRPr="00617E8A">
              <w:rPr>
                <w:rFonts w:asciiTheme="minorHAnsi" w:hAnsiTheme="minorHAnsi" w:cs="ITCClearface"/>
                <w:sz w:val="20"/>
                <w:szCs w:val="20"/>
              </w:rPr>
              <w:lastRenderedPageBreak/>
              <w:t>Conflict 95</w:t>
            </w:r>
          </w:p>
          <w:p w14:paraId="15D5010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Studies of Social Interaction 96</w:t>
            </w:r>
          </w:p>
          <w:p w14:paraId="2794618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Dramaturgical Approach: Erving Goffman 96</w:t>
            </w:r>
          </w:p>
          <w:p w14:paraId="026F1E11" w14:textId="77777777" w:rsidR="00871C2C" w:rsidRPr="00617E8A" w:rsidRDefault="00871C2C" w:rsidP="00105990">
            <w:pPr>
              <w:pStyle w:val="Pa16"/>
              <w:pageBreakBefore/>
              <w:rPr>
                <w:rFonts w:asciiTheme="minorHAnsi" w:hAnsiTheme="minorHAnsi" w:cs="ITCClearface"/>
                <w:sz w:val="20"/>
                <w:szCs w:val="20"/>
              </w:rPr>
            </w:pPr>
            <w:r w:rsidRPr="00617E8A">
              <w:rPr>
                <w:rFonts w:asciiTheme="minorHAnsi" w:hAnsiTheme="minorHAnsi" w:cs="ITCClearface"/>
                <w:sz w:val="20"/>
                <w:szCs w:val="20"/>
              </w:rPr>
              <w:t>Ethnomethodology and Conversation Analysis 97</w:t>
            </w:r>
          </w:p>
          <w:p w14:paraId="7BE11C5B"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Gender and Conversation 98</w:t>
            </w:r>
          </w:p>
          <w:p w14:paraId="0609D96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Socialization and Social Interaction? 99</w:t>
            </w:r>
          </w:p>
          <w:p w14:paraId="42E5347B"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Creating A Job Search Plan and Putting it into Action 100</w:t>
            </w:r>
          </w:p>
          <w:p w14:paraId="6E1B2F2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102</w:t>
            </w:r>
          </w:p>
          <w:p w14:paraId="23EC7DD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102</w:t>
            </w:r>
          </w:p>
          <w:p w14:paraId="42A3EA5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103</w:t>
            </w:r>
          </w:p>
          <w:p w14:paraId="2561A130" w14:textId="77777777" w:rsidR="00871C2C" w:rsidRPr="00617E8A" w:rsidRDefault="00871C2C" w:rsidP="00105990">
            <w:pPr>
              <w:pStyle w:val="Default"/>
              <w:spacing w:line="261" w:lineRule="atLeast"/>
              <w:rPr>
                <w:rFonts w:asciiTheme="minorHAnsi" w:hAnsiTheme="minorHAnsi"/>
                <w:color w:val="auto"/>
                <w:sz w:val="20"/>
                <w:szCs w:val="20"/>
              </w:rPr>
            </w:pPr>
          </w:p>
          <w:p w14:paraId="2D716DE7" w14:textId="77777777" w:rsidR="00871C2C" w:rsidRPr="00617E8A" w:rsidRDefault="00871C2C" w:rsidP="00105990">
            <w:pPr>
              <w:pStyle w:val="Default"/>
              <w:spacing w:line="261" w:lineRule="atLeast"/>
              <w:rPr>
                <w:rFonts w:asciiTheme="minorHAnsi" w:hAnsiTheme="minorHAnsi"/>
                <w:color w:val="auto"/>
                <w:sz w:val="20"/>
                <w:szCs w:val="20"/>
              </w:rPr>
            </w:pPr>
          </w:p>
          <w:p w14:paraId="73920AFC" w14:textId="77777777" w:rsidR="00871C2C" w:rsidRPr="00617E8A" w:rsidRDefault="00871C2C" w:rsidP="00105990">
            <w:pPr>
              <w:pStyle w:val="Default"/>
              <w:spacing w:line="261" w:lineRule="atLeast"/>
              <w:rPr>
                <w:rFonts w:asciiTheme="minorHAnsi" w:hAnsiTheme="minorHAnsi"/>
                <w:color w:val="auto"/>
                <w:sz w:val="20"/>
                <w:szCs w:val="20"/>
              </w:rPr>
            </w:pPr>
            <w:r w:rsidRPr="00617E8A">
              <w:rPr>
                <w:rFonts w:asciiTheme="minorHAnsi" w:hAnsiTheme="minorHAnsi"/>
                <w:color w:val="auto"/>
                <w:sz w:val="20"/>
                <w:szCs w:val="20"/>
              </w:rPr>
              <w:t>Chapter 5: Groups, Organizations, and Bureaucracies 104</w:t>
            </w:r>
          </w:p>
          <w:p w14:paraId="44BC5E1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When Groups Think . . . Groupthink 106</w:t>
            </w:r>
          </w:p>
          <w:p w14:paraId="097315B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Nature of Groups 107</w:t>
            </w:r>
          </w:p>
          <w:p w14:paraId="1F13DFA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Power of Groups 108</w:t>
            </w:r>
          </w:p>
          <w:p w14:paraId="5877AD8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Effects of Size 108</w:t>
            </w:r>
          </w:p>
          <w:p w14:paraId="024A2104"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Social Interactions in a New Age of Communication 109</w:t>
            </w:r>
          </w:p>
          <w:p w14:paraId="70E156A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Types of Group Leadership 111</w:t>
            </w:r>
          </w:p>
          <w:p w14:paraId="0FC6AB2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Conformity to Groups 112</w:t>
            </w:r>
          </w:p>
          <w:p w14:paraId="53A0B715"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Obedience to Authority 113</w:t>
            </w:r>
          </w:p>
          <w:p w14:paraId="579C7825"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Groupthink 113</w:t>
            </w:r>
          </w:p>
          <w:p w14:paraId="28BA034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Economic, Cultural, and Social Capital 114</w:t>
            </w:r>
          </w:p>
          <w:p w14:paraId="031C7A7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Organizations 115</w:t>
            </w:r>
          </w:p>
          <w:p w14:paraId="7693A9A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Types of Formal Organizations 115</w:t>
            </w:r>
          </w:p>
          <w:p w14:paraId="19E07E3C"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PRIVATE LIVES, PUBLIC ISSUES: Individuals, Groups, and Academic Achievement 116</w:t>
            </w:r>
          </w:p>
          <w:p w14:paraId="545772E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Bureaucracies 117</w:t>
            </w:r>
          </w:p>
          <w:p w14:paraId="39E0D19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Written Rules and Regulations 118</w:t>
            </w:r>
          </w:p>
          <w:p w14:paraId="00D5E32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Bureaucracies: A Critical Evaluation 119</w:t>
            </w:r>
          </w:p>
          <w:p w14:paraId="2879143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Bureaucracy and Democracy 120</w:t>
            </w:r>
          </w:p>
          <w:p w14:paraId="48090D7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Global Organization 121</w:t>
            </w:r>
          </w:p>
          <w:p w14:paraId="1E55ABB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International Governmental Organizations 121</w:t>
            </w:r>
          </w:p>
          <w:p w14:paraId="57AA414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International Nongovernmental Organizations 122</w:t>
            </w:r>
          </w:p>
          <w:p w14:paraId="399850C3"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GLOBAL ISSUES: Amnesty International and the Global Campaign for Human Rights 123</w:t>
            </w:r>
          </w:p>
          <w:p w14:paraId="235F133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Group and Organizations? 124</w:t>
            </w:r>
          </w:p>
          <w:p w14:paraId="1172198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Understanding and Fostering Social Change 125</w:t>
            </w:r>
          </w:p>
          <w:p w14:paraId="614A080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126</w:t>
            </w:r>
          </w:p>
          <w:p w14:paraId="70224F3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127</w:t>
            </w:r>
          </w:p>
          <w:p w14:paraId="6F4652B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127</w:t>
            </w:r>
          </w:p>
          <w:p w14:paraId="77E10170" w14:textId="77777777" w:rsidR="00871C2C" w:rsidRPr="00617E8A" w:rsidRDefault="00871C2C" w:rsidP="00105990">
            <w:pPr>
              <w:pStyle w:val="Pa22"/>
              <w:rPr>
                <w:rFonts w:asciiTheme="minorHAnsi" w:hAnsiTheme="minorHAnsi" w:cs="Vectora LH"/>
                <w:sz w:val="20"/>
                <w:szCs w:val="20"/>
              </w:rPr>
            </w:pPr>
            <w:r w:rsidRPr="00617E8A">
              <w:rPr>
                <w:rFonts w:asciiTheme="minorHAnsi" w:hAnsiTheme="minorHAnsi" w:cs="Vectora LH"/>
                <w:b/>
                <w:bCs/>
                <w:sz w:val="20"/>
                <w:szCs w:val="20"/>
              </w:rPr>
              <w:t>Chapter 6: Deviance and Social Control 128</w:t>
            </w:r>
          </w:p>
          <w:p w14:paraId="0E010B5E" w14:textId="77777777" w:rsidR="00871C2C" w:rsidRPr="00617E8A" w:rsidRDefault="00871C2C" w:rsidP="00105990">
            <w:pPr>
              <w:pStyle w:val="Default"/>
              <w:spacing w:line="191" w:lineRule="atLeast"/>
              <w:rPr>
                <w:rFonts w:asciiTheme="minorHAnsi" w:hAnsiTheme="minorHAnsi"/>
                <w:color w:val="auto"/>
                <w:sz w:val="20"/>
                <w:szCs w:val="20"/>
              </w:rPr>
            </w:pPr>
            <w:r w:rsidRPr="00617E8A">
              <w:rPr>
                <w:rFonts w:asciiTheme="minorHAnsi" w:hAnsiTheme="minorHAnsi"/>
                <w:b/>
                <w:bCs/>
                <w:color w:val="auto"/>
                <w:sz w:val="20"/>
                <w:szCs w:val="20"/>
                <w:highlight w:val="yellow"/>
              </w:rPr>
              <w:lastRenderedPageBreak/>
              <w:t>Snake Salvation 130</w:t>
            </w:r>
          </w:p>
          <w:p w14:paraId="591DDB5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What Is Deviant Behavior? 131</w:t>
            </w:r>
          </w:p>
          <w:p w14:paraId="6975137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How Do Sociologists Explain Deviance? 133</w:t>
            </w:r>
          </w:p>
          <w:p w14:paraId="4B789B2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Biological Perspectives 133</w:t>
            </w:r>
          </w:p>
          <w:p w14:paraId="6CE5796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Functionalist Perspectives 134</w:t>
            </w:r>
          </w:p>
          <w:p w14:paraId="3A6FCB9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Deviance and Social Solidarity 134</w:t>
            </w:r>
          </w:p>
          <w:p w14:paraId="6DE187D0"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Structural Strain Theory 135</w:t>
            </w:r>
          </w:p>
          <w:p w14:paraId="0024265C"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Opportunity Theory 135</w:t>
            </w:r>
          </w:p>
          <w:p w14:paraId="05E04B34"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TECHNOLOGY AND SOCIETY: Deviance, Crime, and Social Control in an Age of High Technology 136</w:t>
            </w:r>
          </w:p>
          <w:p w14:paraId="08B1AAB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Control Theory 137</w:t>
            </w:r>
          </w:p>
          <w:p w14:paraId="22EEDF6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Conflict Perspectives 137</w:t>
            </w:r>
          </w:p>
          <w:p w14:paraId="40FD001A"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Subcultures and Deviance 137</w:t>
            </w:r>
          </w:p>
          <w:p w14:paraId="44F9C115"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Class-Dominant Theory 137</w:t>
            </w:r>
          </w:p>
          <w:p w14:paraId="3C71221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Structural Contradiction Theory 138</w:t>
            </w:r>
          </w:p>
          <w:p w14:paraId="5B358F91"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Feminist Theory 138</w:t>
            </w:r>
          </w:p>
          <w:p w14:paraId="30D184E5"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GLOBAL ISSUES: Globalization and Criminal Opportunities 139</w:t>
            </w:r>
          </w:p>
          <w:p w14:paraId="70E4092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Interactionist Perspectives 140</w:t>
            </w:r>
          </w:p>
          <w:p w14:paraId="773FED5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Labeling Theory 140</w:t>
            </w:r>
          </w:p>
          <w:p w14:paraId="6A810A14"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Differential Association Theory 141</w:t>
            </w:r>
          </w:p>
          <w:p w14:paraId="736C9B9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The Saints and the Roughnecks 142</w:t>
            </w:r>
          </w:p>
          <w:p w14:paraId="289B145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Types of Deviance 143</w:t>
            </w:r>
          </w:p>
          <w:p w14:paraId="6068A89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Everyday Deviance 143</w:t>
            </w:r>
          </w:p>
          <w:p w14:paraId="2A19B32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Sexual Deviance 143</w:t>
            </w:r>
          </w:p>
          <w:p w14:paraId="36F9CAE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Deviance of the Powerful 143</w:t>
            </w:r>
          </w:p>
          <w:p w14:paraId="27E92E6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Crime 144</w:t>
            </w:r>
          </w:p>
          <w:p w14:paraId="37A5C0EB"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Violent and Property Crimes 144</w:t>
            </w:r>
          </w:p>
          <w:p w14:paraId="6CE6C43F"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Organized Crime 145</w:t>
            </w:r>
          </w:p>
          <w:p w14:paraId="6C038CA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 xml:space="preserve">Crimes of the Powerful 145 </w:t>
            </w:r>
          </w:p>
          <w:p w14:paraId="5F381F4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Police Corruption and Police Brutality 146</w:t>
            </w:r>
          </w:p>
          <w:p w14:paraId="07142E8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State Crimes 146</w:t>
            </w:r>
          </w:p>
          <w:p w14:paraId="2C4994B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Social Control of Deviance 147</w:t>
            </w:r>
          </w:p>
          <w:p w14:paraId="1DDACF4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Informal Social Control 147</w:t>
            </w:r>
          </w:p>
          <w:p w14:paraId="6E4EA35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Formal Social Control and Criminal Deviance 147</w:t>
            </w:r>
          </w:p>
          <w:p w14:paraId="59DE3F6A"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Rising Prison Populations 147</w:t>
            </w:r>
          </w:p>
          <w:p w14:paraId="3E339F7F"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Race, Ethnicity, Gender, and Criminal Deviance 148</w:t>
            </w:r>
          </w:p>
          <w:p w14:paraId="5D7AAAB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Deviance? 149</w:t>
            </w:r>
          </w:p>
          <w:p w14:paraId="45F53289"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PROBLEM SOLVING 150</w:t>
            </w:r>
          </w:p>
          <w:p w14:paraId="6AA080B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151</w:t>
            </w:r>
          </w:p>
          <w:p w14:paraId="2A77E41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151</w:t>
            </w:r>
          </w:p>
          <w:p w14:paraId="54765C3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152</w:t>
            </w:r>
          </w:p>
          <w:p w14:paraId="5BBC683F" w14:textId="77777777" w:rsidR="00871C2C" w:rsidRPr="00617E8A" w:rsidRDefault="00871C2C" w:rsidP="00105990">
            <w:pPr>
              <w:pStyle w:val="Pa13"/>
              <w:rPr>
                <w:rFonts w:asciiTheme="minorHAnsi" w:hAnsiTheme="minorHAnsi" w:cs="Vectora LH"/>
                <w:sz w:val="20"/>
                <w:szCs w:val="20"/>
              </w:rPr>
            </w:pPr>
            <w:r w:rsidRPr="00617E8A">
              <w:rPr>
                <w:rFonts w:asciiTheme="minorHAnsi" w:hAnsiTheme="minorHAnsi" w:cs="Vectora LH"/>
                <w:b/>
                <w:bCs/>
                <w:sz w:val="20"/>
                <w:szCs w:val="20"/>
              </w:rPr>
              <w:t>Chapter 7: Social Class and Inequality in the United States 154</w:t>
            </w:r>
          </w:p>
          <w:p w14:paraId="65F8108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Poverty and Prosperity in the United States 156</w:t>
            </w:r>
          </w:p>
          <w:p w14:paraId="789FDEF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Stratification in Traditional and Modern Societies 157</w:t>
            </w:r>
          </w:p>
          <w:p w14:paraId="283A941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Caste Societies 157</w:t>
            </w:r>
          </w:p>
          <w:p w14:paraId="6A4FD35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lastRenderedPageBreak/>
              <w:t>Class Societies 158</w:t>
            </w:r>
          </w:p>
          <w:p w14:paraId="136C08D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Sociological Building Blocks of Stratification and Social Class 158</w:t>
            </w:r>
          </w:p>
          <w:p w14:paraId="329C4EE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Income 160</w:t>
            </w:r>
          </w:p>
          <w:p w14:paraId="318C37E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Wealth 160</w:t>
            </w:r>
          </w:p>
          <w:p w14:paraId="6B4A85E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Occupation 161</w:t>
            </w:r>
          </w:p>
          <w:p w14:paraId="24FF734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Status 161</w:t>
            </w:r>
          </w:p>
          <w:p w14:paraId="76F5BFB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Political Voice 161</w:t>
            </w:r>
          </w:p>
          <w:p w14:paraId="4CC871F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Class and Inequality in the United States: Dimensions and Trends 162</w:t>
            </w:r>
          </w:p>
          <w:p w14:paraId="40C8400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Income Inequality 162</w:t>
            </w:r>
          </w:p>
          <w:p w14:paraId="5D4D5B0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Wealth Inequality 163</w:t>
            </w:r>
          </w:p>
          <w:p w14:paraId="7BAB145B"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Poverty and Work in the United States: The Minimum Wage Debate 164</w:t>
            </w:r>
          </w:p>
          <w:p w14:paraId="6D38D2F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Other Gaps: Inequalities in Health Care, Health, and Access to Consumer Goods 166</w:t>
            </w:r>
          </w:p>
          <w:p w14:paraId="3801CA0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Why Has Inequality Grown? 167</w:t>
            </w:r>
          </w:p>
          <w:p w14:paraId="37B17F2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At the Bottom of the Ladder: Poverty in the United States 168</w:t>
            </w:r>
          </w:p>
          <w:p w14:paraId="2F6910D5"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The Problem of Neighborhood Poverty 169</w:t>
            </w:r>
          </w:p>
          <w:p w14:paraId="6CB77E4A"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BEHIND THE NUMBERS: Calculating U.S. Poverty 170</w:t>
            </w:r>
          </w:p>
          <w:p w14:paraId="5674BE9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Do Stratification and Poverty Exist and Persist in Class Societies? 172</w:t>
            </w:r>
          </w:p>
          <w:p w14:paraId="57C07B4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Explanation 172</w:t>
            </w:r>
          </w:p>
          <w:p w14:paraId="0E4707A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Social Conflict Explanation 173</w:t>
            </w:r>
          </w:p>
          <w:p w14:paraId="55FD3A81"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Child Labor in the 21st Century 174</w:t>
            </w:r>
          </w:p>
          <w:p w14:paraId="6EBA407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Inequality? 175</w:t>
            </w:r>
          </w:p>
          <w:p w14:paraId="7A486B7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Quantitative Research Skills 176</w:t>
            </w:r>
          </w:p>
          <w:p w14:paraId="474F009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177</w:t>
            </w:r>
          </w:p>
          <w:p w14:paraId="3CD70E7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177</w:t>
            </w:r>
          </w:p>
          <w:p w14:paraId="2152514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178</w:t>
            </w:r>
          </w:p>
          <w:p w14:paraId="6E05FD04" w14:textId="77777777" w:rsidR="00871C2C" w:rsidRPr="00617E8A" w:rsidRDefault="00871C2C" w:rsidP="00105990">
            <w:pPr>
              <w:pStyle w:val="Pa22"/>
              <w:rPr>
                <w:rFonts w:asciiTheme="minorHAnsi" w:hAnsiTheme="minorHAnsi" w:cs="ITCClearface"/>
                <w:sz w:val="20"/>
                <w:szCs w:val="20"/>
              </w:rPr>
            </w:pPr>
            <w:r w:rsidRPr="00617E8A">
              <w:rPr>
                <w:rFonts w:asciiTheme="minorHAnsi" w:hAnsiTheme="minorHAnsi" w:cs="ITCClearface"/>
                <w:sz w:val="20"/>
                <w:szCs w:val="20"/>
                <w:highlight w:val="cyan"/>
              </w:rPr>
              <w:t>Chapter 8: Global Inequality and Poverty 180</w:t>
            </w:r>
            <w:r w:rsidRPr="00617E8A">
              <w:rPr>
                <w:rFonts w:asciiTheme="minorHAnsi" w:hAnsiTheme="minorHAnsi" w:cs="ITCClearface"/>
                <w:sz w:val="20"/>
                <w:szCs w:val="20"/>
              </w:rPr>
              <w:t xml:space="preserve"> </w:t>
            </w:r>
            <w:r w:rsidRPr="00617E8A">
              <w:rPr>
                <w:rFonts w:asciiTheme="minorHAnsi" w:hAnsiTheme="minorHAnsi" w:cs="ITCClearface"/>
                <w:sz w:val="20"/>
                <w:szCs w:val="20"/>
                <w:highlight w:val="cyan"/>
              </w:rPr>
              <w:t>*Previously in CH 7</w:t>
            </w:r>
          </w:p>
          <w:p w14:paraId="76C880E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Wealth and Poverty on the Road 182</w:t>
            </w:r>
          </w:p>
          <w:p w14:paraId="05071BA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Dimensions of Global Inequality and Poverty 183</w:t>
            </w:r>
          </w:p>
          <w:p w14:paraId="7CBDA75E"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Hunger, Mortality, and Fertility in Poor Countries 184</w:t>
            </w:r>
          </w:p>
          <w:p w14:paraId="12CAB417" w14:textId="77777777" w:rsidR="00871C2C" w:rsidRPr="00617E8A" w:rsidRDefault="00871C2C" w:rsidP="00105990">
            <w:pPr>
              <w:pStyle w:val="Pa17"/>
              <w:rPr>
                <w:rFonts w:asciiTheme="minorHAnsi" w:hAnsiTheme="minorHAnsi" w:cs="ITCClearface"/>
                <w:sz w:val="20"/>
                <w:szCs w:val="20"/>
                <w:highlight w:val="yellow"/>
              </w:rPr>
            </w:pPr>
            <w:r w:rsidRPr="00617E8A">
              <w:rPr>
                <w:rFonts w:asciiTheme="minorHAnsi" w:hAnsiTheme="minorHAnsi" w:cs="ITCClearface"/>
                <w:sz w:val="20"/>
                <w:szCs w:val="20"/>
                <w:highlight w:val="yellow"/>
              </w:rPr>
              <w:t>BEHIND THE NUMBERS: The Challenge of Measuring Global Poverty 185</w:t>
            </w:r>
          </w:p>
          <w:p w14:paraId="056BA243"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Safe Sanitation 187</w:t>
            </w:r>
          </w:p>
          <w:p w14:paraId="0D3C97E5"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Education Matters 189</w:t>
            </w:r>
          </w:p>
          <w:p w14:paraId="689BDE77"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Technology: The Great Equalizer? 190</w:t>
            </w:r>
          </w:p>
          <w:p w14:paraId="3EB276D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TECHNOLOGY AND SOCIETY: #</w:t>
            </w:r>
            <w:proofErr w:type="spellStart"/>
            <w:r w:rsidRPr="00617E8A">
              <w:rPr>
                <w:rFonts w:asciiTheme="minorHAnsi" w:hAnsiTheme="minorHAnsi" w:cs="ITCClearface"/>
                <w:sz w:val="20"/>
                <w:szCs w:val="20"/>
                <w:highlight w:val="yellow"/>
              </w:rPr>
              <w:t>FirstWorldProblems</w:t>
            </w:r>
            <w:proofErr w:type="spellEnd"/>
            <w:r w:rsidRPr="00617E8A">
              <w:rPr>
                <w:rFonts w:asciiTheme="minorHAnsi" w:hAnsiTheme="minorHAnsi" w:cs="ITCClearface"/>
                <w:sz w:val="20"/>
                <w:szCs w:val="20"/>
                <w:highlight w:val="yellow"/>
              </w:rPr>
              <w:t xml:space="preserve"> 192</w:t>
            </w:r>
          </w:p>
          <w:p w14:paraId="5F86CAE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Theoretical Perspectives on Global Inequality 193</w:t>
            </w:r>
          </w:p>
          <w:p w14:paraId="51222EB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 xml:space="preserve">Applying the Theories: The Case of Nigerian Oil </w:t>
            </w:r>
            <w:r w:rsidRPr="00617E8A">
              <w:rPr>
                <w:rFonts w:asciiTheme="minorHAnsi" w:hAnsiTheme="minorHAnsi" w:cs="ITCClearface"/>
                <w:sz w:val="20"/>
                <w:szCs w:val="20"/>
              </w:rPr>
              <w:lastRenderedPageBreak/>
              <w:t>Wealth 195</w:t>
            </w:r>
          </w:p>
          <w:p w14:paraId="2766406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Caste to Class: The Rising Middle Class in India 196</w:t>
            </w:r>
          </w:p>
          <w:p w14:paraId="18C16BD0"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 xml:space="preserve">Is There </w:t>
            </w:r>
            <w:proofErr w:type="gramStart"/>
            <w:r w:rsidRPr="00617E8A">
              <w:rPr>
                <w:rFonts w:asciiTheme="minorHAnsi" w:hAnsiTheme="minorHAnsi" w:cs="ITCClearface"/>
                <w:b/>
                <w:bCs/>
                <w:sz w:val="20"/>
                <w:szCs w:val="20"/>
                <w:highlight w:val="yellow"/>
              </w:rPr>
              <w:t>a Global</w:t>
            </w:r>
            <w:proofErr w:type="gramEnd"/>
            <w:r w:rsidRPr="00617E8A">
              <w:rPr>
                <w:rFonts w:asciiTheme="minorHAnsi" w:hAnsiTheme="minorHAnsi" w:cs="ITCClearface"/>
                <w:b/>
                <w:bCs/>
                <w:sz w:val="20"/>
                <w:szCs w:val="20"/>
                <w:highlight w:val="yellow"/>
              </w:rPr>
              <w:t xml:space="preserve"> Elite? 197</w:t>
            </w:r>
          </w:p>
          <w:p w14:paraId="4F51CD79"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Why Study Global Inequality From a Sociological Perspective? 199</w:t>
            </w:r>
          </w:p>
          <w:p w14:paraId="10447CAB"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sz w:val="20"/>
                <w:szCs w:val="20"/>
                <w:highlight w:val="yellow"/>
              </w:rPr>
              <w:t>WHAT CAN I DO WITH A SOCIOLOGY DEGREE? SKILLS AND CAREERS: Conflict Dynamics and Resolution Skills 200</w:t>
            </w:r>
          </w:p>
          <w:p w14:paraId="2E6F5A34"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Summary 201</w:t>
            </w:r>
          </w:p>
          <w:p w14:paraId="00E44B92"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Key Terms 201</w:t>
            </w:r>
          </w:p>
          <w:p w14:paraId="5133C8E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Discussion Questions 201</w:t>
            </w:r>
          </w:p>
          <w:p w14:paraId="4AAE12FD" w14:textId="77777777" w:rsidR="00871C2C" w:rsidRPr="00617E8A" w:rsidRDefault="00871C2C" w:rsidP="00105990">
            <w:pPr>
              <w:pStyle w:val="Pa30"/>
              <w:rPr>
                <w:rFonts w:asciiTheme="minorHAnsi" w:hAnsiTheme="minorHAnsi" w:cs="ITCClearface"/>
                <w:sz w:val="20"/>
                <w:szCs w:val="20"/>
              </w:rPr>
            </w:pPr>
            <w:r w:rsidRPr="00617E8A">
              <w:rPr>
                <w:rFonts w:asciiTheme="minorHAnsi" w:hAnsiTheme="minorHAnsi" w:cs="ITCClearface"/>
                <w:sz w:val="20"/>
                <w:szCs w:val="20"/>
                <w:highlight w:val="cyan"/>
              </w:rPr>
              <w:t>Chapter 9: Race and Ethnicity 202 *Formerly CH 8</w:t>
            </w:r>
          </w:p>
          <w:p w14:paraId="131B628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A Dream Deferred . . . 204</w:t>
            </w:r>
          </w:p>
          <w:p w14:paraId="1C9ECC9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Social Construction of Race and Ethnicity 205</w:t>
            </w:r>
          </w:p>
          <w:p w14:paraId="131BEC5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Race 205</w:t>
            </w:r>
          </w:p>
          <w:p w14:paraId="3146888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Ethnicity 205</w:t>
            </w:r>
          </w:p>
          <w:p w14:paraId="79F011A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Minorities 205</w:t>
            </w:r>
          </w:p>
          <w:p w14:paraId="09E254D8"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Minority and Dominant Group Relations 205</w:t>
            </w:r>
          </w:p>
          <w:p w14:paraId="4ADD8AD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Expulsion 205</w:t>
            </w:r>
          </w:p>
          <w:p w14:paraId="3024C9B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Segregation 207</w:t>
            </w:r>
          </w:p>
          <w:p w14:paraId="0E5BBA1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Assimilation and Cultural Pluralism 208</w:t>
            </w:r>
          </w:p>
          <w:p w14:paraId="6FFDDB5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Theoretical Approaches to Ethnicity, Racism, and Minority Status 209</w:t>
            </w:r>
          </w:p>
          <w:p w14:paraId="78D394A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Perspective 209</w:t>
            </w:r>
          </w:p>
          <w:p w14:paraId="67FACFF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Conflict Perspective 210</w:t>
            </w:r>
          </w:p>
          <w:p w14:paraId="1C0915F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Symbolic Interactionist Perspective 210</w:t>
            </w:r>
          </w:p>
          <w:p w14:paraId="239C796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Prejudice, Stereotyping, and Discrimination 211</w:t>
            </w:r>
          </w:p>
          <w:p w14:paraId="44EA21A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Technologies of Discrimination 213</w:t>
            </w:r>
          </w:p>
          <w:p w14:paraId="65192D0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Prison, Politics, and Power 213</w:t>
            </w:r>
          </w:p>
          <w:p w14:paraId="11E2267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Hate Goes Digital 214</w:t>
            </w:r>
          </w:p>
          <w:p w14:paraId="2BEA556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Black Women, “Colorism,” and Prison Sentencing 215</w:t>
            </w:r>
          </w:p>
          <w:p w14:paraId="57DC51A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Consequences of Prejudice and Discrimination: Race and Health 215</w:t>
            </w:r>
          </w:p>
          <w:p w14:paraId="3A3439D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Racial and Ethnic Groups in the United States 216</w:t>
            </w:r>
          </w:p>
          <w:p w14:paraId="009C01B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American Indians 217</w:t>
            </w:r>
          </w:p>
          <w:p w14:paraId="7BF99E3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African Americans 218</w:t>
            </w:r>
          </w:p>
          <w:p w14:paraId="3236B52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Latinos/Latinas 219</w:t>
            </w:r>
          </w:p>
          <w:p w14:paraId="77D0D8C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Who Has the Power to Name? 220</w:t>
            </w:r>
          </w:p>
          <w:p w14:paraId="221875C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Mexican Americans 220</w:t>
            </w:r>
          </w:p>
          <w:p w14:paraId="1F6B0AF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Cuban Americans 221</w:t>
            </w:r>
          </w:p>
          <w:p w14:paraId="68907DF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Asian Americans 221</w:t>
            </w:r>
          </w:p>
          <w:p w14:paraId="0A3E786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Arab Americans 222</w:t>
            </w:r>
          </w:p>
          <w:p w14:paraId="199ED0C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White Ethnic Americans 223</w:t>
            </w:r>
          </w:p>
          <w:p w14:paraId="7CBD353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Multiracial Americans 224</w:t>
            </w:r>
          </w:p>
          <w:p w14:paraId="01AE882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Race and Ethnicity in a Global Perspective 225</w:t>
            </w:r>
          </w:p>
          <w:p w14:paraId="1FA9CA23"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Genocide: The Mass Destruction of Societies 225</w:t>
            </w:r>
          </w:p>
          <w:p w14:paraId="4FBC5A4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What Explains Genocide? 227</w:t>
            </w:r>
          </w:p>
          <w:p w14:paraId="07DF9A0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lastRenderedPageBreak/>
              <w:t>Why Study Race and Ethnicity From a Sociological Perspective? 228</w:t>
            </w:r>
          </w:p>
          <w:p w14:paraId="2823CDCA"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Critical Thinking Skills 229</w:t>
            </w:r>
          </w:p>
          <w:p w14:paraId="009A856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230</w:t>
            </w:r>
          </w:p>
          <w:p w14:paraId="42FD14D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230</w:t>
            </w:r>
          </w:p>
          <w:p w14:paraId="0215541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231</w:t>
            </w:r>
          </w:p>
          <w:p w14:paraId="07472549" w14:textId="77777777" w:rsidR="00871C2C" w:rsidRPr="00617E8A" w:rsidRDefault="00871C2C" w:rsidP="00105990">
            <w:pPr>
              <w:pStyle w:val="Pa13"/>
              <w:rPr>
                <w:rFonts w:asciiTheme="minorHAnsi" w:hAnsiTheme="minorHAnsi" w:cs="ITCClearface"/>
                <w:sz w:val="20"/>
                <w:szCs w:val="20"/>
              </w:rPr>
            </w:pPr>
            <w:r w:rsidRPr="00617E8A">
              <w:rPr>
                <w:rFonts w:asciiTheme="minorHAnsi" w:hAnsiTheme="minorHAnsi" w:cs="ITCClearface"/>
                <w:sz w:val="20"/>
                <w:szCs w:val="20"/>
                <w:highlight w:val="cyan"/>
              </w:rPr>
              <w:t>Chapter 10: Gender and Society 232</w:t>
            </w:r>
            <w:r w:rsidRPr="00617E8A">
              <w:rPr>
                <w:rFonts w:asciiTheme="minorHAnsi" w:hAnsiTheme="minorHAnsi" w:cs="ITCClearface"/>
                <w:sz w:val="20"/>
                <w:szCs w:val="20"/>
              </w:rPr>
              <w:t xml:space="preserve"> </w:t>
            </w:r>
            <w:r w:rsidRPr="00617E8A">
              <w:rPr>
                <w:rFonts w:asciiTheme="minorHAnsi" w:hAnsiTheme="minorHAnsi" w:cs="ITCClearface"/>
                <w:sz w:val="20"/>
                <w:szCs w:val="20"/>
                <w:highlight w:val="cyan"/>
              </w:rPr>
              <w:t>*Previously CH 9</w:t>
            </w:r>
          </w:p>
          <w:p w14:paraId="4F6E26D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Where the Boys Are (Not) 234</w:t>
            </w:r>
          </w:p>
          <w:p w14:paraId="4FD4848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Sociological Concepts of Sex and Gender 235</w:t>
            </w:r>
          </w:p>
          <w:p w14:paraId="26ECDA5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Constructing Gendered Selves 237</w:t>
            </w:r>
          </w:p>
          <w:p w14:paraId="6781881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Roots of Gender: The Family 237</w:t>
            </w:r>
          </w:p>
          <w:p w14:paraId="6F4E823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Among Friends: Peer Influences 238</w:t>
            </w:r>
          </w:p>
          <w:p w14:paraId="31E66A1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Media Power: Reflecting and Reinforcing Gender 238</w:t>
            </w:r>
          </w:p>
          <w:p w14:paraId="6F810D2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in the Classroom: Schools and Socialization 239</w:t>
            </w:r>
          </w:p>
          <w:p w14:paraId="44E1B93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Doing Gender 240</w:t>
            </w:r>
          </w:p>
          <w:p w14:paraId="228AD04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Gender and Society 241</w:t>
            </w:r>
          </w:p>
          <w:p w14:paraId="42657CE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and Family Life 241</w:t>
            </w:r>
          </w:p>
          <w:p w14:paraId="4A75717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in High School: Why Do Boys Outscore Girls on the SAT? 242</w:t>
            </w:r>
          </w:p>
          <w:p w14:paraId="168F1AB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and Higher Education 243</w:t>
            </w:r>
          </w:p>
          <w:p w14:paraId="0B004CE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Gender and Economics: Men, Women, and the Gender Wage Gap 244</w:t>
            </w:r>
          </w:p>
          <w:p w14:paraId="2591ECEB"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Gender and Higher Education: Questions and Perceptions 245</w:t>
            </w:r>
          </w:p>
          <w:p w14:paraId="6A3AA80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Men, Women, and Workplace Promotion: Glass Ceilings and Glass Escalators 248</w:t>
            </w:r>
          </w:p>
          <w:p w14:paraId="674DA26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Sexual Harassment 249</w:t>
            </w:r>
          </w:p>
          <w:p w14:paraId="285D608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Classical Theories and Feminist Thinking 249</w:t>
            </w:r>
          </w:p>
          <w:p w14:paraId="214C091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Classical Sociological Approaches to Gender 249</w:t>
            </w:r>
          </w:p>
          <w:p w14:paraId="7D054AC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Legal Gender Discrimination in the United States 250</w:t>
            </w:r>
          </w:p>
          <w:p w14:paraId="4F11F66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Contemporary U.S. Feminist Thinking on Gender 251</w:t>
            </w:r>
          </w:p>
          <w:p w14:paraId="7F26A5E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Feminist Perspectives on Doing Sociology 253</w:t>
            </w:r>
          </w:p>
          <w:p w14:paraId="08B7A2F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Toward a Sociology of Masculinity 254</w:t>
            </w:r>
          </w:p>
          <w:p w14:paraId="07F427AA" w14:textId="77777777" w:rsidR="00871C2C" w:rsidRPr="00617E8A" w:rsidRDefault="00871C2C" w:rsidP="00105990">
            <w:pPr>
              <w:pStyle w:val="Pa15"/>
              <w:pageBreakBefore/>
              <w:rPr>
                <w:rFonts w:asciiTheme="minorHAnsi" w:hAnsiTheme="minorHAnsi" w:cs="ITCClearface"/>
                <w:sz w:val="20"/>
                <w:szCs w:val="20"/>
              </w:rPr>
            </w:pPr>
            <w:r w:rsidRPr="00617E8A">
              <w:rPr>
                <w:rFonts w:asciiTheme="minorHAnsi" w:hAnsiTheme="minorHAnsi" w:cs="ITCClearface"/>
                <w:b/>
                <w:bCs/>
                <w:sz w:val="20"/>
                <w:szCs w:val="20"/>
              </w:rPr>
              <w:t>Gender in a Global Perspective 255</w:t>
            </w:r>
          </w:p>
          <w:p w14:paraId="3CA26C3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Mothers and Children: The Threat of Maternal Mortality 255</w:t>
            </w:r>
          </w:p>
          <w:p w14:paraId="3E1F44F0"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Women and Education 255</w:t>
            </w:r>
          </w:p>
          <w:p w14:paraId="50A490CA"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Lack of Rural Health Systems 256</w:t>
            </w:r>
          </w:p>
          <w:p w14:paraId="54537AE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Disregard for Women 256</w:t>
            </w:r>
          </w:p>
          <w:p w14:paraId="219F1B3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Price of (Being) a Girl 256</w:t>
            </w:r>
          </w:p>
          <w:p w14:paraId="6FE37C9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Women and Conflict: Rape in War 257</w:t>
            </w:r>
          </w:p>
          <w:p w14:paraId="052ECF5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Change Happens: Women’s Empowerment 258</w:t>
            </w:r>
          </w:p>
          <w:p w14:paraId="6FD548C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Gender From a Sociological Perspective? 258</w:t>
            </w:r>
          </w:p>
          <w:p w14:paraId="64568E2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lastRenderedPageBreak/>
              <w:t>GLOBAL ISSUES: Son Preference in Modernizing Societies 259</w:t>
            </w:r>
          </w:p>
          <w:p w14:paraId="67994CE8"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Active Understanding of Diversity 260</w:t>
            </w:r>
          </w:p>
          <w:p w14:paraId="7F28441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261</w:t>
            </w:r>
          </w:p>
          <w:p w14:paraId="46C8D7B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261</w:t>
            </w:r>
          </w:p>
          <w:p w14:paraId="220915C0" w14:textId="77777777" w:rsidR="00871C2C" w:rsidRPr="00617E8A" w:rsidRDefault="00871C2C" w:rsidP="00105990">
            <w:pPr>
              <w:pStyle w:val="Pa15"/>
              <w:rPr>
                <w:rFonts w:asciiTheme="minorHAnsi" w:hAnsiTheme="minorHAnsi" w:cs="ITCClearface"/>
                <w:b/>
                <w:bCs/>
                <w:sz w:val="20"/>
                <w:szCs w:val="20"/>
              </w:rPr>
            </w:pPr>
            <w:r w:rsidRPr="00617E8A">
              <w:rPr>
                <w:rFonts w:asciiTheme="minorHAnsi" w:hAnsiTheme="minorHAnsi" w:cs="ITCClearface"/>
                <w:b/>
                <w:bCs/>
                <w:sz w:val="20"/>
                <w:szCs w:val="20"/>
              </w:rPr>
              <w:t>Discussion Questions 262</w:t>
            </w:r>
          </w:p>
          <w:p w14:paraId="5194210B" w14:textId="77777777" w:rsidR="00871C2C" w:rsidRPr="00617E8A" w:rsidRDefault="00871C2C" w:rsidP="00105990">
            <w:pPr>
              <w:rPr>
                <w:rFonts w:asciiTheme="minorHAnsi" w:hAnsiTheme="minorHAnsi"/>
              </w:rPr>
            </w:pPr>
            <w:r w:rsidRPr="00617E8A">
              <w:rPr>
                <w:rFonts w:asciiTheme="minorHAnsi" w:hAnsiTheme="minorHAnsi"/>
                <w:highlight w:val="cyan"/>
              </w:rPr>
              <w:t>Chapter 11: Families and Society 264 *Formerly CH 10</w:t>
            </w:r>
          </w:p>
          <w:p w14:paraId="3AC488F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Drag of Debt: Student Loans and Family Formation 266</w:t>
            </w:r>
          </w:p>
          <w:p w14:paraId="20C79A7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Some Concepts Sociologists Use to Study Families 267</w:t>
            </w:r>
          </w:p>
          <w:p w14:paraId="247D913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Families and the Work of Raising Children 268</w:t>
            </w:r>
          </w:p>
          <w:p w14:paraId="00379CA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Theoretical Perspectives on Families 269</w:t>
            </w:r>
          </w:p>
          <w:p w14:paraId="70809D2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Perspective 269</w:t>
            </w:r>
          </w:p>
          <w:p w14:paraId="111B05F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Feminist Approach: A Conflict Perspective . . . and Beyond 270</w:t>
            </w:r>
          </w:p>
          <w:p w14:paraId="54C0C08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His and Her Marriage 270</w:t>
            </w:r>
          </w:p>
          <w:p w14:paraId="01A7C9A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Psychodynamic Feminist Perspective 271</w:t>
            </w:r>
          </w:p>
          <w:p w14:paraId="1CF0AD4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U.S. Families Yesterday and Today 272</w:t>
            </w:r>
          </w:p>
          <w:p w14:paraId="5833E51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Marriage and Divorce in the Modern United States 273</w:t>
            </w:r>
          </w:p>
          <w:p w14:paraId="59E985F4"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What Is a Family? 273</w:t>
            </w:r>
          </w:p>
          <w:p w14:paraId="6EC4BFE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Gay Marriage . . . and Divorce 274</w:t>
            </w:r>
          </w:p>
          <w:p w14:paraId="0D02C7B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Who’s Minding the Children? Child Care in the United States Today 277</w:t>
            </w:r>
          </w:p>
          <w:p w14:paraId="3EB4F71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Immigration and Family Patterns 277</w:t>
            </w:r>
          </w:p>
          <w:p w14:paraId="3F7758D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GLOBAL ISSUES: Functional Alternatives to the Family in Modern Japan 279</w:t>
            </w:r>
          </w:p>
          <w:p w14:paraId="6097E7C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America’s First Nations: Native American Families 280</w:t>
            </w:r>
          </w:p>
          <w:p w14:paraId="3EA3958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Deaf Culture and Family Life 280</w:t>
            </w:r>
          </w:p>
          <w:p w14:paraId="24AD67B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Socioeconomic Class and Family in the United States 281</w:t>
            </w:r>
          </w:p>
          <w:p w14:paraId="2B71A0D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 Class and Child Rearing 281</w:t>
            </w:r>
          </w:p>
          <w:p w14:paraId="41352B0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Economy, Culture, and Family Formation 282</w:t>
            </w:r>
          </w:p>
          <w:p w14:paraId="2FBFB4B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Family Life in the Middle Class 284</w:t>
            </w:r>
          </w:p>
          <w:p w14:paraId="68845A7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Violence and the Family 285</w:t>
            </w:r>
          </w:p>
          <w:p w14:paraId="388EA75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Globalization and Families 287</w:t>
            </w:r>
          </w:p>
          <w:p w14:paraId="53B5E1C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Domestic Violence and Homelessness 286</w:t>
            </w:r>
          </w:p>
          <w:p w14:paraId="03A4A70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International Families and the Global Woman 288</w:t>
            </w:r>
          </w:p>
          <w:p w14:paraId="5EA98A4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Family Through a Sociological Lens? 288</w:t>
            </w:r>
          </w:p>
          <w:p w14:paraId="292B40A8"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Qualitative Research Skills 290</w:t>
            </w:r>
          </w:p>
          <w:p w14:paraId="7B5C259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291</w:t>
            </w:r>
          </w:p>
          <w:p w14:paraId="191B641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lastRenderedPageBreak/>
              <w:t>Key Terms 291</w:t>
            </w:r>
          </w:p>
          <w:p w14:paraId="4ADC2D8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292</w:t>
            </w:r>
          </w:p>
          <w:p w14:paraId="7BCABBED" w14:textId="77777777" w:rsidR="00871C2C" w:rsidRPr="00617E8A" w:rsidRDefault="00871C2C" w:rsidP="00105990">
            <w:pPr>
              <w:pStyle w:val="Default"/>
              <w:spacing w:line="261" w:lineRule="atLeast"/>
              <w:rPr>
                <w:rFonts w:asciiTheme="minorHAnsi" w:hAnsiTheme="minorHAnsi" w:cs="Vectora LH"/>
                <w:color w:val="auto"/>
                <w:sz w:val="20"/>
                <w:szCs w:val="20"/>
              </w:rPr>
            </w:pPr>
            <w:r w:rsidRPr="00617E8A">
              <w:rPr>
                <w:rFonts w:asciiTheme="minorHAnsi" w:hAnsiTheme="minorHAnsi" w:cs="Vectora LH"/>
                <w:b/>
                <w:bCs/>
                <w:color w:val="auto"/>
                <w:sz w:val="20"/>
                <w:szCs w:val="20"/>
                <w:highlight w:val="cyan"/>
              </w:rPr>
              <w:t>Chapter 12: Education and Society 294 *Was CH 11</w:t>
            </w:r>
          </w:p>
          <w:p w14:paraId="2B985BE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A College Dropout Boom? 296</w:t>
            </w:r>
          </w:p>
          <w:p w14:paraId="0F0B4B1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Education, Industrialization, and the “Credential Society” 297</w:t>
            </w:r>
          </w:p>
          <w:p w14:paraId="3F4BBF5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Theoretical Perspectives on Education 298</w:t>
            </w:r>
          </w:p>
          <w:p w14:paraId="57F74EB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Perspective 299</w:t>
            </w:r>
          </w:p>
          <w:p w14:paraId="459440A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Conflict Perspective 299</w:t>
            </w:r>
          </w:p>
          <w:p w14:paraId="63808BD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Symbolic Interactionist Perspective 301</w:t>
            </w:r>
          </w:p>
          <w:p w14:paraId="5581ED7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Education, Opportunity, and Inequality 302</w:t>
            </w:r>
          </w:p>
          <w:p w14:paraId="748065D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Illiteracy and Word Poverty: The Childhood Challenge 302</w:t>
            </w:r>
          </w:p>
          <w:p w14:paraId="7CD0DBD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School Segregation 303</w:t>
            </w:r>
          </w:p>
          <w:p w14:paraId="738F0AB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Living in the Past? The U.S. School Calendar in Modern Society 305</w:t>
            </w:r>
          </w:p>
          <w:p w14:paraId="519BFF0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How Many People Drop Out of High School? 307</w:t>
            </w:r>
          </w:p>
          <w:p w14:paraId="6894827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Education, Income, and Poverty 308</w:t>
            </w:r>
          </w:p>
          <w:p w14:paraId="245D1865" w14:textId="77777777" w:rsidR="00871C2C" w:rsidRPr="00617E8A" w:rsidRDefault="00871C2C" w:rsidP="00105990">
            <w:pPr>
              <w:pStyle w:val="Pa16"/>
              <w:rPr>
                <w:rFonts w:asciiTheme="minorHAnsi" w:hAnsiTheme="minorHAnsi" w:cs="ITCClearface"/>
                <w:b/>
                <w:bCs/>
                <w:sz w:val="20"/>
                <w:szCs w:val="20"/>
              </w:rPr>
            </w:pPr>
            <w:r w:rsidRPr="00617E8A">
              <w:rPr>
                <w:rFonts w:asciiTheme="minorHAnsi" w:hAnsiTheme="minorHAnsi" w:cs="ITCClearface"/>
                <w:b/>
                <w:bCs/>
                <w:sz w:val="20"/>
                <w:szCs w:val="20"/>
              </w:rPr>
              <w:t>Issues in U.S. Higher Education 308</w:t>
            </w:r>
          </w:p>
          <w:p w14:paraId="227DB16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College and Income 308</w:t>
            </w:r>
          </w:p>
          <w:p w14:paraId="4B0ADC8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Internships and Higher Education 309</w:t>
            </w:r>
          </w:p>
          <w:p w14:paraId="7ABA543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 xml:space="preserve">Dropping In, Dropping Out: Why </w:t>
            </w:r>
            <w:proofErr w:type="gramStart"/>
            <w:r w:rsidRPr="00617E8A">
              <w:rPr>
                <w:rFonts w:asciiTheme="minorHAnsi" w:hAnsiTheme="minorHAnsi" w:cs="ITCClearface"/>
                <w:sz w:val="20"/>
                <w:szCs w:val="20"/>
              </w:rPr>
              <w:t>are</w:t>
            </w:r>
            <w:proofErr w:type="gramEnd"/>
            <w:r w:rsidRPr="00617E8A">
              <w:rPr>
                <w:rFonts w:asciiTheme="minorHAnsi" w:hAnsiTheme="minorHAnsi" w:cs="ITCClearface"/>
                <w:sz w:val="20"/>
                <w:szCs w:val="20"/>
              </w:rPr>
              <w:t xml:space="preserve"> College Dropout Rates So High? 311</w:t>
            </w:r>
          </w:p>
          <w:p w14:paraId="593ED9B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McDonaldization and Education 312</w:t>
            </w:r>
          </w:p>
          <w:p w14:paraId="5B34143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Education in a Global Perspective 313</w:t>
            </w:r>
          </w:p>
          <w:p w14:paraId="77F8FCD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Higher Education and Job Opportunities 313</w:t>
            </w:r>
          </w:p>
          <w:p w14:paraId="2608A30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U.S. Students Meet the World 313</w:t>
            </w:r>
          </w:p>
          <w:p w14:paraId="346395D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Education From a Sociological Perspective? 314</w:t>
            </w:r>
          </w:p>
          <w:p w14:paraId="6B793A51"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GLOBAL ISSUES: Making a Link Between Education and HIV/AIDS in Sub-Saharan Africa 315</w:t>
            </w:r>
          </w:p>
          <w:p w14:paraId="24BF190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Considering Graduate and Professional Education, Part I 316</w:t>
            </w:r>
          </w:p>
          <w:p w14:paraId="522F24A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318</w:t>
            </w:r>
          </w:p>
          <w:p w14:paraId="759D62E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318</w:t>
            </w:r>
          </w:p>
          <w:p w14:paraId="31E8CC2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319</w:t>
            </w:r>
          </w:p>
          <w:p w14:paraId="4AEDCF76" w14:textId="77777777" w:rsidR="00871C2C" w:rsidRPr="00617E8A" w:rsidRDefault="00871C2C" w:rsidP="00105990">
            <w:pPr>
              <w:pStyle w:val="Pa24"/>
              <w:rPr>
                <w:rFonts w:asciiTheme="minorHAnsi" w:hAnsiTheme="minorHAnsi" w:cs="ITCClearface"/>
                <w:sz w:val="20"/>
                <w:szCs w:val="20"/>
              </w:rPr>
            </w:pPr>
            <w:r w:rsidRPr="00617E8A">
              <w:rPr>
                <w:rFonts w:asciiTheme="minorHAnsi" w:hAnsiTheme="minorHAnsi" w:cs="ITCClearface"/>
                <w:sz w:val="20"/>
                <w:szCs w:val="20"/>
                <w:highlight w:val="cyan"/>
              </w:rPr>
              <w:t>Chapter 13: Religion and Society 320 *Was CH 12</w:t>
            </w:r>
          </w:p>
          <w:p w14:paraId="203CB80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I Pledge Allegiance . . . 322</w:t>
            </w:r>
          </w:p>
          <w:p w14:paraId="546D06C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How Do Sociologists Study Religion? 323</w:t>
            </w:r>
          </w:p>
          <w:p w14:paraId="75A94A5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Theoretical Perspectives on Religion and Society 324</w:t>
            </w:r>
          </w:p>
          <w:p w14:paraId="7A95F43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Classical View: Religion, Society, and Secularization 325</w:t>
            </w:r>
          </w:p>
          <w:p w14:paraId="65C62776"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Durkheim: The Functions of Religion 325</w:t>
            </w:r>
          </w:p>
          <w:p w14:paraId="7DE4B91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Marx: Religion and Inequality 327</w:t>
            </w:r>
          </w:p>
          <w:p w14:paraId="4A9DEF1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 xml:space="preserve">PRIVATE LIVES, PUBLIC ISSUES: </w:t>
            </w:r>
            <w:proofErr w:type="spellStart"/>
            <w:r w:rsidRPr="00617E8A">
              <w:rPr>
                <w:rFonts w:asciiTheme="minorHAnsi" w:hAnsiTheme="minorHAnsi" w:cs="ITCClearface"/>
                <w:sz w:val="20"/>
                <w:szCs w:val="20"/>
              </w:rPr>
              <w:t>Émile</w:t>
            </w:r>
            <w:proofErr w:type="spellEnd"/>
            <w:r w:rsidRPr="00617E8A">
              <w:rPr>
                <w:rFonts w:asciiTheme="minorHAnsi" w:hAnsiTheme="minorHAnsi" w:cs="ITCClearface"/>
                <w:sz w:val="20"/>
                <w:szCs w:val="20"/>
              </w:rPr>
              <w:t xml:space="preserve"> Durkheim and </w:t>
            </w:r>
            <w:r w:rsidRPr="00617E8A">
              <w:rPr>
                <w:rFonts w:asciiTheme="minorHAnsi" w:hAnsiTheme="minorHAnsi" w:cs="ITCClearface"/>
                <w:sz w:val="20"/>
                <w:szCs w:val="20"/>
              </w:rPr>
              <w:lastRenderedPageBreak/>
              <w:t>the Function of Religion in Suicide 326</w:t>
            </w:r>
          </w:p>
          <w:p w14:paraId="27EB0F1E"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Weber: Religious Values as Sources of Social Change 327</w:t>
            </w:r>
          </w:p>
          <w:p w14:paraId="7FAFB4BB"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Synthesizing the Classical Theories 328</w:t>
            </w:r>
          </w:p>
          <w:p w14:paraId="12B56B0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Contemporary Sociological Theory and the “Religious Economy” Perspective 328</w:t>
            </w:r>
          </w:p>
          <w:p w14:paraId="54D810E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Types of Religious Organizations 329</w:t>
            </w:r>
          </w:p>
          <w:p w14:paraId="000D8FE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Church 329</w:t>
            </w:r>
          </w:p>
          <w:p w14:paraId="2356D29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Sect 330</w:t>
            </w:r>
          </w:p>
          <w:p w14:paraId="54DA72E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Cult 330</w:t>
            </w:r>
          </w:p>
          <w:p w14:paraId="5B76F34A"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Eschatology on the Internet 331</w:t>
            </w:r>
          </w:p>
          <w:p w14:paraId="7D6042E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Great World Religions 332</w:t>
            </w:r>
          </w:p>
          <w:p w14:paraId="70F2D29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Christianity 332</w:t>
            </w:r>
          </w:p>
          <w:p w14:paraId="2E8683E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Islam 333</w:t>
            </w:r>
          </w:p>
          <w:p w14:paraId="797F685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Judaism 334</w:t>
            </w:r>
          </w:p>
          <w:p w14:paraId="27D3DF7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Hinduism 336</w:t>
            </w:r>
          </w:p>
          <w:p w14:paraId="0631126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Buddhism 336</w:t>
            </w:r>
          </w:p>
          <w:p w14:paraId="239CC7E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Confucianism 337</w:t>
            </w:r>
          </w:p>
          <w:p w14:paraId="50AD966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Women and Religion 337</w:t>
            </w:r>
          </w:p>
          <w:p w14:paraId="2E6FAAB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Religion in the United States 339</w:t>
            </w:r>
          </w:p>
          <w:p w14:paraId="0CF4D1E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Women, Hunger, and Religious Empowerment 338</w:t>
            </w:r>
          </w:p>
          <w:p w14:paraId="2726215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Trends in Religious Affiliation 341</w:t>
            </w:r>
          </w:p>
          <w:p w14:paraId="7CDA52A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Religion and Disestablishment 341</w:t>
            </w:r>
          </w:p>
          <w:p w14:paraId="5EA101F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“Civil Religion” in the United States 341</w:t>
            </w:r>
          </w:p>
          <w:p w14:paraId="61D651C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Religion and Global Societies 342</w:t>
            </w:r>
          </w:p>
          <w:p w14:paraId="760B22D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the Sociology of Religion? 343</w:t>
            </w:r>
          </w:p>
          <w:p w14:paraId="2444881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Considering Graduate and Professional Education, Part II 344</w:t>
            </w:r>
          </w:p>
          <w:p w14:paraId="7426C408"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346</w:t>
            </w:r>
          </w:p>
          <w:p w14:paraId="0E3B5EA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346</w:t>
            </w:r>
          </w:p>
          <w:p w14:paraId="16AA9D76"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347</w:t>
            </w:r>
          </w:p>
          <w:p w14:paraId="2A677037" w14:textId="77777777" w:rsidR="00871C2C" w:rsidRPr="00617E8A" w:rsidRDefault="00871C2C" w:rsidP="00105990">
            <w:pPr>
              <w:pStyle w:val="Pa30"/>
              <w:rPr>
                <w:rFonts w:asciiTheme="minorHAnsi" w:hAnsiTheme="minorHAnsi" w:cs="ITCClearface"/>
                <w:sz w:val="20"/>
                <w:szCs w:val="20"/>
              </w:rPr>
            </w:pPr>
          </w:p>
          <w:p w14:paraId="5D48B83C" w14:textId="77777777" w:rsidR="00871C2C" w:rsidRPr="00617E8A" w:rsidRDefault="00871C2C" w:rsidP="00105990">
            <w:pPr>
              <w:pStyle w:val="Pa30"/>
              <w:rPr>
                <w:rFonts w:asciiTheme="minorHAnsi" w:hAnsiTheme="minorHAnsi" w:cs="ITCClearface"/>
                <w:sz w:val="20"/>
                <w:szCs w:val="20"/>
              </w:rPr>
            </w:pPr>
            <w:r w:rsidRPr="00617E8A">
              <w:rPr>
                <w:rFonts w:asciiTheme="minorHAnsi" w:hAnsiTheme="minorHAnsi" w:cs="ITCClearface"/>
                <w:sz w:val="20"/>
                <w:szCs w:val="20"/>
                <w:highlight w:val="cyan"/>
              </w:rPr>
              <w:t>Chapter 14: The State, War, and Terror 348 *Was CH 13 and CH 16</w:t>
            </w:r>
          </w:p>
          <w:p w14:paraId="49D0AFD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The Births and Deaths of Countries 350</w:t>
            </w:r>
          </w:p>
          <w:p w14:paraId="65F7717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Modern State 351</w:t>
            </w:r>
          </w:p>
          <w:p w14:paraId="60CA088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Welfare State 353</w:t>
            </w:r>
          </w:p>
          <w:p w14:paraId="41B5F26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Political Rights and Civil Liberties 353</w:t>
            </w:r>
          </w:p>
          <w:p w14:paraId="7C20CDE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Theories of State Power 354</w:t>
            </w:r>
          </w:p>
          <w:p w14:paraId="11870BA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Perspective and Pluralist Theory 354</w:t>
            </w:r>
          </w:p>
          <w:p w14:paraId="04D5DFB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Conflict Perspective and Class Dominance Theory 355</w:t>
            </w:r>
          </w:p>
          <w:p w14:paraId="1BF3C96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Power and Authority 357</w:t>
            </w:r>
          </w:p>
          <w:p w14:paraId="7282DD38"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Traditional Authority 357</w:t>
            </w:r>
          </w:p>
          <w:p w14:paraId="216D94E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Rational-Legal Authority 357</w:t>
            </w:r>
          </w:p>
          <w:p w14:paraId="03F5F015" w14:textId="77777777" w:rsidR="00871C2C" w:rsidRPr="00617E8A" w:rsidRDefault="00871C2C" w:rsidP="00105990">
            <w:pPr>
              <w:rPr>
                <w:rFonts w:asciiTheme="minorHAnsi" w:hAnsiTheme="minorHAnsi" w:cs="ITCClearface"/>
              </w:rPr>
            </w:pPr>
            <w:r w:rsidRPr="00617E8A">
              <w:rPr>
                <w:rFonts w:asciiTheme="minorHAnsi" w:hAnsiTheme="minorHAnsi" w:cs="ITCClearface"/>
              </w:rPr>
              <w:t>Charismatic Authority 358</w:t>
            </w:r>
          </w:p>
          <w:p w14:paraId="0D0815C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lastRenderedPageBreak/>
              <w:t>Forms of Governance in the Modern World 358</w:t>
            </w:r>
          </w:p>
          <w:p w14:paraId="0A37ECA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Authoritarianism 358</w:t>
            </w:r>
          </w:p>
          <w:p w14:paraId="1E7D899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Totalitarianism 359</w:t>
            </w:r>
          </w:p>
          <w:p w14:paraId="5114736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Democracy 360</w:t>
            </w:r>
          </w:p>
          <w:p w14:paraId="189BC81B"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U.S. Political System 360</w:t>
            </w:r>
          </w:p>
          <w:p w14:paraId="2B58623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Electoral Politics and the Two-Party System 361</w:t>
            </w:r>
          </w:p>
          <w:p w14:paraId="78BBB5F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Voter Activism and Apathy in U.S. Politics 362</w:t>
            </w:r>
          </w:p>
          <w:p w14:paraId="544169A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Power and Politics 364</w:t>
            </w:r>
          </w:p>
          <w:p w14:paraId="6C7DFA4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 Movements, Citizens, and Politics 365</w:t>
            </w:r>
          </w:p>
          <w:p w14:paraId="37F8AB1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Constituents 365</w:t>
            </w:r>
          </w:p>
          <w:p w14:paraId="59C7D3D7" w14:textId="77777777" w:rsidR="00871C2C" w:rsidRPr="00617E8A" w:rsidRDefault="00871C2C" w:rsidP="00105990">
            <w:pPr>
              <w:pStyle w:val="Pa37"/>
              <w:rPr>
                <w:rFonts w:asciiTheme="minorHAnsi" w:hAnsiTheme="minorHAnsi" w:cs="ITCClearface"/>
                <w:sz w:val="20"/>
                <w:szCs w:val="20"/>
              </w:rPr>
            </w:pPr>
            <w:r w:rsidRPr="00617E8A">
              <w:rPr>
                <w:rFonts w:asciiTheme="minorHAnsi" w:hAnsiTheme="minorHAnsi" w:cs="ITCClearface"/>
                <w:sz w:val="20"/>
                <w:szCs w:val="20"/>
                <w:highlight w:val="yellow"/>
              </w:rPr>
              <w:t>INEQUALITY MATTERS: Money Matters: Environmentalists Versus Corporations 366</w:t>
            </w:r>
          </w:p>
          <w:p w14:paraId="6216B413"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Contradictions in Modern Politics: Democracy and Capitalism 367</w:t>
            </w:r>
          </w:p>
          <w:p w14:paraId="1C0715FF"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War, State, and Society 367</w:t>
            </w:r>
          </w:p>
          <w:p w14:paraId="56E389FD"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A Functionalist Perspective on War 368</w:t>
            </w:r>
          </w:p>
          <w:p w14:paraId="72318B25"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A Conflict Perspective on War 369</w:t>
            </w:r>
          </w:p>
          <w:p w14:paraId="71B3FB48" w14:textId="77777777" w:rsidR="00871C2C" w:rsidRPr="00617E8A" w:rsidRDefault="00871C2C" w:rsidP="00105990">
            <w:pPr>
              <w:pStyle w:val="Pa37"/>
              <w:rPr>
                <w:rFonts w:asciiTheme="minorHAnsi" w:hAnsiTheme="minorHAnsi" w:cs="ITCClearface"/>
                <w:sz w:val="20"/>
                <w:szCs w:val="20"/>
                <w:highlight w:val="yellow"/>
              </w:rPr>
            </w:pPr>
            <w:r w:rsidRPr="00617E8A">
              <w:rPr>
                <w:rFonts w:asciiTheme="minorHAnsi" w:hAnsiTheme="minorHAnsi" w:cs="ITCClearface"/>
                <w:sz w:val="20"/>
                <w:szCs w:val="20"/>
                <w:highlight w:val="yellow"/>
              </w:rPr>
              <w:t>BEHIND THE NUMBERS: Counting the Civilian Casualties of War 370</w:t>
            </w:r>
          </w:p>
          <w:p w14:paraId="20BBE821" w14:textId="77777777" w:rsidR="00871C2C" w:rsidRPr="00617E8A" w:rsidRDefault="00871C2C" w:rsidP="00105990">
            <w:pPr>
              <w:pStyle w:val="Pa15"/>
              <w:rPr>
                <w:rFonts w:asciiTheme="minorHAnsi" w:hAnsiTheme="minorHAnsi" w:cs="ITCClearface"/>
                <w:sz w:val="20"/>
                <w:szCs w:val="20"/>
                <w:highlight w:val="yellow"/>
              </w:rPr>
            </w:pPr>
            <w:r w:rsidRPr="00617E8A">
              <w:rPr>
                <w:rFonts w:asciiTheme="minorHAnsi" w:hAnsiTheme="minorHAnsi" w:cs="ITCClearface"/>
                <w:b/>
                <w:bCs/>
                <w:sz w:val="20"/>
                <w:szCs w:val="20"/>
                <w:highlight w:val="yellow"/>
              </w:rPr>
              <w:t>Terrorists and Terrorism 371</w:t>
            </w:r>
          </w:p>
          <w:p w14:paraId="63C4EDE9" w14:textId="77777777" w:rsidR="00871C2C" w:rsidRPr="00617E8A" w:rsidRDefault="00871C2C" w:rsidP="00105990">
            <w:pPr>
              <w:pStyle w:val="Pa16"/>
              <w:rPr>
                <w:rFonts w:asciiTheme="minorHAnsi" w:hAnsiTheme="minorHAnsi" w:cs="ITCClearface"/>
                <w:sz w:val="20"/>
                <w:szCs w:val="20"/>
                <w:highlight w:val="yellow"/>
              </w:rPr>
            </w:pPr>
            <w:r w:rsidRPr="00617E8A">
              <w:rPr>
                <w:rFonts w:asciiTheme="minorHAnsi" w:hAnsiTheme="minorHAnsi" w:cs="ITCClearface"/>
                <w:sz w:val="20"/>
                <w:szCs w:val="20"/>
                <w:highlight w:val="yellow"/>
              </w:rPr>
              <w:t>Who Is a Terrorist? 371</w:t>
            </w:r>
          </w:p>
          <w:p w14:paraId="14E7FF21" w14:textId="77777777" w:rsidR="00871C2C" w:rsidRPr="00617E8A" w:rsidRDefault="00871C2C" w:rsidP="00105990">
            <w:pPr>
              <w:pStyle w:val="Pa17"/>
              <w:rPr>
                <w:rFonts w:asciiTheme="minorHAnsi" w:hAnsiTheme="minorHAnsi" w:cs="ITCClearface"/>
                <w:sz w:val="20"/>
                <w:szCs w:val="20"/>
                <w:highlight w:val="yellow"/>
              </w:rPr>
            </w:pPr>
            <w:r w:rsidRPr="00617E8A">
              <w:rPr>
                <w:rFonts w:asciiTheme="minorHAnsi" w:hAnsiTheme="minorHAnsi" w:cs="ITCClearface"/>
                <w:sz w:val="20"/>
                <w:szCs w:val="20"/>
                <w:highlight w:val="yellow"/>
              </w:rPr>
              <w:t>TECHNOLOGY AND SOCIETY: The Terror Show 373</w:t>
            </w:r>
          </w:p>
          <w:p w14:paraId="233355A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What Is Terrorism? 374</w:t>
            </w:r>
          </w:p>
          <w:p w14:paraId="0369B82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the State and Warfare Through a Sociological Lens? 374</w:t>
            </w:r>
          </w:p>
          <w:p w14:paraId="09CA1A11" w14:textId="77777777" w:rsidR="00871C2C" w:rsidRPr="00617E8A" w:rsidRDefault="00871C2C" w:rsidP="00105990">
            <w:pPr>
              <w:pStyle w:val="Pa3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Written Communication Skills 376</w:t>
            </w:r>
          </w:p>
          <w:p w14:paraId="2956C19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377</w:t>
            </w:r>
          </w:p>
          <w:p w14:paraId="004E69C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378</w:t>
            </w:r>
          </w:p>
          <w:p w14:paraId="5B3D6EB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378</w:t>
            </w:r>
          </w:p>
          <w:p w14:paraId="5ECCE70D" w14:textId="77777777" w:rsidR="00871C2C" w:rsidRPr="00617E8A" w:rsidRDefault="00871C2C" w:rsidP="00105990">
            <w:pPr>
              <w:pStyle w:val="Pa30"/>
              <w:rPr>
                <w:rFonts w:asciiTheme="minorHAnsi" w:hAnsiTheme="minorHAnsi" w:cs="ITCClearface"/>
                <w:sz w:val="20"/>
                <w:szCs w:val="20"/>
              </w:rPr>
            </w:pPr>
            <w:r w:rsidRPr="00617E8A">
              <w:rPr>
                <w:rFonts w:asciiTheme="minorHAnsi" w:hAnsiTheme="minorHAnsi" w:cs="ITCClearface"/>
                <w:sz w:val="20"/>
                <w:szCs w:val="20"/>
                <w:highlight w:val="cyan"/>
              </w:rPr>
              <w:t>Chapter 15: Work, Consumption, and the Economy 380 *Was CH 14</w:t>
            </w:r>
          </w:p>
          <w:p w14:paraId="75C8C90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Low-Wage U.S. Labor Force 382</w:t>
            </w:r>
          </w:p>
          <w:p w14:paraId="32D4A2D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Economy in Historical Perspective 383</w:t>
            </w:r>
          </w:p>
          <w:p w14:paraId="22785D8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Agricultural Revolution and Agricultural Society 384</w:t>
            </w:r>
          </w:p>
          <w:p w14:paraId="7EA9308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Industrial Revolution and Industrial Society 384</w:t>
            </w:r>
          </w:p>
          <w:p w14:paraId="3BB78A21"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Increased Use of Machinery and Mass Production 384</w:t>
            </w:r>
          </w:p>
          <w:p w14:paraId="0B3ADAC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Birth of the Industrial Laborer 384</w:t>
            </w:r>
          </w:p>
          <w:p w14:paraId="6BE89089"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Classes in Industrial Capitalism 385</w:t>
            </w:r>
          </w:p>
          <w:p w14:paraId="53FDBC1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Information Revolution and Postindustrial Society 386</w:t>
            </w:r>
          </w:p>
          <w:p w14:paraId="4825ED50"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Automation and Flexible Production 386</w:t>
            </w:r>
          </w:p>
          <w:p w14:paraId="720DF4EB"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Reliance on Outsourcing and Offshoring 386</w:t>
            </w:r>
          </w:p>
          <w:p w14:paraId="1C79D9E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Transformation of the Occupational and Class Structure 387</w:t>
            </w:r>
          </w:p>
          <w:p w14:paraId="09AA2AFF"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Counting the Employed and the Unemployed in the United States 388</w:t>
            </w:r>
          </w:p>
          <w:p w14:paraId="60404091"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lastRenderedPageBreak/>
              <w:t>The Service Economy and Emotional Labor 389</w:t>
            </w:r>
          </w:p>
          <w:p w14:paraId="1BF9E2E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Types of Economic Systems 390</w:t>
            </w:r>
          </w:p>
          <w:p w14:paraId="5C8284C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Capitalism 390</w:t>
            </w:r>
          </w:p>
          <w:p w14:paraId="162D4786"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 Case of Capitalism in Practice: A Critical Perspective 391</w:t>
            </w:r>
          </w:p>
          <w:p w14:paraId="621DA91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Socialism and Communism 392</w:t>
            </w:r>
          </w:p>
          <w:p w14:paraId="26ED715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 Case of Socialism in Practice: A Critical Perspective 393</w:t>
            </w:r>
          </w:p>
          <w:p w14:paraId="7E20D13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Working On and Off the Books 393</w:t>
            </w:r>
          </w:p>
          <w:p w14:paraId="4C0826C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Formal Economy 394</w:t>
            </w:r>
          </w:p>
          <w:p w14:paraId="6FC5098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Informal or Underground Economy 394</w:t>
            </w:r>
          </w:p>
          <w:p w14:paraId="750C047E"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Consumers, Consumption, and the U.S. Economy 395</w:t>
            </w:r>
          </w:p>
          <w:p w14:paraId="69153E4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Theorizing the Means of Consumption 395</w:t>
            </w:r>
          </w:p>
          <w:p w14:paraId="6F03D26E"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Must Work Be Paid to Be Economically Important? 396</w:t>
            </w:r>
          </w:p>
          <w:p w14:paraId="00ACCA9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 Historical Perspective on Consumption 397</w:t>
            </w:r>
          </w:p>
          <w:p w14:paraId="7FE4A34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Credit: Debt and More Debt 398</w:t>
            </w:r>
          </w:p>
          <w:p w14:paraId="01598D68"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Globalization and the New Economic Order 398</w:t>
            </w:r>
          </w:p>
          <w:p w14:paraId="639271EC"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Global Economic Interdependence 398</w:t>
            </w:r>
          </w:p>
          <w:p w14:paraId="04294BD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A Global Market for Labor 399</w:t>
            </w:r>
          </w:p>
          <w:p w14:paraId="3F4F6BF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Is the Future of the Global Economy Green? 400</w:t>
            </w:r>
          </w:p>
          <w:p w14:paraId="64EED6E6"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The Digital Sweatshop 401</w:t>
            </w:r>
          </w:p>
          <w:p w14:paraId="39B7176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Economic Systems and Trends? 402</w:t>
            </w:r>
          </w:p>
          <w:p w14:paraId="4009F98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Data and Information Literacy 403</w:t>
            </w:r>
          </w:p>
          <w:p w14:paraId="59B6767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404</w:t>
            </w:r>
          </w:p>
          <w:p w14:paraId="47EBF64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404</w:t>
            </w:r>
          </w:p>
          <w:p w14:paraId="425387A3" w14:textId="77777777" w:rsidR="00871C2C" w:rsidRPr="00617E8A" w:rsidRDefault="00871C2C" w:rsidP="00105990">
            <w:pPr>
              <w:rPr>
                <w:rFonts w:asciiTheme="minorHAnsi" w:hAnsiTheme="minorHAnsi" w:cs="ITCClearface"/>
                <w:b/>
                <w:bCs/>
              </w:rPr>
            </w:pPr>
            <w:r w:rsidRPr="00617E8A">
              <w:rPr>
                <w:rFonts w:asciiTheme="minorHAnsi" w:hAnsiTheme="minorHAnsi" w:cs="ITCClearface"/>
                <w:b/>
                <w:bCs/>
              </w:rPr>
              <w:t>Discussion Questions 405</w:t>
            </w:r>
          </w:p>
          <w:p w14:paraId="19875880" w14:textId="77777777" w:rsidR="00871C2C" w:rsidRPr="00617E8A" w:rsidRDefault="00871C2C" w:rsidP="00105990">
            <w:pPr>
              <w:rPr>
                <w:rFonts w:asciiTheme="minorHAnsi" w:hAnsiTheme="minorHAnsi" w:cs="ITCClearface"/>
                <w:b/>
                <w:bCs/>
              </w:rPr>
            </w:pPr>
          </w:p>
          <w:p w14:paraId="785AE9A2" w14:textId="77777777" w:rsidR="00871C2C" w:rsidRPr="00617E8A" w:rsidRDefault="00871C2C" w:rsidP="00105990">
            <w:pPr>
              <w:rPr>
                <w:rFonts w:asciiTheme="minorHAnsi" w:hAnsiTheme="minorHAnsi" w:cs="ITCClearface"/>
                <w:b/>
                <w:bCs/>
              </w:rPr>
            </w:pPr>
          </w:p>
          <w:p w14:paraId="52C1E276" w14:textId="77777777" w:rsidR="00871C2C" w:rsidRPr="00617E8A" w:rsidRDefault="00871C2C" w:rsidP="00105990">
            <w:pPr>
              <w:rPr>
                <w:rFonts w:asciiTheme="minorHAnsi" w:hAnsiTheme="minorHAnsi" w:cs="ITCClearface"/>
                <w:b/>
                <w:bCs/>
              </w:rPr>
            </w:pPr>
          </w:p>
          <w:p w14:paraId="7319B762" w14:textId="77777777" w:rsidR="00871C2C" w:rsidRPr="00617E8A" w:rsidRDefault="00871C2C" w:rsidP="00105990">
            <w:pPr>
              <w:rPr>
                <w:rFonts w:asciiTheme="minorHAnsi" w:hAnsiTheme="minorHAnsi" w:cs="ITCClearface"/>
                <w:b/>
                <w:bCs/>
              </w:rPr>
            </w:pPr>
          </w:p>
          <w:p w14:paraId="3C9D27BB" w14:textId="77777777" w:rsidR="00871C2C" w:rsidRPr="00617E8A" w:rsidRDefault="00871C2C" w:rsidP="00105990">
            <w:pPr>
              <w:rPr>
                <w:rFonts w:asciiTheme="minorHAnsi" w:hAnsiTheme="minorHAnsi" w:cs="ITCClearface"/>
                <w:b/>
                <w:bCs/>
              </w:rPr>
            </w:pPr>
            <w:r w:rsidRPr="00617E8A">
              <w:rPr>
                <w:rFonts w:asciiTheme="minorHAnsi" w:hAnsiTheme="minorHAnsi" w:cs="ITCClearface"/>
                <w:b/>
                <w:bCs/>
                <w:highlight w:val="cyan"/>
              </w:rPr>
              <w:t>Chapter 16: Health and Medicine *Was CH 15</w:t>
            </w:r>
          </w:p>
          <w:p w14:paraId="740A17C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Rise of “Study Drug” Use Among U.S. Students 408</w:t>
            </w:r>
          </w:p>
          <w:p w14:paraId="4240491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Cultural Definitions of Health and Illness 409</w:t>
            </w:r>
          </w:p>
          <w:p w14:paraId="3741295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Sick Role 410</w:t>
            </w:r>
          </w:p>
          <w:p w14:paraId="59DAA4B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Social Construction of Illness 410</w:t>
            </w:r>
          </w:p>
          <w:p w14:paraId="33EF268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Health Care in the United States 411</w:t>
            </w:r>
          </w:p>
          <w:p w14:paraId="78A6D00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Health and Public Safety Issues 411</w:t>
            </w:r>
          </w:p>
          <w:p w14:paraId="32879075"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Feminist Standpoint Theory and the Construction of “Female” Ills 412</w:t>
            </w:r>
          </w:p>
          <w:p w14:paraId="15BDB259"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Addiction and the Internet 413</w:t>
            </w:r>
          </w:p>
          <w:p w14:paraId="296FABA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Social Inequalities in Health and Medicine 414</w:t>
            </w:r>
          </w:p>
          <w:p w14:paraId="3C188BF8"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GLOBAL ISSUES: Rick Countries and Poor Patients 415</w:t>
            </w:r>
          </w:p>
          <w:p w14:paraId="14BE775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lastRenderedPageBreak/>
              <w:t>Access to Health Care 416</w:t>
            </w:r>
          </w:p>
          <w:p w14:paraId="69F4508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highlight w:val="yellow"/>
              </w:rPr>
              <w:t>Can Technology Expand Health Care Access? 417</w:t>
            </w:r>
          </w:p>
          <w:p w14:paraId="5CC2B07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Sociology and Issues of Public Health in the United States 418</w:t>
            </w:r>
          </w:p>
          <w:p w14:paraId="33F8F2D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Smoking 418</w:t>
            </w:r>
          </w:p>
          <w:p w14:paraId="7088F69F"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Two Theoretical Perspectives on Public Health: The Case of Cigarettes 419</w:t>
            </w:r>
          </w:p>
          <w:p w14:paraId="516A2DC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Obesity 419</w:t>
            </w:r>
          </w:p>
          <w:p w14:paraId="716AA9B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PRIVATE LIVES, PUBLIC ISSUES: Poverty, Malnutrition, and Obesity 420</w:t>
            </w:r>
          </w:p>
          <w:p w14:paraId="23FDD8C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Teen Pregnancy 421</w:t>
            </w:r>
          </w:p>
          <w:p w14:paraId="5C730BF5"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Developing a Sociology of HIV/AIDS 423</w:t>
            </w:r>
          </w:p>
          <w:p w14:paraId="449EADE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Gender and HIV/AIDS 423</w:t>
            </w:r>
          </w:p>
          <w:p w14:paraId="1681CF4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Poverty and HIV/AIDS 424</w:t>
            </w:r>
          </w:p>
          <w:p w14:paraId="0CF9D3A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Violence and HIV/AIDS 425</w:t>
            </w:r>
          </w:p>
          <w:p w14:paraId="67386C2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Global Issues in Health and Medicine 425</w:t>
            </w:r>
          </w:p>
          <w:p w14:paraId="7A990101"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Should Sociologists Study Health? 426</w:t>
            </w:r>
          </w:p>
          <w:p w14:paraId="5AC88D74"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Community Resource and Service Skills 427</w:t>
            </w:r>
          </w:p>
          <w:p w14:paraId="5AE7925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428</w:t>
            </w:r>
          </w:p>
          <w:p w14:paraId="00E6602A"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428</w:t>
            </w:r>
          </w:p>
          <w:p w14:paraId="2103DA17"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Discussion Questions 429</w:t>
            </w:r>
          </w:p>
          <w:p w14:paraId="2BD26BFD" w14:textId="77777777" w:rsidR="00871C2C" w:rsidRPr="00617E8A" w:rsidRDefault="00871C2C" w:rsidP="00105990">
            <w:pPr>
              <w:pStyle w:val="Pa13"/>
              <w:rPr>
                <w:rFonts w:asciiTheme="minorHAnsi" w:hAnsiTheme="minorHAnsi" w:cs="ITCClearface"/>
                <w:sz w:val="20"/>
                <w:szCs w:val="20"/>
              </w:rPr>
            </w:pPr>
          </w:p>
          <w:p w14:paraId="4285A0C4" w14:textId="77777777" w:rsidR="00871C2C" w:rsidRPr="00617E8A" w:rsidRDefault="00871C2C" w:rsidP="00105990">
            <w:pPr>
              <w:pStyle w:val="Pa13"/>
              <w:rPr>
                <w:rFonts w:asciiTheme="minorHAnsi" w:hAnsiTheme="minorHAnsi" w:cs="ITCClearface"/>
                <w:sz w:val="20"/>
                <w:szCs w:val="20"/>
              </w:rPr>
            </w:pPr>
          </w:p>
          <w:p w14:paraId="1B7544DA" w14:textId="77777777" w:rsidR="00871C2C" w:rsidRPr="00617E8A" w:rsidRDefault="00871C2C" w:rsidP="00105990">
            <w:pPr>
              <w:pStyle w:val="Pa13"/>
              <w:rPr>
                <w:rFonts w:asciiTheme="minorHAnsi" w:hAnsiTheme="minorHAnsi" w:cs="ITCClearface"/>
                <w:sz w:val="20"/>
                <w:szCs w:val="20"/>
              </w:rPr>
            </w:pPr>
          </w:p>
          <w:p w14:paraId="7CDF1F8E" w14:textId="77777777" w:rsidR="00871C2C" w:rsidRPr="00617E8A" w:rsidRDefault="00871C2C" w:rsidP="00105990">
            <w:pPr>
              <w:pStyle w:val="Pa13"/>
              <w:rPr>
                <w:rFonts w:asciiTheme="minorHAnsi" w:hAnsiTheme="minorHAnsi" w:cs="ITCClearface"/>
                <w:sz w:val="20"/>
                <w:szCs w:val="20"/>
              </w:rPr>
            </w:pPr>
          </w:p>
          <w:p w14:paraId="16CA8BEA" w14:textId="77777777" w:rsidR="00871C2C" w:rsidRPr="00617E8A" w:rsidRDefault="00871C2C" w:rsidP="00105990">
            <w:pPr>
              <w:pStyle w:val="Pa13"/>
              <w:rPr>
                <w:rFonts w:asciiTheme="minorHAnsi" w:hAnsiTheme="minorHAnsi" w:cs="ITCClearface"/>
                <w:sz w:val="20"/>
                <w:szCs w:val="20"/>
              </w:rPr>
            </w:pPr>
          </w:p>
          <w:p w14:paraId="7366571D" w14:textId="77777777" w:rsidR="00871C2C" w:rsidRPr="00617E8A" w:rsidRDefault="00871C2C" w:rsidP="00105990">
            <w:pPr>
              <w:pStyle w:val="Pa13"/>
              <w:rPr>
                <w:rFonts w:asciiTheme="minorHAnsi" w:hAnsiTheme="minorHAnsi" w:cs="ITCClearface"/>
                <w:sz w:val="20"/>
                <w:szCs w:val="20"/>
              </w:rPr>
            </w:pPr>
          </w:p>
          <w:p w14:paraId="3828DBD6" w14:textId="77777777" w:rsidR="00871C2C" w:rsidRPr="00617E8A" w:rsidRDefault="00871C2C" w:rsidP="00105990">
            <w:pPr>
              <w:pStyle w:val="Pa13"/>
              <w:rPr>
                <w:rFonts w:asciiTheme="minorHAnsi" w:hAnsiTheme="minorHAnsi" w:cs="ITCClearface"/>
                <w:sz w:val="20"/>
                <w:szCs w:val="20"/>
              </w:rPr>
            </w:pPr>
          </w:p>
          <w:p w14:paraId="12867497" w14:textId="77777777" w:rsidR="00871C2C" w:rsidRPr="00617E8A" w:rsidRDefault="00871C2C" w:rsidP="00105990">
            <w:pPr>
              <w:pStyle w:val="Pa13"/>
              <w:rPr>
                <w:rFonts w:asciiTheme="minorHAnsi" w:hAnsiTheme="minorHAnsi" w:cs="ITCClearface"/>
                <w:sz w:val="20"/>
                <w:szCs w:val="20"/>
              </w:rPr>
            </w:pPr>
          </w:p>
          <w:p w14:paraId="4B338225" w14:textId="77777777" w:rsidR="00871C2C" w:rsidRPr="00617E8A" w:rsidRDefault="00871C2C" w:rsidP="00105990">
            <w:pPr>
              <w:pStyle w:val="Pa13"/>
              <w:rPr>
                <w:rFonts w:asciiTheme="minorHAnsi" w:hAnsiTheme="minorHAnsi" w:cs="ITCClearface"/>
                <w:sz w:val="20"/>
                <w:szCs w:val="20"/>
              </w:rPr>
            </w:pPr>
          </w:p>
          <w:p w14:paraId="1214B59D" w14:textId="77777777" w:rsidR="00871C2C" w:rsidRPr="00617E8A" w:rsidRDefault="00871C2C" w:rsidP="00105990">
            <w:pPr>
              <w:pStyle w:val="Pa13"/>
              <w:rPr>
                <w:rFonts w:asciiTheme="minorHAnsi" w:hAnsiTheme="minorHAnsi" w:cs="ITCClearface"/>
                <w:sz w:val="20"/>
                <w:szCs w:val="20"/>
              </w:rPr>
            </w:pPr>
          </w:p>
          <w:p w14:paraId="3F87F84A" w14:textId="77777777" w:rsidR="00871C2C" w:rsidRPr="00617E8A" w:rsidRDefault="00871C2C" w:rsidP="00105990">
            <w:pPr>
              <w:pStyle w:val="Pa13"/>
              <w:rPr>
                <w:rFonts w:asciiTheme="minorHAnsi" w:hAnsiTheme="minorHAnsi" w:cs="ITCClearface"/>
                <w:sz w:val="20"/>
                <w:szCs w:val="20"/>
              </w:rPr>
            </w:pPr>
          </w:p>
          <w:p w14:paraId="5E4D07D2" w14:textId="77777777" w:rsidR="00871C2C" w:rsidRPr="00617E8A" w:rsidRDefault="00871C2C" w:rsidP="00105990">
            <w:pPr>
              <w:pStyle w:val="Pa13"/>
              <w:rPr>
                <w:rFonts w:asciiTheme="minorHAnsi" w:hAnsiTheme="minorHAnsi" w:cs="ITCClearface"/>
                <w:sz w:val="20"/>
                <w:szCs w:val="20"/>
              </w:rPr>
            </w:pPr>
          </w:p>
          <w:p w14:paraId="4C31F46E" w14:textId="77777777" w:rsidR="00871C2C" w:rsidRPr="00617E8A" w:rsidRDefault="00871C2C" w:rsidP="00105990">
            <w:pPr>
              <w:pStyle w:val="Pa13"/>
              <w:rPr>
                <w:rFonts w:asciiTheme="minorHAnsi" w:hAnsiTheme="minorHAnsi" w:cs="ITCClearface"/>
                <w:sz w:val="20"/>
                <w:szCs w:val="20"/>
              </w:rPr>
            </w:pPr>
          </w:p>
          <w:p w14:paraId="337B0471" w14:textId="77777777" w:rsidR="00871C2C" w:rsidRPr="00617E8A" w:rsidRDefault="00871C2C" w:rsidP="00105990">
            <w:pPr>
              <w:pStyle w:val="Pa13"/>
              <w:rPr>
                <w:rFonts w:asciiTheme="minorHAnsi" w:hAnsiTheme="minorHAnsi" w:cs="ITCClearface"/>
                <w:sz w:val="20"/>
                <w:szCs w:val="20"/>
              </w:rPr>
            </w:pPr>
          </w:p>
          <w:p w14:paraId="11662CC9" w14:textId="77777777" w:rsidR="00871C2C" w:rsidRPr="00617E8A" w:rsidRDefault="00871C2C" w:rsidP="00105990">
            <w:pPr>
              <w:pStyle w:val="Pa13"/>
              <w:rPr>
                <w:rFonts w:asciiTheme="minorHAnsi" w:hAnsiTheme="minorHAnsi" w:cs="ITCClearface"/>
                <w:sz w:val="20"/>
                <w:szCs w:val="20"/>
              </w:rPr>
            </w:pPr>
          </w:p>
          <w:p w14:paraId="17D0C44F" w14:textId="77777777" w:rsidR="00871C2C" w:rsidRPr="00617E8A" w:rsidRDefault="00871C2C" w:rsidP="00105990">
            <w:pPr>
              <w:pStyle w:val="Pa13"/>
              <w:rPr>
                <w:rFonts w:asciiTheme="minorHAnsi" w:hAnsiTheme="minorHAnsi" w:cs="ITCClearface"/>
                <w:sz w:val="20"/>
                <w:szCs w:val="20"/>
              </w:rPr>
            </w:pPr>
          </w:p>
          <w:p w14:paraId="3F07C166" w14:textId="77777777" w:rsidR="00871C2C" w:rsidRPr="00617E8A" w:rsidRDefault="00871C2C" w:rsidP="00105990">
            <w:pPr>
              <w:pStyle w:val="Pa13"/>
              <w:rPr>
                <w:rFonts w:asciiTheme="minorHAnsi" w:hAnsiTheme="minorHAnsi" w:cs="ITCClearface"/>
                <w:sz w:val="20"/>
                <w:szCs w:val="20"/>
              </w:rPr>
            </w:pPr>
          </w:p>
          <w:p w14:paraId="27933076" w14:textId="77777777" w:rsidR="00871C2C" w:rsidRPr="00617E8A" w:rsidRDefault="00871C2C" w:rsidP="00105990">
            <w:pPr>
              <w:pStyle w:val="Pa13"/>
              <w:rPr>
                <w:rFonts w:asciiTheme="minorHAnsi" w:hAnsiTheme="minorHAnsi" w:cs="ITCClearface"/>
                <w:sz w:val="20"/>
                <w:szCs w:val="20"/>
              </w:rPr>
            </w:pPr>
          </w:p>
          <w:p w14:paraId="54B6E081" w14:textId="77777777" w:rsidR="00871C2C" w:rsidRPr="00617E8A" w:rsidRDefault="00871C2C" w:rsidP="00105990">
            <w:pPr>
              <w:pStyle w:val="Pa13"/>
              <w:rPr>
                <w:rFonts w:asciiTheme="minorHAnsi" w:hAnsiTheme="minorHAnsi" w:cs="ITCClearface"/>
                <w:sz w:val="20"/>
                <w:szCs w:val="20"/>
              </w:rPr>
            </w:pPr>
          </w:p>
          <w:p w14:paraId="06CF9334" w14:textId="77777777" w:rsidR="00871C2C" w:rsidRPr="00617E8A" w:rsidRDefault="00871C2C" w:rsidP="00105990">
            <w:pPr>
              <w:pStyle w:val="Pa13"/>
              <w:rPr>
                <w:rFonts w:asciiTheme="minorHAnsi" w:hAnsiTheme="minorHAnsi" w:cs="ITCClearface"/>
                <w:sz w:val="20"/>
                <w:szCs w:val="20"/>
              </w:rPr>
            </w:pPr>
          </w:p>
          <w:p w14:paraId="644ED94D" w14:textId="77777777" w:rsidR="00871C2C" w:rsidRPr="00617E8A" w:rsidRDefault="00871C2C" w:rsidP="00105990">
            <w:pPr>
              <w:pStyle w:val="Pa13"/>
              <w:rPr>
                <w:rFonts w:asciiTheme="minorHAnsi" w:hAnsiTheme="minorHAnsi" w:cs="ITCClearface"/>
                <w:sz w:val="20"/>
                <w:szCs w:val="20"/>
              </w:rPr>
            </w:pPr>
          </w:p>
          <w:p w14:paraId="3FF34DA4" w14:textId="77777777" w:rsidR="00871C2C" w:rsidRPr="00617E8A" w:rsidRDefault="00871C2C" w:rsidP="00105990">
            <w:pPr>
              <w:pStyle w:val="Pa13"/>
              <w:rPr>
                <w:rFonts w:asciiTheme="minorHAnsi" w:hAnsiTheme="minorHAnsi" w:cs="ITCClearface"/>
                <w:sz w:val="20"/>
                <w:szCs w:val="20"/>
              </w:rPr>
            </w:pPr>
          </w:p>
          <w:p w14:paraId="73F67147" w14:textId="77777777" w:rsidR="00871C2C" w:rsidRPr="00617E8A" w:rsidRDefault="00871C2C" w:rsidP="00105990">
            <w:pPr>
              <w:pStyle w:val="Pa13"/>
              <w:rPr>
                <w:rFonts w:asciiTheme="minorHAnsi" w:hAnsiTheme="minorHAnsi" w:cs="ITCClearface"/>
                <w:sz w:val="20"/>
                <w:szCs w:val="20"/>
              </w:rPr>
            </w:pPr>
          </w:p>
          <w:p w14:paraId="5064B5CA" w14:textId="77777777" w:rsidR="00871C2C" w:rsidRPr="00617E8A" w:rsidRDefault="00871C2C" w:rsidP="00105990">
            <w:pPr>
              <w:pStyle w:val="Pa13"/>
              <w:rPr>
                <w:rFonts w:asciiTheme="minorHAnsi" w:hAnsiTheme="minorHAnsi" w:cs="ITCClearface"/>
                <w:sz w:val="20"/>
                <w:szCs w:val="20"/>
              </w:rPr>
            </w:pPr>
          </w:p>
          <w:p w14:paraId="429EF01B" w14:textId="77777777" w:rsidR="00871C2C" w:rsidRPr="00617E8A" w:rsidRDefault="00871C2C" w:rsidP="00105990">
            <w:pPr>
              <w:pStyle w:val="Pa13"/>
              <w:rPr>
                <w:rFonts w:asciiTheme="minorHAnsi" w:hAnsiTheme="minorHAnsi" w:cs="ITCClearface"/>
                <w:sz w:val="20"/>
                <w:szCs w:val="20"/>
              </w:rPr>
            </w:pPr>
          </w:p>
          <w:p w14:paraId="666E20F6" w14:textId="77777777" w:rsidR="00871C2C" w:rsidRPr="00617E8A" w:rsidRDefault="00871C2C" w:rsidP="00105990">
            <w:pPr>
              <w:pStyle w:val="Pa13"/>
              <w:rPr>
                <w:rFonts w:asciiTheme="minorHAnsi" w:hAnsiTheme="minorHAnsi" w:cs="ITCClearface"/>
                <w:sz w:val="20"/>
                <w:szCs w:val="20"/>
              </w:rPr>
            </w:pPr>
            <w:r w:rsidRPr="00617E8A">
              <w:rPr>
                <w:rFonts w:asciiTheme="minorHAnsi" w:hAnsiTheme="minorHAnsi" w:cs="ITCClearface"/>
                <w:sz w:val="20"/>
                <w:szCs w:val="20"/>
              </w:rPr>
              <w:lastRenderedPageBreak/>
              <w:t>Chapter 17: Population, Urbanization, and the Environment 430</w:t>
            </w:r>
          </w:p>
          <w:p w14:paraId="29F35F73"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Demographic Dilemma: Where Are the Girls? 432</w:t>
            </w:r>
          </w:p>
          <w:p w14:paraId="78A18FB2"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Global Population Growth 433</w:t>
            </w:r>
          </w:p>
          <w:p w14:paraId="6912A67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Demography and Demographic Analysis 436</w:t>
            </w:r>
          </w:p>
          <w:p w14:paraId="0B88CE05"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Theory of the First Demographic Transition 437</w:t>
            </w:r>
          </w:p>
          <w:p w14:paraId="1A543E6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Is a Second Demographic Transition Occurring in the West? 439</w:t>
            </w:r>
          </w:p>
          <w:p w14:paraId="2CEBC6A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Malthus and Marx: How Many People Are Too Many? 441</w:t>
            </w:r>
          </w:p>
          <w:p w14:paraId="6C317D9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Malthus: Overpopulation and Natural Limits 441</w:t>
            </w:r>
          </w:p>
          <w:p w14:paraId="41ACD4AA"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Simon: A Modern Critic Takes on Malthus 441</w:t>
            </w:r>
          </w:p>
          <w:p w14:paraId="1E67558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 xml:space="preserve">Marx: Overpopulation or </w:t>
            </w:r>
            <w:proofErr w:type="spellStart"/>
            <w:r w:rsidRPr="00617E8A">
              <w:rPr>
                <w:rFonts w:asciiTheme="minorHAnsi" w:hAnsiTheme="minorHAnsi" w:cs="ITCClearface"/>
                <w:sz w:val="20"/>
                <w:szCs w:val="20"/>
              </w:rPr>
              <w:t>Maldistribution</w:t>
            </w:r>
            <w:proofErr w:type="spellEnd"/>
            <w:r w:rsidRPr="00617E8A">
              <w:rPr>
                <w:rFonts w:asciiTheme="minorHAnsi" w:hAnsiTheme="minorHAnsi" w:cs="ITCClearface"/>
                <w:sz w:val="20"/>
                <w:szCs w:val="20"/>
              </w:rPr>
              <w:t xml:space="preserve"> of Wealth? 442</w:t>
            </w:r>
          </w:p>
          <w:p w14:paraId="7D47DDDF"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Malthus, Marx, and Modernity 442</w:t>
            </w:r>
          </w:p>
          <w:p w14:paraId="4917B41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Urbanization 443</w:t>
            </w:r>
          </w:p>
          <w:p w14:paraId="2D63B3F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Rise of Industry and Early Cities 443</w:t>
            </w:r>
          </w:p>
          <w:p w14:paraId="64FCB325"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INEQUALITY MATTERS: The Geometry of the City 444</w:t>
            </w:r>
          </w:p>
          <w:p w14:paraId="4D71822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Sociologists and the City 445</w:t>
            </w:r>
          </w:p>
          <w:p w14:paraId="169B321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Cities in the United States 445</w:t>
            </w:r>
          </w:p>
          <w:p w14:paraId="5ADC817A"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The Social Dynamics of U.S. Cities and Suburbs 445</w:t>
            </w:r>
          </w:p>
          <w:p w14:paraId="58601437"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Emergence of Global Cities 447</w:t>
            </w:r>
          </w:p>
          <w:p w14:paraId="78F45539"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World Urbanization Today 448</w:t>
            </w:r>
          </w:p>
          <w:p w14:paraId="50766457"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GLOBAL ISSUES: Urbanization and the Spread of HIV/AIDS: The Case of South Africa 449</w:t>
            </w:r>
          </w:p>
          <w:p w14:paraId="68F4486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The Local and Global Environment 450</w:t>
            </w:r>
          </w:p>
          <w:p w14:paraId="7E8984D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Population Growth, Modernization, and the Environment 452</w:t>
            </w:r>
          </w:p>
          <w:p w14:paraId="7CBABAAB"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Underdevelopment and Overdevelopment in the Modern World 455</w:t>
            </w:r>
          </w:p>
          <w:p w14:paraId="22982EBB"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TECHNOLOGY AND SOCIETY: Your Computer and the Environment 453</w:t>
            </w:r>
          </w:p>
          <w:p w14:paraId="4345721B" w14:textId="77777777" w:rsidR="00871C2C" w:rsidRPr="00617E8A" w:rsidRDefault="00871C2C" w:rsidP="00105990">
            <w:pPr>
              <w:pStyle w:val="Pa40"/>
              <w:rPr>
                <w:rFonts w:asciiTheme="minorHAnsi" w:hAnsiTheme="minorHAnsi" w:cs="ITCClearface"/>
                <w:sz w:val="20"/>
                <w:szCs w:val="20"/>
              </w:rPr>
            </w:pPr>
            <w:r w:rsidRPr="00617E8A">
              <w:rPr>
                <w:rFonts w:asciiTheme="minorHAnsi" w:hAnsiTheme="minorHAnsi" w:cs="ITCClearface"/>
                <w:sz w:val="20"/>
                <w:szCs w:val="20"/>
              </w:rPr>
              <w:t>PRIVATE LIVES, PUBLIC ISSUES: What’s on the Menu? 454</w:t>
            </w:r>
          </w:p>
          <w:p w14:paraId="5A375C2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Population and Environment From a Sociological Perspective? 456</w:t>
            </w:r>
          </w:p>
          <w:p w14:paraId="18D76F62" w14:textId="77777777" w:rsidR="00871C2C" w:rsidRPr="00617E8A" w:rsidRDefault="00871C2C" w:rsidP="00105990">
            <w:pPr>
              <w:pStyle w:val="Pa40"/>
              <w:rPr>
                <w:rFonts w:asciiTheme="minorHAnsi" w:hAnsiTheme="minorHAnsi" w:cs="ITCClearface"/>
                <w:sz w:val="20"/>
                <w:szCs w:val="20"/>
              </w:rPr>
            </w:pPr>
            <w:r w:rsidRPr="00617E8A">
              <w:rPr>
                <w:rFonts w:asciiTheme="minorHAnsi" w:hAnsiTheme="minorHAnsi" w:cs="ITCClearface"/>
                <w:sz w:val="20"/>
                <w:szCs w:val="20"/>
              </w:rPr>
              <w:t>WHAT CAN I DO WITH A SOCIOLOGY DEGREE? SKILLS AND CAREERS: The Global Perspective 457</w:t>
            </w:r>
          </w:p>
          <w:p w14:paraId="1BD8B7F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458</w:t>
            </w:r>
          </w:p>
          <w:p w14:paraId="6415CBB4"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459</w:t>
            </w:r>
          </w:p>
          <w:p w14:paraId="33349DD8" w14:textId="77777777" w:rsidR="00871C2C" w:rsidRPr="00617E8A" w:rsidRDefault="00871C2C" w:rsidP="00105990">
            <w:pPr>
              <w:rPr>
                <w:rFonts w:asciiTheme="minorHAnsi" w:hAnsiTheme="minorHAnsi" w:cs="ITCClearface"/>
                <w:b/>
                <w:bCs/>
              </w:rPr>
            </w:pPr>
            <w:r w:rsidRPr="00617E8A">
              <w:rPr>
                <w:rFonts w:asciiTheme="minorHAnsi" w:hAnsiTheme="minorHAnsi" w:cs="ITCClearface"/>
                <w:b/>
                <w:bCs/>
              </w:rPr>
              <w:t>Discussion Questions 459</w:t>
            </w:r>
          </w:p>
          <w:p w14:paraId="04983F10" w14:textId="77777777" w:rsidR="00871C2C" w:rsidRPr="00617E8A" w:rsidRDefault="00871C2C" w:rsidP="00105990">
            <w:pPr>
              <w:rPr>
                <w:rFonts w:asciiTheme="minorHAnsi" w:hAnsiTheme="minorHAnsi" w:cs="ITCClearface"/>
                <w:b/>
                <w:bCs/>
              </w:rPr>
            </w:pPr>
          </w:p>
          <w:p w14:paraId="5FB80940" w14:textId="77777777" w:rsidR="00871C2C" w:rsidRPr="00617E8A" w:rsidRDefault="00871C2C" w:rsidP="00105990">
            <w:pPr>
              <w:rPr>
                <w:rFonts w:asciiTheme="minorHAnsi" w:hAnsiTheme="minorHAnsi" w:cs="ITCClearface"/>
                <w:b/>
                <w:bCs/>
              </w:rPr>
            </w:pPr>
            <w:r w:rsidRPr="00617E8A">
              <w:rPr>
                <w:rFonts w:asciiTheme="minorHAnsi" w:hAnsiTheme="minorHAnsi" w:cs="ITCClearface"/>
                <w:b/>
                <w:bCs/>
              </w:rPr>
              <w:t>Chapter 18: Social Movements and Social Change</w:t>
            </w:r>
          </w:p>
          <w:p w14:paraId="3247BE2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highlight w:val="yellow"/>
              </w:rPr>
              <w:t>A Low-Wage Revolution? 462</w:t>
            </w:r>
          </w:p>
          <w:p w14:paraId="0557D410"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Sociological Perspectives on Social Change 463</w:t>
            </w:r>
          </w:p>
          <w:p w14:paraId="156F2C21"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Functionalist Perspective 463</w:t>
            </w:r>
          </w:p>
          <w:p w14:paraId="64FC97F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The Conflict Perspective 464</w:t>
            </w:r>
          </w:p>
          <w:p w14:paraId="495E1454"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Rise-and-Fall Theories of Social Change 465</w:t>
            </w:r>
          </w:p>
          <w:p w14:paraId="393EA632"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 xml:space="preserve">INEQUALITY MATTERS: Sports and Social Change </w:t>
            </w:r>
            <w:r w:rsidRPr="00617E8A">
              <w:rPr>
                <w:rFonts w:asciiTheme="minorHAnsi" w:hAnsiTheme="minorHAnsi" w:cs="ITCClearface"/>
                <w:sz w:val="20"/>
                <w:szCs w:val="20"/>
                <w:highlight w:val="yellow"/>
              </w:rPr>
              <w:lastRenderedPageBreak/>
              <w:t>466</w:t>
            </w:r>
          </w:p>
          <w:p w14:paraId="337A912D"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Sources of Social Change 468</w:t>
            </w:r>
          </w:p>
          <w:p w14:paraId="002029FE"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Collective Behavior 468</w:t>
            </w:r>
          </w:p>
          <w:p w14:paraId="6CF7A30D"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Contagion Theories 468</w:t>
            </w:r>
          </w:p>
          <w:p w14:paraId="73372940"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Emergent Norm Theories 469</w:t>
            </w:r>
          </w:p>
          <w:p w14:paraId="26366A52"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Value-Added Theory 470</w:t>
            </w:r>
          </w:p>
          <w:p w14:paraId="10999F30"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How Do Crowds Act? 470</w:t>
            </w:r>
          </w:p>
          <w:p w14:paraId="707CAE4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Riots 470</w:t>
            </w:r>
          </w:p>
          <w:p w14:paraId="7A36E2AF"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Fads and Fashions 471</w:t>
            </w:r>
          </w:p>
          <w:p w14:paraId="26A34E62"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Panics and Crazes 471</w:t>
            </w:r>
          </w:p>
          <w:p w14:paraId="6202D459"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Social Movements 472</w:t>
            </w:r>
          </w:p>
          <w:p w14:paraId="219956D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Types of Social Movements 473</w:t>
            </w:r>
          </w:p>
          <w:p w14:paraId="12A631C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Reformist Movements 473</w:t>
            </w:r>
          </w:p>
          <w:p w14:paraId="0CD082C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highlight w:val="yellow"/>
              </w:rPr>
              <w:t>TECHNOLOGY AND SOCIETY: #</w:t>
            </w:r>
            <w:proofErr w:type="spellStart"/>
            <w:r w:rsidRPr="00617E8A">
              <w:rPr>
                <w:rFonts w:asciiTheme="minorHAnsi" w:hAnsiTheme="minorHAnsi" w:cs="ITCClearface"/>
                <w:sz w:val="20"/>
                <w:szCs w:val="20"/>
                <w:highlight w:val="yellow"/>
              </w:rPr>
              <w:t>SocialChange</w:t>
            </w:r>
            <w:proofErr w:type="spellEnd"/>
            <w:r w:rsidRPr="00617E8A">
              <w:rPr>
                <w:rFonts w:asciiTheme="minorHAnsi" w:hAnsiTheme="minorHAnsi" w:cs="ITCClearface"/>
                <w:sz w:val="20"/>
                <w:szCs w:val="20"/>
                <w:highlight w:val="yellow"/>
              </w:rPr>
              <w:t xml:space="preserve"> 474</w:t>
            </w:r>
          </w:p>
          <w:p w14:paraId="3636AE57"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Revolutionary Movements 476</w:t>
            </w:r>
          </w:p>
          <w:p w14:paraId="6ACB1E76"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Rebellions 476</w:t>
            </w:r>
          </w:p>
          <w:p w14:paraId="0D5C936D"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BEHIND THE NUMBERS: Millions of Demonstrators . . . Or Not 477</w:t>
            </w:r>
          </w:p>
          <w:p w14:paraId="33906822"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Reactionary Movements 478</w:t>
            </w:r>
          </w:p>
          <w:p w14:paraId="45F7A84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highlight w:val="yellow"/>
              </w:rPr>
              <w:t>Utopian Movements 478</w:t>
            </w:r>
          </w:p>
          <w:p w14:paraId="48FFBA62"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Why Do Social Movements Arise? 479</w:t>
            </w:r>
          </w:p>
          <w:p w14:paraId="159E0E7B"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Micro-Level Approaches 479</w:t>
            </w:r>
          </w:p>
          <w:p w14:paraId="6B9E4618"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Organizational-Level Approaches 480</w:t>
            </w:r>
          </w:p>
          <w:p w14:paraId="31F3F683"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Macro-Level Approaches 481</w:t>
            </w:r>
          </w:p>
          <w:p w14:paraId="7744D9BA" w14:textId="77777777" w:rsidR="00871C2C" w:rsidRPr="00617E8A" w:rsidRDefault="00871C2C" w:rsidP="00105990">
            <w:pPr>
              <w:pStyle w:val="Pa21"/>
              <w:rPr>
                <w:rFonts w:asciiTheme="minorHAnsi" w:hAnsiTheme="minorHAnsi" w:cs="ITCClearface"/>
                <w:sz w:val="20"/>
                <w:szCs w:val="20"/>
              </w:rPr>
            </w:pPr>
            <w:r w:rsidRPr="00617E8A">
              <w:rPr>
                <w:rFonts w:asciiTheme="minorHAnsi" w:hAnsiTheme="minorHAnsi" w:cs="ITCClearface"/>
                <w:sz w:val="20"/>
                <w:szCs w:val="20"/>
              </w:rPr>
              <w:t>Cultural-Level Studies and “Frame Alignment” 482</w:t>
            </w:r>
          </w:p>
          <w:p w14:paraId="2761A21E" w14:textId="77777777" w:rsidR="00871C2C" w:rsidRPr="00617E8A" w:rsidRDefault="00871C2C" w:rsidP="00105990">
            <w:pPr>
              <w:pStyle w:val="Pa16"/>
              <w:rPr>
                <w:rFonts w:asciiTheme="minorHAnsi" w:hAnsiTheme="minorHAnsi" w:cs="ITCClearface"/>
                <w:sz w:val="20"/>
                <w:szCs w:val="20"/>
              </w:rPr>
            </w:pPr>
            <w:proofErr w:type="spellStart"/>
            <w:r w:rsidRPr="00617E8A">
              <w:rPr>
                <w:rFonts w:asciiTheme="minorHAnsi" w:hAnsiTheme="minorHAnsi" w:cs="ITCClearface"/>
                <w:sz w:val="20"/>
                <w:szCs w:val="20"/>
              </w:rPr>
              <w:t>Micromobilization</w:t>
            </w:r>
            <w:proofErr w:type="spellEnd"/>
            <w:r w:rsidRPr="00617E8A">
              <w:rPr>
                <w:rFonts w:asciiTheme="minorHAnsi" w:hAnsiTheme="minorHAnsi" w:cs="ITCClearface"/>
                <w:sz w:val="20"/>
                <w:szCs w:val="20"/>
              </w:rPr>
              <w:t xml:space="preserve"> Contexts for Building Social Movements 482</w:t>
            </w:r>
          </w:p>
          <w:p w14:paraId="679521CD" w14:textId="77777777" w:rsidR="00871C2C" w:rsidRPr="00617E8A" w:rsidRDefault="00871C2C" w:rsidP="00105990">
            <w:pPr>
              <w:pStyle w:val="Pa16"/>
              <w:rPr>
                <w:rFonts w:asciiTheme="minorHAnsi" w:hAnsiTheme="minorHAnsi" w:cs="ITCClearface"/>
                <w:sz w:val="20"/>
                <w:szCs w:val="20"/>
              </w:rPr>
            </w:pPr>
            <w:r w:rsidRPr="00617E8A">
              <w:rPr>
                <w:rFonts w:asciiTheme="minorHAnsi" w:hAnsiTheme="minorHAnsi" w:cs="ITCClearface"/>
                <w:sz w:val="20"/>
                <w:szCs w:val="20"/>
              </w:rPr>
              <w:t>New Social Movements 482</w:t>
            </w:r>
          </w:p>
          <w:p w14:paraId="5F3EAB8F"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Why Study Social Change? 483</w:t>
            </w:r>
          </w:p>
          <w:p w14:paraId="024870FC" w14:textId="77777777" w:rsidR="00871C2C" w:rsidRPr="00617E8A" w:rsidRDefault="00871C2C" w:rsidP="00105990">
            <w:pPr>
              <w:pStyle w:val="Pa17"/>
              <w:rPr>
                <w:rFonts w:asciiTheme="minorHAnsi" w:hAnsiTheme="minorHAnsi" w:cs="ITCClearface"/>
                <w:sz w:val="20"/>
                <w:szCs w:val="20"/>
              </w:rPr>
            </w:pPr>
            <w:r w:rsidRPr="00617E8A">
              <w:rPr>
                <w:rFonts w:asciiTheme="minorHAnsi" w:hAnsiTheme="minorHAnsi" w:cs="ITCClearface"/>
                <w:sz w:val="20"/>
                <w:szCs w:val="20"/>
              </w:rPr>
              <w:t>WHAT CAN I DO WITH A SOCIOLOGY DEGREE? CAREER DEVELOPMENT: Selected Sociology Career Resources 484</w:t>
            </w:r>
          </w:p>
          <w:p w14:paraId="30231378"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Summary 486</w:t>
            </w:r>
          </w:p>
          <w:p w14:paraId="4CAEA49C" w14:textId="77777777" w:rsidR="00871C2C" w:rsidRPr="00617E8A" w:rsidRDefault="00871C2C" w:rsidP="00105990">
            <w:pPr>
              <w:pStyle w:val="Pa15"/>
              <w:rPr>
                <w:rFonts w:asciiTheme="minorHAnsi" w:hAnsiTheme="minorHAnsi" w:cs="ITCClearface"/>
                <w:sz w:val="20"/>
                <w:szCs w:val="20"/>
              </w:rPr>
            </w:pPr>
            <w:r w:rsidRPr="00617E8A">
              <w:rPr>
                <w:rFonts w:asciiTheme="minorHAnsi" w:hAnsiTheme="minorHAnsi" w:cs="ITCClearface"/>
                <w:b/>
                <w:bCs/>
                <w:sz w:val="20"/>
                <w:szCs w:val="20"/>
              </w:rPr>
              <w:t>Key Terms 486</w:t>
            </w:r>
          </w:p>
          <w:p w14:paraId="62EDC01F" w14:textId="77777777" w:rsidR="00871C2C" w:rsidRPr="00617E8A" w:rsidRDefault="00871C2C" w:rsidP="00105990">
            <w:pPr>
              <w:rPr>
                <w:rFonts w:asciiTheme="minorHAnsi" w:hAnsiTheme="minorHAnsi"/>
              </w:rPr>
            </w:pPr>
            <w:r w:rsidRPr="00617E8A">
              <w:rPr>
                <w:rFonts w:asciiTheme="minorHAnsi" w:hAnsiTheme="minorHAnsi" w:cs="ITCClearface"/>
                <w:b/>
                <w:bCs/>
              </w:rPr>
              <w:t>Discussion Questions 487</w:t>
            </w:r>
          </w:p>
        </w:tc>
      </w:tr>
    </w:tbl>
    <w:p w14:paraId="01EFFDBA" w14:textId="77777777" w:rsidR="00871C2C" w:rsidRPr="00617E8A" w:rsidRDefault="00871C2C" w:rsidP="00871C2C">
      <w:pPr>
        <w:rPr>
          <w:rFonts w:cs="Arial"/>
          <w:b/>
          <w:sz w:val="20"/>
          <w:szCs w:val="20"/>
        </w:rPr>
      </w:pPr>
      <w:r w:rsidRPr="00617E8A">
        <w:rPr>
          <w:rFonts w:cs="Arial"/>
          <w:sz w:val="20"/>
          <w:szCs w:val="20"/>
        </w:rPr>
        <w:lastRenderedPageBreak/>
        <w:t>*</w:t>
      </w:r>
      <w:r w:rsidRPr="00617E8A">
        <w:rPr>
          <w:rFonts w:cs="Arial"/>
          <w:b/>
          <w:sz w:val="20"/>
          <w:szCs w:val="20"/>
          <w:highlight w:val="yellow"/>
        </w:rPr>
        <w:t xml:space="preserve"> What’s New</w:t>
      </w:r>
      <w:r w:rsidRPr="00617E8A">
        <w:rPr>
          <w:rFonts w:cs="Arial"/>
          <w:b/>
          <w:sz w:val="20"/>
          <w:szCs w:val="20"/>
        </w:rPr>
        <w:t>-</w:t>
      </w:r>
      <w:r w:rsidRPr="00617E8A">
        <w:rPr>
          <w:rFonts w:cs="Arial"/>
          <w:b/>
          <w:sz w:val="20"/>
          <w:szCs w:val="20"/>
          <w:highlight w:val="yellow"/>
        </w:rPr>
        <w:t>bold these</w:t>
      </w:r>
      <w:r w:rsidRPr="00617E8A">
        <w:rPr>
          <w:rFonts w:cs="Arial"/>
          <w:b/>
          <w:sz w:val="20"/>
          <w:szCs w:val="20"/>
        </w:rPr>
        <w:t xml:space="preserve"> </w:t>
      </w:r>
    </w:p>
    <w:p w14:paraId="6EE5753A" w14:textId="77777777" w:rsidR="00871C2C" w:rsidRPr="00617E8A" w:rsidRDefault="00871C2C" w:rsidP="00871C2C">
      <w:pPr>
        <w:rPr>
          <w:rFonts w:cs="Arial"/>
          <w:b/>
          <w:sz w:val="20"/>
          <w:szCs w:val="20"/>
        </w:rPr>
      </w:pPr>
      <w:r w:rsidRPr="00617E8A">
        <w:rPr>
          <w:rFonts w:cs="Arial"/>
          <w:b/>
          <w:sz w:val="20"/>
          <w:szCs w:val="20"/>
        </w:rPr>
        <w:t>*</w:t>
      </w:r>
      <w:r w:rsidRPr="00617E8A">
        <w:rPr>
          <w:rFonts w:cs="Arial"/>
          <w:b/>
          <w:sz w:val="20"/>
          <w:szCs w:val="20"/>
          <w:highlight w:val="cyan"/>
        </w:rPr>
        <w:t xml:space="preserve">What’s moved </w:t>
      </w:r>
      <w:proofErr w:type="gramStart"/>
      <w:r w:rsidRPr="00617E8A">
        <w:rPr>
          <w:rFonts w:cs="Arial"/>
          <w:b/>
          <w:sz w:val="20"/>
          <w:szCs w:val="20"/>
          <w:highlight w:val="cyan"/>
        </w:rPr>
        <w:t>location</w:t>
      </w:r>
      <w:proofErr w:type="gramEnd"/>
      <w:r w:rsidRPr="00617E8A">
        <w:rPr>
          <w:rFonts w:cs="Arial"/>
          <w:b/>
          <w:sz w:val="20"/>
          <w:szCs w:val="20"/>
        </w:rPr>
        <w:t xml:space="preserve"> </w:t>
      </w:r>
    </w:p>
    <w:p w14:paraId="73CF15CD" w14:textId="77777777" w:rsidR="00871C2C" w:rsidRPr="00617E8A" w:rsidRDefault="00871C2C" w:rsidP="00871C2C">
      <w:pPr>
        <w:rPr>
          <w:rFonts w:cs="Arial"/>
          <w:b/>
          <w:sz w:val="20"/>
          <w:szCs w:val="20"/>
        </w:rPr>
      </w:pPr>
      <w:r w:rsidRPr="00617E8A">
        <w:rPr>
          <w:rFonts w:cs="Arial"/>
          <w:b/>
          <w:sz w:val="20"/>
          <w:szCs w:val="20"/>
        </w:rPr>
        <w:t>*</w:t>
      </w:r>
      <w:r w:rsidRPr="00617E8A">
        <w:rPr>
          <w:rFonts w:cs="Arial"/>
          <w:b/>
          <w:strike/>
          <w:sz w:val="20"/>
          <w:szCs w:val="20"/>
        </w:rPr>
        <w:t xml:space="preserve">What’s </w:t>
      </w:r>
      <w:proofErr w:type="gramStart"/>
      <w:r w:rsidRPr="00617E8A">
        <w:rPr>
          <w:rFonts w:cs="Arial"/>
          <w:b/>
          <w:strike/>
          <w:sz w:val="20"/>
          <w:szCs w:val="20"/>
        </w:rPr>
        <w:t>removed</w:t>
      </w:r>
      <w:proofErr w:type="gramEnd"/>
    </w:p>
    <w:p w14:paraId="6A84413F" w14:textId="77777777" w:rsidR="00871C2C" w:rsidRPr="00617E8A" w:rsidRDefault="00871C2C" w:rsidP="00871C2C">
      <w:pPr>
        <w:jc w:val="center"/>
        <w:rPr>
          <w:rFonts w:cs="Arial"/>
          <w:b/>
          <w:sz w:val="20"/>
          <w:szCs w:val="20"/>
          <w:u w:val="single"/>
        </w:rPr>
      </w:pPr>
      <w:r w:rsidRPr="00617E8A">
        <w:rPr>
          <w:rFonts w:cs="Arial"/>
          <w:b/>
          <w:sz w:val="20"/>
          <w:szCs w:val="20"/>
          <w:highlight w:val="lightGray"/>
          <w:u w:val="single"/>
        </w:rPr>
        <w:t>BEST BET BUNDLES</w:t>
      </w:r>
    </w:p>
    <w:p w14:paraId="06DF15B6" w14:textId="73F07A1C" w:rsidR="00037FA7" w:rsidRPr="006C3FDC" w:rsidRDefault="00871C2C" w:rsidP="00871C2C">
      <w:pPr>
        <w:rPr>
          <w:rFonts w:cs="Arial"/>
          <w:b/>
          <w:bCs/>
          <w:color w:val="000000" w:themeColor="text1"/>
          <w:sz w:val="20"/>
          <w:szCs w:val="20"/>
          <w:highlight w:val="lightGray"/>
          <w:u w:val="single"/>
        </w:rPr>
      </w:pPr>
      <w:r w:rsidRPr="00617E8A">
        <w:rPr>
          <w:rFonts w:cs="Arial"/>
          <w:sz w:val="20"/>
          <w:szCs w:val="20"/>
        </w:rPr>
        <w:t>BUNDLE: Chambliss: Discover Sociology, 2e + Chambliss: Discover Sociology SAGE Edge</w:t>
      </w:r>
      <w:r w:rsidR="00F51CCC">
        <w:rPr>
          <w:rFonts w:cs="Arial"/>
          <w:sz w:val="20"/>
          <w:szCs w:val="20"/>
        </w:rPr>
        <w:t xml:space="preserve">: </w:t>
      </w:r>
      <w:r w:rsidR="00F51CCC" w:rsidRPr="00F51CCC">
        <w:rPr>
          <w:rFonts w:cs="Arial"/>
          <w:sz w:val="20"/>
          <w:szCs w:val="20"/>
        </w:rPr>
        <w:t>9781483392806</w:t>
      </w:r>
    </w:p>
    <w:p w14:paraId="5CA529CE" w14:textId="6CE53F70" w:rsidR="00F87AEF" w:rsidRPr="006C3FDC" w:rsidRDefault="00F87AEF" w:rsidP="00F87AEF">
      <w:pPr>
        <w:autoSpaceDE w:val="0"/>
        <w:autoSpaceDN w:val="0"/>
        <w:adjustRightInd w:val="0"/>
        <w:jc w:val="center"/>
        <w:rPr>
          <w:rFonts w:cs="Arial"/>
          <w:b/>
          <w:bCs/>
          <w:color w:val="000000" w:themeColor="text1"/>
          <w:sz w:val="20"/>
          <w:szCs w:val="20"/>
          <w:highlight w:val="lightGray"/>
          <w:u w:val="single"/>
        </w:rPr>
      </w:pPr>
      <w:r w:rsidRPr="006C3FDC">
        <w:rPr>
          <w:rFonts w:cs="Arial"/>
          <w:b/>
          <w:bCs/>
          <w:color w:val="000000" w:themeColor="text1"/>
          <w:sz w:val="20"/>
          <w:szCs w:val="20"/>
          <w:highlight w:val="lightGray"/>
          <w:u w:val="single"/>
        </w:rPr>
        <w:t>CHAPTER BY CHAPTER CHANGES</w:t>
      </w:r>
    </w:p>
    <w:p w14:paraId="2C78CE32" w14:textId="77777777" w:rsidR="006C3FDC" w:rsidRPr="006C3FDC" w:rsidRDefault="006C3FDC" w:rsidP="006C3FDC">
      <w:pPr>
        <w:autoSpaceDE w:val="0"/>
        <w:autoSpaceDN w:val="0"/>
        <w:spacing w:after="0"/>
        <w:rPr>
          <w:rFonts w:cs="Arial"/>
          <w:color w:val="000000" w:themeColor="text1"/>
          <w:sz w:val="20"/>
          <w:szCs w:val="20"/>
        </w:rPr>
      </w:pPr>
      <w:r w:rsidRPr="006C3FDC">
        <w:rPr>
          <w:rFonts w:cs="Arial"/>
          <w:color w:val="000000" w:themeColor="text1"/>
          <w:sz w:val="20"/>
          <w:szCs w:val="20"/>
        </w:rPr>
        <w:lastRenderedPageBreak/>
        <w:t xml:space="preserve">Overall Summary </w:t>
      </w:r>
    </w:p>
    <w:p w14:paraId="4037B327" w14:textId="77777777" w:rsidR="006C3FDC" w:rsidRPr="006C3FDC" w:rsidRDefault="006C3FDC" w:rsidP="006C3FDC">
      <w:pPr>
        <w:pStyle w:val="ListParagraph"/>
        <w:numPr>
          <w:ilvl w:val="0"/>
          <w:numId w:val="5"/>
        </w:numPr>
        <w:shd w:val="clear" w:color="auto" w:fill="FFFFFF"/>
        <w:autoSpaceDE w:val="0"/>
        <w:autoSpaceDN w:val="0"/>
        <w:adjustRightInd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In the second edition of Discover Sociology, we have sought to keep strong parts of the first edition while responding to the ideas of reviewers and faculty for new or expanded coverage of topics like global inequality, mass media, and sports and society. This edition features updated social indicators in every chapter, bringing in the newest available data from the Census Bureau, the Bureau of Labor Statistics, the Centers for Disease Control, and Pew Research, among others. This edition features a variety of new chapter openers and essay boxes that draw from events of contemporary interest and concern. Among the updated openers are sociologically relevant stories on the zombie phenomenon in the U.S. (chapter 3), the birth and death of states (chapter 14), and the nascent low-wage workers’ movement (chapter 18). New boxes draw readers’ attention to the debate over social media activism (or, some observers’ opinion, “slacktivism”), the role of sports in social change, and the function of social media for terror groups – among many others. </w:t>
      </w:r>
    </w:p>
    <w:p w14:paraId="33E0B20A" w14:textId="77777777" w:rsidR="006C3FDC" w:rsidRPr="006C3FDC" w:rsidRDefault="006C3FDC" w:rsidP="006C3FDC">
      <w:pPr>
        <w:pStyle w:val="ListParagraph"/>
        <w:shd w:val="clear" w:color="auto" w:fill="FFFFFF"/>
        <w:autoSpaceDE w:val="0"/>
        <w:autoSpaceDN w:val="0"/>
        <w:adjustRightInd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 </w:t>
      </w:r>
      <w:r w:rsidRPr="006C3FDC">
        <w:rPr>
          <w:rFonts w:asciiTheme="minorHAnsi" w:hAnsiTheme="minorHAnsi"/>
          <w:bCs/>
          <w:color w:val="000000" w:themeColor="text1"/>
          <w:sz w:val="20"/>
          <w:szCs w:val="20"/>
        </w:rPr>
        <w:tab/>
        <w:t xml:space="preserve">This edition of Discover Sociology includes a new chapter -- “Global Inequality and Poverty.” The analysis and theorization of inequality are among the centerpieces of both classical and contemporary sociology and today, as our world becomes more connected and complex, our need to understand inequality through a global lens is growing. While many sociological forces are widening the gap between rich and poor, other forces – including mobile technology – may have the power to shrink the gap. Sociology offers significant ways of understanding the global picture that benefit students who will inhabit a world in which borders will decline in significance as economic, social, technological, and cultural connections grow. </w:t>
      </w:r>
    </w:p>
    <w:p w14:paraId="4E1AFF6D" w14:textId="77777777" w:rsidR="006C3FDC" w:rsidRPr="006C3FDC" w:rsidRDefault="006C3FDC" w:rsidP="006C3FDC">
      <w:pPr>
        <w:pStyle w:val="ListParagraph"/>
        <w:shd w:val="clear" w:color="auto" w:fill="FFFFFF"/>
        <w:autoSpaceDE w:val="0"/>
        <w:autoSpaceDN w:val="0"/>
        <w:adjustRightInd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Other chapters have been substantially revised. In response to reviewer and instructor suggestions, Chapter 3 (“Culture and Media”) has been expanded to offer more coverage of the sociology of mass media. </w:t>
      </w:r>
      <w:proofErr w:type="gramStart"/>
      <w:r w:rsidRPr="006C3FDC">
        <w:rPr>
          <w:rFonts w:asciiTheme="minorHAnsi" w:hAnsiTheme="minorHAnsi"/>
          <w:bCs/>
          <w:color w:val="000000" w:themeColor="text1"/>
          <w:sz w:val="20"/>
          <w:szCs w:val="20"/>
        </w:rPr>
        <w:t>Chapter 3 uses ample examples from the mass media to illuminate key sociological concepts and explores</w:t>
      </w:r>
      <w:proofErr w:type="gramEnd"/>
      <w:r w:rsidRPr="006C3FDC">
        <w:rPr>
          <w:rFonts w:asciiTheme="minorHAnsi" w:hAnsiTheme="minorHAnsi"/>
          <w:bCs/>
          <w:color w:val="000000" w:themeColor="text1"/>
          <w:sz w:val="20"/>
          <w:szCs w:val="20"/>
        </w:rPr>
        <w:t xml:space="preserve"> some of the important theoretical insights sociologists have offered on the social significance of mass media, which is a dynamic and powerful part of contemporary culture. In this edition, chapter 7 (“Social Class and Inequality in the U.S.”) offers reorganized and expanded coverage, including consideration of neighborhood poverty, a growing phenomenon, the effects of which are felt across communities, in poor and non-poor households alike. We distinguish between household and neighborhood poverty and discuss the newest research on neighborhood poverty. Discover Sociology 2E features a new approach to chapter 14 (“State, War, and Terror”). In this edition, we pay particular attention to the state as a sociological phenomenon and, notably, as an important </w:t>
      </w:r>
      <w:proofErr w:type="spellStart"/>
      <w:r w:rsidRPr="006C3FDC">
        <w:rPr>
          <w:rFonts w:asciiTheme="minorHAnsi" w:hAnsiTheme="minorHAnsi"/>
          <w:bCs/>
          <w:color w:val="000000" w:themeColor="text1"/>
          <w:sz w:val="20"/>
          <w:szCs w:val="20"/>
        </w:rPr>
        <w:t>actor</w:t>
      </w:r>
      <w:proofErr w:type="spellEnd"/>
      <w:r w:rsidRPr="006C3FDC">
        <w:rPr>
          <w:rFonts w:asciiTheme="minorHAnsi" w:hAnsiTheme="minorHAnsi"/>
          <w:bCs/>
          <w:color w:val="000000" w:themeColor="text1"/>
          <w:sz w:val="20"/>
          <w:szCs w:val="20"/>
        </w:rPr>
        <w:t xml:space="preserve"> in the historical and global phenomena of war-making and war-fighting, discussing in particular the functions, beneficiaries, and losers in modern war. The chapter also takes a sociological perspective on the complex and contemporary topics of terror and terrorists, problems that today are confronting states and societies across the globe. </w:t>
      </w:r>
    </w:p>
    <w:p w14:paraId="7CC5D19C" w14:textId="77777777" w:rsidR="006C3FDC" w:rsidRPr="006C3FDC" w:rsidRDefault="006C3FDC" w:rsidP="006C3FDC">
      <w:pPr>
        <w:autoSpaceDE w:val="0"/>
        <w:autoSpaceDN w:val="0"/>
        <w:spacing w:after="0"/>
        <w:rPr>
          <w:rFonts w:cs="Arial"/>
          <w:color w:val="000000" w:themeColor="text1"/>
          <w:sz w:val="20"/>
          <w:szCs w:val="20"/>
        </w:rPr>
      </w:pPr>
    </w:p>
    <w:p w14:paraId="4741A52B" w14:textId="318B1880" w:rsidR="00F87AEF" w:rsidRPr="006C3FDC" w:rsidRDefault="00F87AEF" w:rsidP="006C3FDC">
      <w:pPr>
        <w:autoSpaceDE w:val="0"/>
        <w:autoSpaceDN w:val="0"/>
        <w:spacing w:after="0"/>
        <w:rPr>
          <w:rFonts w:cs="Arial"/>
          <w:color w:val="000000" w:themeColor="text1"/>
          <w:sz w:val="20"/>
          <w:szCs w:val="20"/>
        </w:rPr>
      </w:pPr>
      <w:r w:rsidRPr="006C3FDC">
        <w:rPr>
          <w:rFonts w:cs="Arial"/>
          <w:color w:val="000000" w:themeColor="text1"/>
          <w:sz w:val="20"/>
          <w:szCs w:val="20"/>
        </w:rPr>
        <w:t>Chapter 1</w:t>
      </w:r>
    </w:p>
    <w:p w14:paraId="406ECE22" w14:textId="47231B85" w:rsidR="00F87AEF" w:rsidRPr="006C3FDC" w:rsidRDefault="00F87AEF" w:rsidP="006C3FDC">
      <w:pPr>
        <w:pStyle w:val="ListParagraph"/>
        <w:numPr>
          <w:ilvl w:val="0"/>
          <w:numId w:val="4"/>
        </w:numPr>
        <w:autoSpaceDE w:val="0"/>
        <w:autoSpaceDN w:val="0"/>
        <w:rPr>
          <w:rFonts w:asciiTheme="minorHAnsi" w:hAnsiTheme="minorHAnsi" w:cs="Arial"/>
          <w:color w:val="000000" w:themeColor="text1"/>
          <w:sz w:val="20"/>
          <w:szCs w:val="20"/>
        </w:rPr>
      </w:pPr>
      <w:r w:rsidRPr="006C3FDC">
        <w:rPr>
          <w:rFonts w:asciiTheme="minorHAnsi" w:hAnsiTheme="minorHAnsi" w:cs="Arial"/>
          <w:color w:val="000000" w:themeColor="text1"/>
          <w:sz w:val="20"/>
          <w:szCs w:val="20"/>
        </w:rPr>
        <w:t>Chapter 1 ("Discover Sociology") has minor changes. Chapter 1 updates include new economic data on unemployment among college graduates.</w:t>
      </w:r>
    </w:p>
    <w:p w14:paraId="28E3A398" w14:textId="193F759C" w:rsidR="00F87AEF" w:rsidRPr="006C3FDC" w:rsidRDefault="00F87AEF" w:rsidP="006C3FDC">
      <w:pPr>
        <w:autoSpaceDE w:val="0"/>
        <w:autoSpaceDN w:val="0"/>
        <w:spacing w:after="0"/>
        <w:rPr>
          <w:rFonts w:cs="Arial"/>
          <w:color w:val="000000" w:themeColor="text1"/>
          <w:sz w:val="20"/>
          <w:szCs w:val="20"/>
        </w:rPr>
      </w:pPr>
      <w:r w:rsidRPr="006C3FDC">
        <w:rPr>
          <w:rFonts w:cs="Arial"/>
          <w:color w:val="000000" w:themeColor="text1"/>
          <w:sz w:val="20"/>
          <w:szCs w:val="20"/>
        </w:rPr>
        <w:t>Chapter 2</w:t>
      </w:r>
    </w:p>
    <w:p w14:paraId="0A2A710B" w14:textId="328FA782" w:rsidR="00F87AEF" w:rsidRPr="006C3FDC" w:rsidRDefault="00F87AEF" w:rsidP="006C3FDC">
      <w:pPr>
        <w:pStyle w:val="ListParagraph"/>
        <w:numPr>
          <w:ilvl w:val="0"/>
          <w:numId w:val="4"/>
        </w:numPr>
        <w:autoSpaceDE w:val="0"/>
        <w:autoSpaceDN w:val="0"/>
        <w:rPr>
          <w:rFonts w:asciiTheme="minorHAnsi" w:hAnsiTheme="minorHAnsi" w:cs="Arial"/>
          <w:color w:val="000000" w:themeColor="text1"/>
          <w:sz w:val="20"/>
          <w:szCs w:val="20"/>
        </w:rPr>
      </w:pPr>
      <w:r w:rsidRPr="006C3FDC">
        <w:rPr>
          <w:rFonts w:asciiTheme="minorHAnsi" w:hAnsiTheme="minorHAnsi" w:cs="Arial"/>
          <w:color w:val="000000" w:themeColor="text1"/>
          <w:sz w:val="20"/>
          <w:szCs w:val="20"/>
        </w:rPr>
        <w:t xml:space="preserve">Chapter 2 ("Discover Sociological Research") has a new chapter opener that describes the research of sociologist Alice Goffman and her book, On the Run (2014). The opener introduces students to the use of </w:t>
      </w:r>
      <w:proofErr w:type="gramStart"/>
      <w:r w:rsidRPr="006C3FDC">
        <w:rPr>
          <w:rFonts w:asciiTheme="minorHAnsi" w:hAnsiTheme="minorHAnsi" w:cs="Arial"/>
          <w:color w:val="000000" w:themeColor="text1"/>
          <w:sz w:val="20"/>
          <w:szCs w:val="20"/>
        </w:rPr>
        <w:t>ethnographic  research</w:t>
      </w:r>
      <w:proofErr w:type="gramEnd"/>
      <w:r w:rsidRPr="006C3FDC">
        <w:rPr>
          <w:rFonts w:asciiTheme="minorHAnsi" w:hAnsiTheme="minorHAnsi" w:cs="Arial"/>
          <w:color w:val="000000" w:themeColor="text1"/>
          <w:sz w:val="20"/>
          <w:szCs w:val="20"/>
        </w:rPr>
        <w:t xml:space="preserve"> to study the consequences of the U.S. prison boom. Chapter 2 also includes a variety of updates of social indicators, including the following: high school drug use, wage data by gender, the correlation between education and earnings, poverty and obesity rates by state.</w:t>
      </w:r>
    </w:p>
    <w:p w14:paraId="4C19E4CB" w14:textId="5DDB9705" w:rsidR="00F87AEF" w:rsidRPr="006C3FDC" w:rsidRDefault="00F87AEF" w:rsidP="006C3FDC">
      <w:pPr>
        <w:autoSpaceDE w:val="0"/>
        <w:autoSpaceDN w:val="0"/>
        <w:spacing w:after="0"/>
        <w:rPr>
          <w:rFonts w:cs="Arial"/>
          <w:color w:val="000000" w:themeColor="text1"/>
          <w:sz w:val="20"/>
          <w:szCs w:val="20"/>
        </w:rPr>
      </w:pPr>
      <w:r w:rsidRPr="006C3FDC">
        <w:rPr>
          <w:rFonts w:cs="Arial"/>
          <w:color w:val="000000" w:themeColor="text1"/>
          <w:sz w:val="20"/>
          <w:szCs w:val="20"/>
        </w:rPr>
        <w:t>Chapter 3</w:t>
      </w:r>
    </w:p>
    <w:p w14:paraId="4FBFAFF3" w14:textId="2DAA7388" w:rsidR="00F87AEF" w:rsidRPr="006C3FDC" w:rsidRDefault="00F87AEF" w:rsidP="006C3FDC">
      <w:pPr>
        <w:pStyle w:val="ListParagraph"/>
        <w:numPr>
          <w:ilvl w:val="0"/>
          <w:numId w:val="4"/>
        </w:numPr>
        <w:autoSpaceDE w:val="0"/>
        <w:autoSpaceDN w:val="0"/>
        <w:rPr>
          <w:rFonts w:asciiTheme="minorHAnsi" w:hAnsiTheme="minorHAnsi" w:cs="Arial"/>
          <w:color w:val="000000" w:themeColor="text1"/>
          <w:sz w:val="20"/>
          <w:szCs w:val="20"/>
        </w:rPr>
      </w:pPr>
      <w:r w:rsidRPr="006C3FDC">
        <w:rPr>
          <w:rFonts w:asciiTheme="minorHAnsi" w:hAnsiTheme="minorHAnsi" w:cs="Arial"/>
          <w:color w:val="000000" w:themeColor="text1"/>
          <w:sz w:val="20"/>
          <w:szCs w:val="20"/>
        </w:rPr>
        <w:t xml:space="preserve">Chapter 3 ("Culture" in 1E) has been renamed "Culture and Media" to reflect an expanded chapter focus on mass media. Chapter 3 features a new opener on the popularity and meaning of zombie stories in U.S. mass media and culture. Chapter 3 also has new essay boxes: "Global Issues" features a new essay on the </w:t>
      </w:r>
      <w:r w:rsidRPr="006C3FDC">
        <w:rPr>
          <w:rFonts w:asciiTheme="minorHAnsi" w:hAnsiTheme="minorHAnsi" w:cs="Arial"/>
          <w:color w:val="000000" w:themeColor="text1"/>
          <w:sz w:val="20"/>
          <w:szCs w:val="20"/>
        </w:rPr>
        <w:lastRenderedPageBreak/>
        <w:t>revival of the Irish language in Northern Ireland; "Technology &amp; Society" (formerly "Digital Society") features an essay on power, control, and mass media moved from 1E's chapter 7; a third box features a new essay on religious ideology and destruction of cultural objects that highlights the Islamic State (IS or ISIS) campaign of destruction of religious sites and relics in Iraq and Syria. Chapter has a new A-level section entitled "Culture and Mass Media" that provides an overview of the sociological perspective on the function of mass media in modern society.</w:t>
      </w:r>
    </w:p>
    <w:p w14:paraId="1474E1DC" w14:textId="7BDCD861" w:rsidR="00F87AEF" w:rsidRPr="006C3FDC" w:rsidRDefault="00F87AEF" w:rsidP="006C3FDC">
      <w:pPr>
        <w:autoSpaceDE w:val="0"/>
        <w:autoSpaceDN w:val="0"/>
        <w:spacing w:after="0"/>
        <w:rPr>
          <w:rFonts w:cs="Arial"/>
          <w:color w:val="000000" w:themeColor="text1"/>
          <w:sz w:val="20"/>
          <w:szCs w:val="20"/>
        </w:rPr>
      </w:pPr>
      <w:r w:rsidRPr="006C3FDC">
        <w:rPr>
          <w:rFonts w:cs="Arial"/>
          <w:color w:val="000000" w:themeColor="text1"/>
          <w:sz w:val="20"/>
          <w:szCs w:val="20"/>
        </w:rPr>
        <w:t>Chapter 4</w:t>
      </w:r>
    </w:p>
    <w:p w14:paraId="63096E64" w14:textId="2609C15D" w:rsidR="00F87AEF"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4 ("Socialization and Social Interaction") has minor changes. Chapter 4 has a new chapter opener that describes new research (2014) on the occupational aspirations among young girls and boys who were exposed to different toys. Chapter 4 also has a new discussion of sports as an agent of socialization.</w:t>
      </w:r>
    </w:p>
    <w:p w14:paraId="5F4BD5D7" w14:textId="657418FD"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5</w:t>
      </w:r>
    </w:p>
    <w:p w14:paraId="7B5776C3" w14:textId="4989D5FA" w:rsidR="00F87AEF"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5 ("Groups, Organizations, and Bureaucracies") has minor changes. Changes in this chapter include a new "Private Lives, Public Issues" box that describes recent research on the effects of academic ability grouping on student performance at the U.S. Air Force Academy. The section on "Bureaucracy and Democracy" has a new discussion of a nascent form of bureaucratic organization called a "</w:t>
      </w:r>
      <w:proofErr w:type="spellStart"/>
      <w:r w:rsidRPr="006C3FDC">
        <w:rPr>
          <w:rFonts w:asciiTheme="minorHAnsi" w:hAnsiTheme="minorHAnsi"/>
          <w:bCs/>
          <w:color w:val="000000" w:themeColor="text1"/>
          <w:sz w:val="20"/>
          <w:szCs w:val="20"/>
        </w:rPr>
        <w:t>holacracy</w:t>
      </w:r>
      <w:proofErr w:type="spellEnd"/>
      <w:r w:rsidRPr="006C3FDC">
        <w:rPr>
          <w:rFonts w:asciiTheme="minorHAnsi" w:hAnsiTheme="minorHAnsi"/>
          <w:bCs/>
          <w:color w:val="000000" w:themeColor="text1"/>
          <w:sz w:val="20"/>
          <w:szCs w:val="20"/>
        </w:rPr>
        <w:t>"; the section discusses the implementation of "</w:t>
      </w:r>
      <w:proofErr w:type="spellStart"/>
      <w:r w:rsidRPr="006C3FDC">
        <w:rPr>
          <w:rFonts w:asciiTheme="minorHAnsi" w:hAnsiTheme="minorHAnsi"/>
          <w:bCs/>
          <w:color w:val="000000" w:themeColor="text1"/>
          <w:sz w:val="20"/>
          <w:szCs w:val="20"/>
        </w:rPr>
        <w:t>holacracy</w:t>
      </w:r>
      <w:proofErr w:type="spellEnd"/>
      <w:r w:rsidRPr="006C3FDC">
        <w:rPr>
          <w:rFonts w:asciiTheme="minorHAnsi" w:hAnsiTheme="minorHAnsi"/>
          <w:bCs/>
          <w:color w:val="000000" w:themeColor="text1"/>
          <w:sz w:val="20"/>
          <w:szCs w:val="20"/>
        </w:rPr>
        <w:t>" at firms like Zappos.</w:t>
      </w:r>
    </w:p>
    <w:p w14:paraId="603F011F" w14:textId="62BEC676"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6</w:t>
      </w:r>
    </w:p>
    <w:p w14:paraId="6C1AFF3D" w14:textId="44016FE0" w:rsidR="00F87AEF"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Chapter 6 ("Deviance and Social Control") has minor changes. Chapter six features a </w:t>
      </w:r>
      <w:proofErr w:type="gramStart"/>
      <w:r w:rsidRPr="006C3FDC">
        <w:rPr>
          <w:rFonts w:asciiTheme="minorHAnsi" w:hAnsiTheme="minorHAnsi"/>
          <w:bCs/>
          <w:color w:val="000000" w:themeColor="text1"/>
          <w:sz w:val="20"/>
          <w:szCs w:val="20"/>
        </w:rPr>
        <w:t>new  "</w:t>
      </w:r>
      <w:proofErr w:type="gramEnd"/>
      <w:r w:rsidRPr="006C3FDC">
        <w:rPr>
          <w:rFonts w:asciiTheme="minorHAnsi" w:hAnsiTheme="minorHAnsi"/>
          <w:bCs/>
          <w:color w:val="000000" w:themeColor="text1"/>
          <w:sz w:val="20"/>
          <w:szCs w:val="20"/>
        </w:rPr>
        <w:t>Technology &amp; Society" essay box on the topic of deviance, crime, and social control in an age of high technology. It also has updated statistical data on topics that include violent crime in the U.S., property crime in the U.S., and the imprisonment rate in the U.S. by race and gender.</w:t>
      </w:r>
    </w:p>
    <w:p w14:paraId="062DB467" w14:textId="052E5162"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7</w:t>
      </w:r>
    </w:p>
    <w:p w14:paraId="226E8699" w14:textId="16BDD217" w:rsidR="00F87AEF" w:rsidRPr="006C3FDC" w:rsidRDefault="00F87AEF" w:rsidP="006C3FDC">
      <w:pPr>
        <w:pStyle w:val="ListParagraph"/>
        <w:numPr>
          <w:ilvl w:val="0"/>
          <w:numId w:val="4"/>
        </w:numPr>
        <w:autoSpaceDE w:val="0"/>
        <w:autoSpaceDN w:val="0"/>
        <w:adjustRightInd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Chapter 7 (previously "Class and Inequality") is now titled "Social Class and Inequality in the U.S." It has undergone major revisions. The chapter has a new chapter opener that highlights the recent phenomenon of wealthy investors purchasing in trailer park properties, which are perceived as a good investment because of the rise in Americans falling into poverty. The chapter has been reorganized to improve its organization and clarity. The chapter features updated statistics on topics including the U.S. household median income by race and ethnicity, the division of aggregate income by quintile, average hourly wages of new college graduates, and poverty </w:t>
      </w:r>
      <w:proofErr w:type="spellStart"/>
      <w:r w:rsidRPr="006C3FDC">
        <w:rPr>
          <w:rFonts w:asciiTheme="minorHAnsi" w:hAnsiTheme="minorHAnsi"/>
          <w:bCs/>
          <w:color w:val="000000" w:themeColor="text1"/>
          <w:sz w:val="20"/>
          <w:szCs w:val="20"/>
        </w:rPr>
        <w:t>threshholds</w:t>
      </w:r>
      <w:proofErr w:type="spellEnd"/>
      <w:r w:rsidRPr="006C3FDC">
        <w:rPr>
          <w:rFonts w:asciiTheme="minorHAnsi" w:hAnsiTheme="minorHAnsi"/>
          <w:bCs/>
          <w:color w:val="000000" w:themeColor="text1"/>
          <w:sz w:val="20"/>
          <w:szCs w:val="20"/>
        </w:rPr>
        <w:t xml:space="preserve"> and rates. Chapter 7 also has an update on the effects of the Affordable Care Act on the percentage of the population with health insurance and a map of minimum wages by state. The chapter features a new A-level section on neighborhood poverty that discusses this phenomenon and compares/contrasts it to household poverty. The section includes a map on the spread of neighborhood-level poverty in the U.S. The chapter features a new "Inequality Matters" essay box that discusses child labor in the 20</w:t>
      </w:r>
      <w:r w:rsidRPr="006C3FDC">
        <w:rPr>
          <w:rFonts w:asciiTheme="minorHAnsi" w:hAnsiTheme="minorHAnsi"/>
          <w:bCs/>
          <w:color w:val="000000" w:themeColor="text1"/>
          <w:sz w:val="20"/>
          <w:szCs w:val="20"/>
          <w:vertAlign w:val="superscript"/>
        </w:rPr>
        <w:t>th</w:t>
      </w:r>
      <w:r w:rsidRPr="006C3FDC">
        <w:rPr>
          <w:rFonts w:asciiTheme="minorHAnsi" w:hAnsiTheme="minorHAnsi"/>
          <w:bCs/>
          <w:color w:val="000000" w:themeColor="text1"/>
          <w:sz w:val="20"/>
          <w:szCs w:val="20"/>
        </w:rPr>
        <w:t xml:space="preserve"> century in the context of young agricultural workers in the U.S. tobacco industry and a "Technology and Society" box that has been moved from 1E's chapter 3.</w:t>
      </w:r>
    </w:p>
    <w:p w14:paraId="1BCBF763" w14:textId="3BE33580" w:rsidR="00F87AEF" w:rsidRPr="006C3FDC" w:rsidRDefault="00F87AEF" w:rsidP="006C3FDC">
      <w:pPr>
        <w:autoSpaceDE w:val="0"/>
        <w:autoSpaceDN w:val="0"/>
        <w:spacing w:after="0"/>
        <w:rPr>
          <w:rFonts w:cs="Arial"/>
          <w:color w:val="000000" w:themeColor="text1"/>
          <w:sz w:val="20"/>
          <w:szCs w:val="20"/>
        </w:rPr>
      </w:pPr>
      <w:r w:rsidRPr="006C3FDC">
        <w:rPr>
          <w:rFonts w:cs="Arial"/>
          <w:color w:val="000000" w:themeColor="text1"/>
          <w:sz w:val="20"/>
          <w:szCs w:val="20"/>
        </w:rPr>
        <w:t>Chapter 8</w:t>
      </w:r>
    </w:p>
    <w:p w14:paraId="40231402" w14:textId="6D3C599F"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8 ("Global Inequality") is a new chapter that was written for Discover Sociology 2E in response to reviewer and faculty interest in a chapter focused exclusively on global inequality. With the exception of a brief theoretical discussion and an essay box on the rise of the middle class in India taken from chapter 7 of 1E, the entire chapter (opener, sections, essay boxes, figures, maps, etc.) is new.</w:t>
      </w:r>
    </w:p>
    <w:p w14:paraId="142E99BE" w14:textId="7B5C065A"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9</w:t>
      </w:r>
    </w:p>
    <w:p w14:paraId="4C604075" w14:textId="5AD0E0AA"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9 ("Race and Ethnicity" -- formerly chapter 8) has a number of small but important changes. The chapter has some new statistical data, including a new figure on the distribution of household wealth by race. It also has updates on the breakdown of the U.S. population by race and ethnicity and a new written section devoted to the discussion of the new Census category of "multiracial" and its sociological significance. The chapter in 2E also includes a section on genocide that was adapted from chapter 16 in 1E in order to fit the theme of racial/ethnic relations in the 20</w:t>
      </w:r>
      <w:r w:rsidRPr="006C3FDC">
        <w:rPr>
          <w:rFonts w:asciiTheme="minorHAnsi" w:hAnsiTheme="minorHAnsi"/>
          <w:bCs/>
          <w:color w:val="000000" w:themeColor="text1"/>
          <w:sz w:val="20"/>
          <w:szCs w:val="20"/>
          <w:vertAlign w:val="superscript"/>
        </w:rPr>
        <w:t>th</w:t>
      </w:r>
      <w:r w:rsidRPr="006C3FDC">
        <w:rPr>
          <w:rFonts w:asciiTheme="minorHAnsi" w:hAnsiTheme="minorHAnsi"/>
          <w:bCs/>
          <w:color w:val="000000" w:themeColor="text1"/>
          <w:sz w:val="20"/>
          <w:szCs w:val="20"/>
        </w:rPr>
        <w:t xml:space="preserve"> century.</w:t>
      </w:r>
    </w:p>
    <w:p w14:paraId="3BA88A26" w14:textId="6B19975D"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10</w:t>
      </w:r>
    </w:p>
    <w:p w14:paraId="19BDDF40" w14:textId="77052716"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lastRenderedPageBreak/>
        <w:t>Chapter 10 ("Gender and Society" -- formerly chapter 9) has minor changes. The chapter features new research references on gender socialization, as well as updated statistics on SAT scores by sex, college enrollment and completion by sex, and the gender wage gap in the U.S. The chapter also has a new subsection on women and war that focuses on the problem of war rape historically and today.</w:t>
      </w:r>
    </w:p>
    <w:p w14:paraId="4EE3FD53" w14:textId="3A9E44F6"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11</w:t>
      </w:r>
    </w:p>
    <w:p w14:paraId="768EE26F" w14:textId="34C1887B"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11 ("Families and Society" - formerly chapter 10) has minor changes. This chapter features updated data on student debt, family composition, and marriage in the U.S. It includes a new section on U.S. childcare trends and an expansion of the subsection on Native American families. The chapter also has new research material in the section on middle class parenting on the development of "competitive kid capital" (2013).</w:t>
      </w:r>
    </w:p>
    <w:p w14:paraId="7725CF2C" w14:textId="4147A1FB"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12</w:t>
      </w:r>
    </w:p>
    <w:p w14:paraId="33DFC63E" w14:textId="2D29B29C"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12 ("Education and Society" - formerly chapter 11) has minor changes. Changes in this chapter are largely in the area of updated statistics on topics including college matriculation, dropouts, and completion; income of college graduates; and segregation in U.S. public schools by major metropolitan area.</w:t>
      </w:r>
    </w:p>
    <w:p w14:paraId="093FDCA0" w14:textId="74220CB8"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13</w:t>
      </w:r>
    </w:p>
    <w:p w14:paraId="623AC711" w14:textId="1D317274"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Chapter 13 ("Religion" - formerly chapter 12) has minor changes. The changes in this chapter focus on an expansion of the section on new religious movements and a broader discussion of the </w:t>
      </w:r>
      <w:proofErr w:type="spellStart"/>
      <w:r w:rsidRPr="006C3FDC">
        <w:rPr>
          <w:rFonts w:asciiTheme="minorHAnsi" w:hAnsiTheme="minorHAnsi"/>
          <w:bCs/>
          <w:color w:val="000000" w:themeColor="text1"/>
          <w:sz w:val="20"/>
          <w:szCs w:val="20"/>
        </w:rPr>
        <w:t>phenomemon</w:t>
      </w:r>
      <w:proofErr w:type="spellEnd"/>
      <w:r w:rsidRPr="006C3FDC">
        <w:rPr>
          <w:rFonts w:asciiTheme="minorHAnsi" w:hAnsiTheme="minorHAnsi"/>
          <w:bCs/>
          <w:color w:val="000000" w:themeColor="text1"/>
          <w:sz w:val="20"/>
          <w:szCs w:val="20"/>
        </w:rPr>
        <w:t xml:space="preserve"> of the rising proportion of Americans who report that they are not religiously affiliated.</w:t>
      </w:r>
    </w:p>
    <w:p w14:paraId="72D01390" w14:textId="055C932D"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14</w:t>
      </w:r>
    </w:p>
    <w:p w14:paraId="03F3BB82" w14:textId="3B22FF67"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Chapter 14 ("State, War, and Terror" -- formerly chapter 13 and titled "State, Politics, and Power") has undergone some major changes. The chapter has a new opener that brings together the new topics with a vignette on the birth and death of states </w:t>
      </w:r>
      <w:proofErr w:type="gramStart"/>
      <w:r w:rsidRPr="006C3FDC">
        <w:rPr>
          <w:rFonts w:asciiTheme="minorHAnsi" w:hAnsiTheme="minorHAnsi"/>
          <w:bCs/>
          <w:color w:val="000000" w:themeColor="text1"/>
          <w:sz w:val="20"/>
          <w:szCs w:val="20"/>
        </w:rPr>
        <w:t>that talks</w:t>
      </w:r>
      <w:proofErr w:type="gramEnd"/>
      <w:r w:rsidRPr="006C3FDC">
        <w:rPr>
          <w:rFonts w:asciiTheme="minorHAnsi" w:hAnsiTheme="minorHAnsi"/>
          <w:bCs/>
          <w:color w:val="000000" w:themeColor="text1"/>
          <w:sz w:val="20"/>
          <w:szCs w:val="20"/>
        </w:rPr>
        <w:t xml:space="preserve"> about the fraying of the Iraqi state in 2014 as a result of war and terror. The chapter has been reorganized to focus on perspectives on the state, war, and terror as sociological phenomena. The material on war and terror was adapted from chapter 16 in 1E, but updated and revised to fit better with the state theme. The chapter includes a new "Technology &amp; Society" essay box that discusses the use and function of social media in the terror campaign of the Islamic State (IS or ISIS).</w:t>
      </w:r>
    </w:p>
    <w:p w14:paraId="707E41FC" w14:textId="0E59CF89"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15</w:t>
      </w:r>
    </w:p>
    <w:p w14:paraId="60DA23A2" w14:textId="37854F61"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15 ("Work, Consumption, and the Economy" - formerly chapter 14) has undergone minor changes. The chapter includes important statistical updates on unemployment rates by education, race, and sex; credit card debt; and CEO compensation. It also features a new discussion of automation in the service industry and a new discussion of offshoring by U.S. firms.</w:t>
      </w:r>
    </w:p>
    <w:p w14:paraId="361E780C" w14:textId="217D9178"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16</w:t>
      </w:r>
    </w:p>
    <w:p w14:paraId="32394980" w14:textId="4D1D396C"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 xml:space="preserve">Chapter 16 ("Health and Medicine" - formerly chapter 15) has minor changes. It has a significant number of statistical updates, including new data on self-reported health by income, teen pregnancies and births, obesity and overweight, smoking, and the global incidence of HIV/AIDS. The </w:t>
      </w:r>
      <w:proofErr w:type="gramStart"/>
      <w:r w:rsidRPr="006C3FDC">
        <w:rPr>
          <w:rFonts w:asciiTheme="minorHAnsi" w:hAnsiTheme="minorHAnsi"/>
          <w:bCs/>
          <w:color w:val="000000" w:themeColor="text1"/>
          <w:sz w:val="20"/>
          <w:szCs w:val="20"/>
        </w:rPr>
        <w:t>chapter  has</w:t>
      </w:r>
      <w:proofErr w:type="gramEnd"/>
      <w:r w:rsidRPr="006C3FDC">
        <w:rPr>
          <w:rFonts w:asciiTheme="minorHAnsi" w:hAnsiTheme="minorHAnsi"/>
          <w:bCs/>
          <w:color w:val="000000" w:themeColor="text1"/>
          <w:sz w:val="20"/>
          <w:szCs w:val="20"/>
        </w:rPr>
        <w:t xml:space="preserve"> a new subsection on technology and health care access that discusses the new phenomenon of "doctors on demand" mobile applications. Chapter 16 also has an expansion of earlier discussions of the exploitation of the poor as test subjects for pharmaceutical companies and the expansion of Medicaid coverage among Americans.</w:t>
      </w:r>
    </w:p>
    <w:p w14:paraId="7144AF74" w14:textId="286EF528"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17</w:t>
      </w:r>
    </w:p>
    <w:p w14:paraId="1C2FF9AA" w14:textId="35AB3470" w:rsidR="006C3FDC" w:rsidRPr="006C3FDC" w:rsidRDefault="00F87AEF" w:rsidP="006C3FDC">
      <w:pPr>
        <w:pStyle w:val="ListParagraph"/>
        <w:numPr>
          <w:ilvl w:val="0"/>
          <w:numId w:val="4"/>
        </w:numPr>
        <w:autoSpaceDE w:val="0"/>
        <w:autoSpaceDN w:val="0"/>
        <w:rPr>
          <w:rFonts w:asciiTheme="minorHAnsi" w:hAnsiTheme="minorHAnsi"/>
          <w:bCs/>
          <w:color w:val="000000" w:themeColor="text1"/>
          <w:sz w:val="20"/>
          <w:szCs w:val="20"/>
        </w:rPr>
      </w:pPr>
      <w:r w:rsidRPr="006C3FDC">
        <w:rPr>
          <w:rFonts w:asciiTheme="minorHAnsi" w:hAnsiTheme="minorHAnsi"/>
          <w:bCs/>
          <w:color w:val="000000" w:themeColor="text1"/>
          <w:sz w:val="20"/>
          <w:szCs w:val="20"/>
        </w:rPr>
        <w:t>Chapter 17 ("Population, Urbanization, and the Environment") has minor changes. Changes include data updates on total fertility rates, life expectancy at birth, and new weather events associated with climate change.</w:t>
      </w:r>
    </w:p>
    <w:p w14:paraId="7F8DF188" w14:textId="283B08C0" w:rsidR="00F87AEF" w:rsidRPr="006C3FDC" w:rsidRDefault="00F87AEF" w:rsidP="006C3FDC">
      <w:pPr>
        <w:autoSpaceDE w:val="0"/>
        <w:autoSpaceDN w:val="0"/>
        <w:spacing w:after="0"/>
        <w:rPr>
          <w:bCs/>
          <w:color w:val="000000" w:themeColor="text1"/>
          <w:sz w:val="20"/>
          <w:szCs w:val="20"/>
        </w:rPr>
      </w:pPr>
      <w:r w:rsidRPr="006C3FDC">
        <w:rPr>
          <w:bCs/>
          <w:color w:val="000000" w:themeColor="text1"/>
          <w:sz w:val="20"/>
          <w:szCs w:val="20"/>
        </w:rPr>
        <w:t>Chapter 18</w:t>
      </w:r>
    </w:p>
    <w:p w14:paraId="2CD986CB" w14:textId="3014E3ED" w:rsidR="006C3FDC" w:rsidRPr="006C3FDC" w:rsidRDefault="00F87AEF" w:rsidP="006C3FDC">
      <w:pPr>
        <w:pStyle w:val="ListParagraph"/>
        <w:numPr>
          <w:ilvl w:val="0"/>
          <w:numId w:val="4"/>
        </w:numPr>
        <w:autoSpaceDE w:val="0"/>
        <w:autoSpaceDN w:val="0"/>
        <w:rPr>
          <w:rFonts w:asciiTheme="minorHAnsi" w:hAnsiTheme="minorHAnsi" w:cstheme="minorBidi"/>
          <w:bCs/>
          <w:color w:val="000000" w:themeColor="text1"/>
          <w:sz w:val="20"/>
          <w:szCs w:val="20"/>
        </w:rPr>
      </w:pPr>
      <w:r w:rsidRPr="006C3FDC">
        <w:rPr>
          <w:rFonts w:asciiTheme="minorHAnsi" w:hAnsiTheme="minorHAnsi"/>
          <w:bCs/>
          <w:color w:val="000000" w:themeColor="text1"/>
          <w:sz w:val="20"/>
          <w:szCs w:val="20"/>
        </w:rPr>
        <w:t xml:space="preserve">Chapter 18 ("Social Movements and Social Change") has some important changes that include a new opener that highlights the recent low-wage worker movement that has sought an increase in the </w:t>
      </w:r>
      <w:r w:rsidRPr="006C3FDC">
        <w:rPr>
          <w:rFonts w:asciiTheme="minorHAnsi" w:hAnsiTheme="minorHAnsi"/>
          <w:bCs/>
          <w:color w:val="000000" w:themeColor="text1"/>
          <w:sz w:val="20"/>
          <w:szCs w:val="20"/>
        </w:rPr>
        <w:lastRenderedPageBreak/>
        <w:t>minimum wage, in particular in the fast food sector. The chapter also has two new essay boxes: "Inequality Matters" highlights the theme of sports and social change and effect of key historical figures like Jackie Robinson on societal change; "Technology &amp; Society" discusses the new phenomenon of "hashtag activism" that was seen in the recent campaign to #</w:t>
      </w:r>
      <w:proofErr w:type="spellStart"/>
      <w:r w:rsidRPr="006C3FDC">
        <w:rPr>
          <w:rFonts w:asciiTheme="minorHAnsi" w:hAnsiTheme="minorHAnsi"/>
          <w:bCs/>
          <w:color w:val="000000" w:themeColor="text1"/>
          <w:sz w:val="20"/>
          <w:szCs w:val="20"/>
        </w:rPr>
        <w:t>bringbackourgirls</w:t>
      </w:r>
      <w:proofErr w:type="spellEnd"/>
      <w:r w:rsidRPr="006C3FDC">
        <w:rPr>
          <w:rFonts w:asciiTheme="minorHAnsi" w:hAnsiTheme="minorHAnsi"/>
          <w:bCs/>
          <w:color w:val="000000" w:themeColor="text1"/>
          <w:sz w:val="20"/>
          <w:szCs w:val="20"/>
        </w:rPr>
        <w:t xml:space="preserve"> in Nigeria.</w:t>
      </w:r>
    </w:p>
    <w:p w14:paraId="264ACB47" w14:textId="77777777" w:rsidR="00F87AEF" w:rsidRPr="006C3FDC" w:rsidRDefault="00F87AEF" w:rsidP="00F87AEF">
      <w:pPr>
        <w:autoSpaceDE w:val="0"/>
        <w:autoSpaceDN w:val="0"/>
        <w:rPr>
          <w:rFonts w:cs="Arial"/>
          <w:color w:val="000000" w:themeColor="text1"/>
          <w:sz w:val="20"/>
          <w:szCs w:val="20"/>
        </w:rPr>
      </w:pPr>
    </w:p>
    <w:sectPr w:rsidR="00F87AEF" w:rsidRPr="006C3FDC" w:rsidSect="00BF13A6">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F15FB" w14:textId="77777777" w:rsidR="00F87AEF" w:rsidRDefault="00F87AEF">
      <w:pPr>
        <w:spacing w:after="0" w:line="240" w:lineRule="auto"/>
      </w:pPr>
      <w:r>
        <w:separator/>
      </w:r>
    </w:p>
  </w:endnote>
  <w:endnote w:type="continuationSeparator" w:id="0">
    <w:p w14:paraId="06DF15FD" w14:textId="77777777" w:rsidR="00F87AEF" w:rsidRDefault="00F8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Clearface">
    <w:altName w:val="ITCClearfac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ctora LH">
    <w:altName w:val="Vectora LH"/>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DC" w14:textId="77777777" w:rsidR="00F87AEF" w:rsidRDefault="00F87AEF" w:rsidP="00F87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DF15DD" w14:textId="77777777" w:rsidR="00F87AEF" w:rsidRDefault="00F87AEF" w:rsidP="00F87A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DE" w14:textId="77777777" w:rsidR="00F87AEF" w:rsidRPr="00D05754" w:rsidRDefault="00F87AEF" w:rsidP="00F87AE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353A27">
      <w:rPr>
        <w:rStyle w:val="PageNumber"/>
        <w:rFonts w:ascii="Arial" w:hAnsi="Arial" w:cs="Arial"/>
        <w:b/>
        <w:noProof/>
        <w:sz w:val="16"/>
        <w:szCs w:val="16"/>
      </w:rPr>
      <w:t>2</w:t>
    </w:r>
    <w:r w:rsidRPr="00D05754">
      <w:rPr>
        <w:rStyle w:val="PageNumber"/>
        <w:rFonts w:ascii="Arial" w:hAnsi="Arial" w:cs="Arial"/>
        <w:b/>
        <w:sz w:val="16"/>
        <w:szCs w:val="16"/>
      </w:rPr>
      <w:fldChar w:fldCharType="end"/>
    </w:r>
  </w:p>
  <w:p w14:paraId="06DF15DF" w14:textId="79748857" w:rsidR="00F87AEF" w:rsidRPr="001316AD" w:rsidRDefault="00F87AEF" w:rsidP="00F87AEF">
    <w:pPr>
      <w:pStyle w:val="Footer"/>
      <w:jc w:val="cen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F6" w14:textId="5CAB006C" w:rsidR="00F87AEF" w:rsidRPr="009D5861" w:rsidRDefault="00F87AEF" w:rsidP="00F87AEF">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F15F7" w14:textId="77777777" w:rsidR="00F87AEF" w:rsidRDefault="00F87AEF">
      <w:pPr>
        <w:spacing w:after="0" w:line="240" w:lineRule="auto"/>
      </w:pPr>
      <w:r>
        <w:separator/>
      </w:r>
    </w:p>
  </w:footnote>
  <w:footnote w:type="continuationSeparator" w:id="0">
    <w:p w14:paraId="06DF15F9" w14:textId="77777777" w:rsidR="00F87AEF" w:rsidRDefault="00F87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D8" w14:textId="77777777" w:rsidR="00F87AEF" w:rsidRPr="001316AD" w:rsidRDefault="00F87AEF" w:rsidP="00F87AEF">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1A1A67">
      <w:rPr>
        <w:rFonts w:ascii="Arial" w:hAnsi="Arial" w:cs="Arial"/>
        <w:noProof/>
        <w:color w:val="333333"/>
        <w:sz w:val="18"/>
        <w:szCs w:val="18"/>
      </w:rPr>
      <w:t>Discover Sociology</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Second Edition</w:t>
    </w:r>
  </w:p>
  <w:p w14:paraId="06DF15D9" w14:textId="77777777" w:rsidR="00F87AEF" w:rsidRDefault="00F87AEF" w:rsidP="00F87AEF">
    <w:pPr>
      <w:pStyle w:val="Footer"/>
      <w:ind w:right="360"/>
      <w:jc w:val="center"/>
      <w:rPr>
        <w:rFonts w:ascii="Arial" w:hAnsi="Arial" w:cs="Arial"/>
        <w:b/>
        <w:sz w:val="20"/>
        <w:szCs w:val="20"/>
      </w:rPr>
    </w:pPr>
  </w:p>
  <w:p w14:paraId="06DF15DA" w14:textId="77777777" w:rsidR="00F87AEF" w:rsidRPr="002D63AD" w:rsidRDefault="00F87AEF" w:rsidP="00F87AEF">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1/27/2015</w:t>
    </w:r>
  </w:p>
  <w:p w14:paraId="06DF15DB" w14:textId="77777777" w:rsidR="00F87AEF" w:rsidRDefault="00F87A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15E0" w14:textId="77777777" w:rsidR="00F87AEF" w:rsidRPr="004D66EE" w:rsidRDefault="00F87AEF" w:rsidP="00F87AEF">
    <w:pPr>
      <w:pStyle w:val="Heading3"/>
      <w:shd w:val="clear" w:color="auto" w:fill="FFFFFF"/>
      <w:spacing w:line="288" w:lineRule="auto"/>
      <w:jc w:val="center"/>
      <w:rPr>
        <w:rStyle w:val="Strong"/>
        <w:rFonts w:asciiTheme="minorHAnsi" w:hAnsiTheme="minorHAnsi" w:cs="Arial"/>
        <w:bCs w:val="0"/>
        <w:color w:val="333333"/>
        <w:sz w:val="36"/>
        <w:szCs w:val="36"/>
      </w:rPr>
    </w:pPr>
    <w:r w:rsidRPr="004D66EE">
      <w:rPr>
        <w:rFonts w:asciiTheme="minorHAnsi" w:hAnsiTheme="minorHAnsi" w:cs="Arial"/>
        <w:b/>
        <w:noProof/>
        <w:color w:val="333333"/>
        <w:sz w:val="36"/>
        <w:szCs w:val="36"/>
      </w:rPr>
      <w:t>Discover Sociology</w:t>
    </w:r>
  </w:p>
  <w:p w14:paraId="06DF15E1" w14:textId="28538053" w:rsidR="00F87AEF" w:rsidRPr="004D66EE" w:rsidRDefault="00F87AEF" w:rsidP="00F87AEF">
    <w:pPr>
      <w:pStyle w:val="Heading3"/>
      <w:shd w:val="clear" w:color="auto" w:fill="FFFFFF"/>
      <w:spacing w:line="288" w:lineRule="auto"/>
      <w:jc w:val="center"/>
      <w:rPr>
        <w:rStyle w:val="Emphasis"/>
        <w:rFonts w:asciiTheme="minorHAnsi" w:hAnsiTheme="minorHAnsi" w:cs="Arial"/>
      </w:rPr>
    </w:pPr>
    <w:r w:rsidRPr="004D66EE">
      <w:rPr>
        <w:rFonts w:asciiTheme="minorHAnsi" w:hAnsiTheme="minorHAnsi" w:cs="Arial"/>
        <w:i/>
        <w:iCs/>
        <w:noProof/>
      </w:rPr>
      <w:t>Second Edition</w:t>
    </w:r>
  </w:p>
  <w:p w14:paraId="06DF15E2" w14:textId="77777777" w:rsidR="00F87AEF" w:rsidRPr="004D66EE" w:rsidRDefault="00F87AEF" w:rsidP="00F87AEF">
    <w:pPr>
      <w:pStyle w:val="Heading3"/>
      <w:shd w:val="clear" w:color="auto" w:fill="FFFFFF"/>
      <w:spacing w:line="288" w:lineRule="auto"/>
      <w:jc w:val="center"/>
      <w:rPr>
        <w:rStyle w:val="Emphasis"/>
        <w:rFonts w:asciiTheme="minorHAnsi" w:hAnsiTheme="minorHAnsi" w:cs="Arial"/>
        <w:b/>
        <w:sz w:val="28"/>
        <w:szCs w:val="28"/>
      </w:rPr>
    </w:pPr>
  </w:p>
  <w:p w14:paraId="06DF15E3" w14:textId="77777777" w:rsidR="00F87AEF" w:rsidRPr="004D66EE" w:rsidRDefault="00F87AEF" w:rsidP="00F87AEF">
    <w:pPr>
      <w:pStyle w:val="Heading3"/>
      <w:shd w:val="clear" w:color="auto" w:fill="FFFFFF"/>
      <w:spacing w:line="288" w:lineRule="auto"/>
      <w:jc w:val="center"/>
      <w:rPr>
        <w:rFonts w:asciiTheme="minorHAnsi" w:hAnsiTheme="minorHAnsi" w:cs="Arial"/>
        <w:b/>
        <w:iCs/>
        <w:noProof/>
      </w:rPr>
    </w:pPr>
    <w:r w:rsidRPr="004D66EE">
      <w:rPr>
        <w:rFonts w:asciiTheme="minorHAnsi" w:hAnsiTheme="minorHAnsi" w:cs="Arial"/>
        <w:b/>
        <w:iCs/>
        <w:noProof/>
      </w:rPr>
      <w:t>William J. Chambliss, George Washington University</w:t>
    </w:r>
  </w:p>
  <w:p w14:paraId="06DF15E4" w14:textId="77777777" w:rsidR="00F87AEF" w:rsidRPr="004D66EE" w:rsidRDefault="00F87AEF" w:rsidP="00F87AEF">
    <w:pPr>
      <w:pStyle w:val="Heading3"/>
      <w:shd w:val="clear" w:color="auto" w:fill="FFFFFF"/>
      <w:spacing w:line="288" w:lineRule="auto"/>
      <w:jc w:val="center"/>
      <w:rPr>
        <w:rStyle w:val="Emphasis"/>
        <w:rFonts w:asciiTheme="minorHAnsi" w:hAnsiTheme="minorHAnsi" w:cs="Arial"/>
        <w:b/>
        <w:i w:val="0"/>
      </w:rPr>
    </w:pPr>
    <w:r w:rsidRPr="004D66EE">
      <w:rPr>
        <w:rFonts w:asciiTheme="minorHAnsi" w:hAnsiTheme="minorHAnsi" w:cs="Arial"/>
        <w:b/>
        <w:iCs/>
        <w:noProof/>
      </w:rPr>
      <w:t>Daina S. Eglitis, George Washington University</w:t>
    </w:r>
  </w:p>
  <w:p w14:paraId="06DF15E5" w14:textId="77777777" w:rsidR="00F87AEF" w:rsidRPr="004D66EE" w:rsidRDefault="00F87AEF" w:rsidP="00F87AEF">
    <w:pPr>
      <w:pStyle w:val="Heading3"/>
      <w:shd w:val="clear" w:color="auto" w:fill="FFFFFF"/>
      <w:spacing w:line="288" w:lineRule="auto"/>
      <w:jc w:val="center"/>
      <w:rPr>
        <w:rStyle w:val="Emphasis"/>
        <w:rFonts w:asciiTheme="minorHAnsi" w:hAnsiTheme="minorHAnsi" w:cs="Arial"/>
      </w:rPr>
    </w:pPr>
  </w:p>
  <w:p w14:paraId="06DF15E8" w14:textId="5B1C709E" w:rsidR="00F87AEF" w:rsidRPr="00F51CCC" w:rsidRDefault="00F87AEF" w:rsidP="00F51CCC">
    <w:pPr>
      <w:pStyle w:val="Heading3"/>
      <w:shd w:val="clear" w:color="auto" w:fill="FFFFFF"/>
      <w:spacing w:line="288" w:lineRule="auto"/>
      <w:jc w:val="center"/>
      <w:rPr>
        <w:rFonts w:asciiTheme="minorHAnsi" w:hAnsiTheme="minorHAnsi" w:cs="Arial"/>
        <w:sz w:val="20"/>
        <w:szCs w:val="20"/>
      </w:rPr>
    </w:pPr>
    <w:r w:rsidRPr="004D66EE">
      <w:rPr>
        <w:rFonts w:asciiTheme="minorHAnsi" w:hAnsiTheme="minorHAnsi" w:cs="Arial"/>
        <w:b/>
        <w:sz w:val="20"/>
        <w:szCs w:val="20"/>
      </w:rPr>
      <w:t>ISBN:</w:t>
    </w:r>
    <w:r w:rsidRPr="004D66EE">
      <w:rPr>
        <w:rFonts w:asciiTheme="minorHAnsi" w:hAnsiTheme="minorHAnsi" w:cs="Arial"/>
        <w:sz w:val="20"/>
        <w:szCs w:val="20"/>
      </w:rPr>
      <w:t xml:space="preserve"> </w:t>
    </w:r>
    <w:r w:rsidRPr="004D66EE">
      <w:rPr>
        <w:rFonts w:asciiTheme="minorHAnsi" w:hAnsiTheme="minorHAnsi" w:cs="Arial"/>
        <w:noProof/>
        <w:sz w:val="20"/>
        <w:szCs w:val="20"/>
      </w:rPr>
      <w:t>9781483365206</w:t>
    </w:r>
  </w:p>
  <w:p w14:paraId="06DF15E9" w14:textId="77777777" w:rsidR="00F87AEF" w:rsidRPr="004D66EE" w:rsidRDefault="00F87AEF">
    <w:pPr>
      <w:autoSpaceDE w:val="0"/>
      <w:autoSpaceDN w:val="0"/>
      <w:adjustRightInd w:val="0"/>
      <w:ind w:left="-1080" w:firstLine="1080"/>
      <w:jc w:val="center"/>
      <w:rPr>
        <w:rFonts w:cs="Arial"/>
        <w:b/>
        <w:sz w:val="20"/>
        <w:szCs w:val="20"/>
      </w:rPr>
    </w:pPr>
    <w:r w:rsidRPr="004D66EE">
      <w:rPr>
        <w:rFonts w:cs="Arial"/>
        <w:b/>
        <w:sz w:val="20"/>
        <w:szCs w:val="20"/>
      </w:rPr>
      <w:t>Pub Date:</w:t>
    </w:r>
    <w:r w:rsidRPr="004D66EE">
      <w:rPr>
        <w:rFonts w:cs="Arial"/>
        <w:sz w:val="20"/>
        <w:szCs w:val="20"/>
      </w:rPr>
      <w:t xml:space="preserve"> </w:t>
    </w:r>
    <w:r w:rsidRPr="004D66EE">
      <w:rPr>
        <w:rFonts w:cs="Arial"/>
        <w:noProof/>
        <w:sz w:val="20"/>
        <w:szCs w:val="20"/>
      </w:rPr>
      <w:t>1/27/2015</w:t>
    </w:r>
    <w:r w:rsidRPr="004D66EE">
      <w:rPr>
        <w:rFonts w:cs="Arial"/>
        <w:sz w:val="20"/>
        <w:szCs w:val="20"/>
      </w:rPr>
      <w:t xml:space="preserve"> </w:t>
    </w:r>
    <w:r w:rsidRPr="004D66EE">
      <w:rPr>
        <w:rFonts w:cs="Arial"/>
        <w:b/>
        <w:sz w:val="20"/>
        <w:szCs w:val="20"/>
      </w:rPr>
      <w:t>Price:</w:t>
    </w:r>
    <w:r w:rsidRPr="004D66EE">
      <w:rPr>
        <w:rFonts w:cs="Arial"/>
        <w:sz w:val="20"/>
        <w:szCs w:val="20"/>
      </w:rPr>
      <w:t xml:space="preserve"> $</w:t>
    </w:r>
    <w:proofErr w:type="gramStart"/>
    <w:r w:rsidRPr="004D66EE">
      <w:rPr>
        <w:rFonts w:cs="Arial"/>
        <w:noProof/>
        <w:sz w:val="20"/>
        <w:szCs w:val="20"/>
      </w:rPr>
      <w:t>88</w:t>
    </w:r>
    <w:r w:rsidRPr="004D66EE">
      <w:rPr>
        <w:rFonts w:cs="Arial"/>
        <w:sz w:val="20"/>
        <w:szCs w:val="20"/>
      </w:rPr>
      <w:t xml:space="preserve">  </w:t>
    </w:r>
    <w:r w:rsidRPr="004D66EE">
      <w:rPr>
        <w:rFonts w:cs="Arial"/>
        <w:b/>
        <w:sz w:val="20"/>
        <w:szCs w:val="20"/>
      </w:rPr>
      <w:t>Page</w:t>
    </w:r>
    <w:proofErr w:type="gramEnd"/>
    <w:r w:rsidRPr="004D66EE">
      <w:rPr>
        <w:rFonts w:cs="Arial"/>
        <w:b/>
        <w:sz w:val="20"/>
        <w:szCs w:val="20"/>
      </w:rPr>
      <w:t xml:space="preserve"> Count: </w:t>
    </w:r>
    <w:r w:rsidRPr="004D66EE">
      <w:rPr>
        <w:rFonts w:cs="Arial"/>
        <w:noProof/>
        <w:sz w:val="20"/>
        <w:szCs w:val="20"/>
      </w:rPr>
      <w:t>592</w:t>
    </w:r>
  </w:p>
  <w:p w14:paraId="06DF15EB" w14:textId="77777777" w:rsidR="00F87AEF" w:rsidRPr="004D66EE" w:rsidRDefault="00F87AEF" w:rsidP="00F51CCC">
    <w:pPr>
      <w:pStyle w:val="Footer"/>
      <w:ind w:right="360"/>
      <w:rPr>
        <w:rFonts w:asciiTheme="minorHAnsi" w:hAnsiTheme="minorHAnsi" w:cs="Arial"/>
        <w:sz w:val="18"/>
        <w:szCs w:val="18"/>
        <w:highlight w:val="lightGray"/>
      </w:rPr>
    </w:pPr>
  </w:p>
  <w:p w14:paraId="06DF15ED" w14:textId="266EB430" w:rsidR="00F87AEF" w:rsidRPr="004D66EE" w:rsidRDefault="00F87AEF" w:rsidP="00BF13A6">
    <w:pPr>
      <w:rPr>
        <w:rFonts w:cs="Arial"/>
        <w:b/>
      </w:rPr>
    </w:pPr>
    <w:r w:rsidRPr="004D66EE">
      <w:rPr>
        <w:rFonts w:cs="Arial"/>
        <w:b/>
        <w:highlight w:val="lightGray"/>
      </w:rPr>
      <w:t>Availability Dates</w:t>
    </w:r>
  </w:p>
  <w:p w14:paraId="06DF15EE" w14:textId="2D379B7A" w:rsidR="00F87AEF" w:rsidRPr="004D66EE" w:rsidRDefault="00F87AEF" w:rsidP="00F87AEF">
    <w:pPr>
      <w:pStyle w:val="ListParagraph"/>
      <w:ind w:hanging="360"/>
      <w:rPr>
        <w:rFonts w:asciiTheme="minorHAnsi" w:hAnsiTheme="minorHAnsi" w:cs="Arial"/>
        <w:sz w:val="22"/>
        <w:szCs w:val="22"/>
      </w:rPr>
    </w:pPr>
    <w:r w:rsidRPr="004D66EE">
      <w:rPr>
        <w:rFonts w:asciiTheme="minorHAnsi" w:hAnsiTheme="minorHAnsi" w:cs="Arial"/>
        <w:b/>
        <w:sz w:val="22"/>
        <w:szCs w:val="22"/>
      </w:rPr>
      <w:t>Sample Chapter</w:t>
    </w:r>
    <w:r w:rsidR="00353A27">
      <w:rPr>
        <w:rFonts w:asciiTheme="minorHAnsi" w:hAnsiTheme="minorHAnsi" w:cs="Arial"/>
        <w:b/>
        <w:sz w:val="22"/>
        <w:szCs w:val="22"/>
      </w:rPr>
      <w:t>s Available: Chapters 1 &amp; 3</w:t>
    </w:r>
  </w:p>
  <w:p w14:paraId="06DF15F0" w14:textId="1A44D1A9" w:rsidR="00F87AEF" w:rsidRPr="004D66EE" w:rsidRDefault="00F87AEF" w:rsidP="00F87AEF">
    <w:pPr>
      <w:pStyle w:val="ListParagraph"/>
      <w:ind w:hanging="360"/>
      <w:rPr>
        <w:rFonts w:asciiTheme="minorHAnsi" w:hAnsiTheme="minorHAnsi"/>
      </w:rPr>
    </w:pPr>
    <w:r w:rsidRPr="004D66EE">
      <w:rPr>
        <w:rFonts w:asciiTheme="minorHAnsi" w:hAnsiTheme="minorHAnsi" w:cs="Arial"/>
        <w:b/>
        <w:sz w:val="22"/>
        <w:szCs w:val="22"/>
      </w:rPr>
      <w:t xml:space="preserve">Ancillaries: </w:t>
    </w:r>
    <w:r w:rsidRPr="004D66EE">
      <w:rPr>
        <w:rFonts w:asciiTheme="minorHAnsi" w:hAnsiTheme="minorHAnsi" w:cs="Arial"/>
        <w:sz w:val="22"/>
        <w:szCs w:val="22"/>
      </w:rPr>
      <w:t xml:space="preserve"> SAGE Edge</w:t>
    </w:r>
  </w:p>
  <w:p w14:paraId="06DF15F2" w14:textId="199608DA" w:rsidR="00F87AEF" w:rsidRPr="004D66EE" w:rsidRDefault="00353A27" w:rsidP="00F87AEF">
    <w:pPr>
      <w:pStyle w:val="ListParagraph"/>
      <w:ind w:hanging="360"/>
      <w:rPr>
        <w:rFonts w:asciiTheme="minorHAnsi" w:hAnsiTheme="minorHAnsi" w:cs="Arial"/>
        <w:b/>
        <w:sz w:val="22"/>
        <w:szCs w:val="22"/>
      </w:rPr>
    </w:pPr>
    <w:r>
      <w:rPr>
        <w:rFonts w:asciiTheme="minorHAnsi" w:hAnsiTheme="minorHAnsi" w:cs="Arial"/>
        <w:b/>
        <w:sz w:val="22"/>
        <w:szCs w:val="22"/>
      </w:rPr>
      <w:t>Course Cartridge</w:t>
    </w:r>
    <w:r w:rsidR="00F87AEF" w:rsidRPr="004D66EE">
      <w:rPr>
        <w:rFonts w:asciiTheme="minorHAnsi" w:hAnsiTheme="minorHAnsi" w:cs="Arial"/>
        <w:sz w:val="22"/>
        <w:szCs w:val="22"/>
      </w:rPr>
      <w:t>: Yes</w:t>
    </w:r>
  </w:p>
  <w:p w14:paraId="06DF15F3" w14:textId="2067BCAD" w:rsidR="00F87AEF" w:rsidRPr="004D66EE" w:rsidRDefault="00F87AEF" w:rsidP="00F87AEF">
    <w:pPr>
      <w:pStyle w:val="ListParagraph"/>
      <w:ind w:hanging="360"/>
      <w:rPr>
        <w:rFonts w:asciiTheme="minorHAnsi" w:hAnsiTheme="minorHAnsi" w:cs="Arial"/>
        <w:b/>
        <w:sz w:val="22"/>
        <w:szCs w:val="22"/>
      </w:rPr>
    </w:pPr>
    <w:proofErr w:type="spellStart"/>
    <w:r w:rsidRPr="004D66EE">
      <w:rPr>
        <w:rFonts w:asciiTheme="minorHAnsi" w:hAnsiTheme="minorHAnsi" w:cs="Arial"/>
        <w:b/>
        <w:sz w:val="22"/>
        <w:szCs w:val="22"/>
      </w:rPr>
      <w:t>Coursesmart</w:t>
    </w:r>
    <w:proofErr w:type="spellEnd"/>
    <w:r w:rsidR="00353A27">
      <w:rPr>
        <w:rFonts w:asciiTheme="minorHAnsi" w:hAnsiTheme="minorHAnsi" w:cs="Arial"/>
        <w:b/>
        <w:sz w:val="22"/>
        <w:szCs w:val="22"/>
      </w:rPr>
      <w:t xml:space="preserve"> eBook</w:t>
    </w:r>
    <w:r w:rsidRPr="004D66EE">
      <w:rPr>
        <w:rFonts w:asciiTheme="minorHAnsi" w:hAnsiTheme="minorHAnsi" w:cs="Arial"/>
        <w:b/>
        <w:sz w:val="22"/>
        <w:szCs w:val="22"/>
      </w:rPr>
      <w:t xml:space="preserve">: </w:t>
    </w:r>
    <w:r w:rsidRPr="004D66EE">
      <w:rPr>
        <w:rFonts w:asciiTheme="minorHAnsi" w:hAnsiTheme="minorHAnsi" w:cs="Arial"/>
        <w:sz w:val="22"/>
        <w:szCs w:val="22"/>
      </w:rPr>
      <w:t xml:space="preserve">Yes </w:t>
    </w:r>
  </w:p>
  <w:p w14:paraId="06DF15F4" w14:textId="5144917C" w:rsidR="00F87AEF" w:rsidRPr="004D66EE" w:rsidRDefault="00F87AEF" w:rsidP="00F87AEF">
    <w:pPr>
      <w:pStyle w:val="ListParagraph"/>
      <w:ind w:hanging="360"/>
      <w:rPr>
        <w:rFonts w:asciiTheme="minorHAnsi" w:hAnsiTheme="minorHAnsi" w:cs="Arial"/>
        <w:b/>
        <w:sz w:val="22"/>
        <w:szCs w:val="22"/>
      </w:rPr>
    </w:pPr>
    <w:r w:rsidRPr="004D66EE">
      <w:rPr>
        <w:rFonts w:asciiTheme="minorHAnsi" w:hAnsiTheme="minorHAnsi" w:cs="Arial"/>
        <w:b/>
        <w:sz w:val="22"/>
        <w:szCs w:val="22"/>
      </w:rPr>
      <w:t xml:space="preserve">Interactive E-book: </w:t>
    </w:r>
    <w:r w:rsidRPr="004D66EE">
      <w:rPr>
        <w:rFonts w:asciiTheme="minorHAnsi" w:hAnsiTheme="minorHAnsi" w:cs="Arial"/>
        <w:sz w:val="22"/>
        <w:szCs w:val="22"/>
      </w:rPr>
      <w:t>No</w:t>
    </w:r>
  </w:p>
  <w:p w14:paraId="06DF15F5" w14:textId="77777777" w:rsidR="00F87AEF" w:rsidRPr="009D5861" w:rsidRDefault="00F87AEF" w:rsidP="00F87AEF">
    <w:pPr>
      <w:pStyle w:val="Footer"/>
      <w:ind w:right="360"/>
      <w:jc w:val="center"/>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0F7"/>
    <w:multiLevelType w:val="hybridMultilevel"/>
    <w:tmpl w:val="EF10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7C5ECC"/>
    <w:multiLevelType w:val="multilevel"/>
    <w:tmpl w:val="213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283369"/>
    <w:multiLevelType w:val="hybridMultilevel"/>
    <w:tmpl w:val="234C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03010C"/>
    <w:multiLevelType w:val="multilevel"/>
    <w:tmpl w:val="D32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7"/>
    <w:rsid w:val="00037FA7"/>
    <w:rsid w:val="003003F5"/>
    <w:rsid w:val="003149C6"/>
    <w:rsid w:val="00353A27"/>
    <w:rsid w:val="004D66EE"/>
    <w:rsid w:val="004F1ED1"/>
    <w:rsid w:val="00557FAA"/>
    <w:rsid w:val="006C3FDC"/>
    <w:rsid w:val="00855957"/>
    <w:rsid w:val="00871C2C"/>
    <w:rsid w:val="00BF13A6"/>
    <w:rsid w:val="00C17D70"/>
    <w:rsid w:val="00F51CCC"/>
    <w:rsid w:val="00F8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37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037FA7"/>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7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37FA7"/>
    <w:rPr>
      <w:rFonts w:ascii="Times New Roman" w:eastAsia="Times New Roman" w:hAnsi="Times New Roman" w:cs="Times New Roman"/>
      <w:sz w:val="24"/>
      <w:szCs w:val="24"/>
    </w:rPr>
  </w:style>
  <w:style w:type="paragraph" w:styleId="Footer">
    <w:name w:val="footer"/>
    <w:basedOn w:val="Normal"/>
    <w:link w:val="FooterChar"/>
    <w:rsid w:val="00037F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37FA7"/>
    <w:rPr>
      <w:rFonts w:ascii="Times New Roman" w:eastAsia="Times New Roman" w:hAnsi="Times New Roman" w:cs="Times New Roman"/>
      <w:sz w:val="24"/>
      <w:szCs w:val="24"/>
    </w:rPr>
  </w:style>
  <w:style w:type="character" w:styleId="PageNumber">
    <w:name w:val="page number"/>
    <w:basedOn w:val="DefaultParagraphFont"/>
    <w:rsid w:val="00037FA7"/>
  </w:style>
  <w:style w:type="table" w:styleId="TableGrid">
    <w:name w:val="Table Grid"/>
    <w:basedOn w:val="TableNormal"/>
    <w:rsid w:val="00037F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37FA7"/>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37FA7"/>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037FA7"/>
    <w:rPr>
      <w:b/>
      <w:bCs/>
    </w:rPr>
  </w:style>
  <w:style w:type="character" w:styleId="Emphasis">
    <w:name w:val="Emphasis"/>
    <w:basedOn w:val="DefaultParagraphFont"/>
    <w:uiPriority w:val="20"/>
    <w:qFormat/>
    <w:rsid w:val="00037FA7"/>
    <w:rPr>
      <w:i/>
      <w:iCs/>
    </w:rPr>
  </w:style>
  <w:style w:type="paragraph" w:styleId="Header">
    <w:name w:val="header"/>
    <w:basedOn w:val="Normal"/>
    <w:link w:val="HeaderChar"/>
    <w:uiPriority w:val="99"/>
    <w:unhideWhenUsed/>
    <w:rsid w:val="00BF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A6"/>
  </w:style>
  <w:style w:type="paragraph" w:customStyle="1" w:styleId="Pa15">
    <w:name w:val="Pa15"/>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13">
    <w:name w:val="Pa13"/>
    <w:basedOn w:val="Normal"/>
    <w:next w:val="Normal"/>
    <w:uiPriority w:val="99"/>
    <w:rsid w:val="00871C2C"/>
    <w:pPr>
      <w:autoSpaceDE w:val="0"/>
      <w:autoSpaceDN w:val="0"/>
      <w:adjustRightInd w:val="0"/>
      <w:spacing w:after="0" w:line="261" w:lineRule="atLeast"/>
    </w:pPr>
    <w:rPr>
      <w:rFonts w:ascii="ITCClearface" w:hAnsi="ITCClearface"/>
      <w:sz w:val="24"/>
      <w:szCs w:val="24"/>
    </w:rPr>
  </w:style>
  <w:style w:type="paragraph" w:customStyle="1" w:styleId="Pa17">
    <w:name w:val="Pa17"/>
    <w:basedOn w:val="Normal"/>
    <w:next w:val="Normal"/>
    <w:uiPriority w:val="99"/>
    <w:rsid w:val="00871C2C"/>
    <w:pPr>
      <w:autoSpaceDE w:val="0"/>
      <w:autoSpaceDN w:val="0"/>
      <w:adjustRightInd w:val="0"/>
      <w:spacing w:after="0" w:line="181" w:lineRule="atLeast"/>
    </w:pPr>
    <w:rPr>
      <w:rFonts w:ascii="ITCClearface" w:hAnsi="ITCClearface"/>
      <w:sz w:val="24"/>
      <w:szCs w:val="24"/>
    </w:rPr>
  </w:style>
  <w:style w:type="paragraph" w:customStyle="1" w:styleId="Pa16">
    <w:name w:val="Pa16"/>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21">
    <w:name w:val="Pa21"/>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18">
    <w:name w:val="Pa18"/>
    <w:basedOn w:val="Normal"/>
    <w:next w:val="Normal"/>
    <w:uiPriority w:val="99"/>
    <w:rsid w:val="00871C2C"/>
    <w:pPr>
      <w:autoSpaceDE w:val="0"/>
      <w:autoSpaceDN w:val="0"/>
      <w:adjustRightInd w:val="0"/>
      <w:spacing w:after="0" w:line="261" w:lineRule="atLeast"/>
    </w:pPr>
    <w:rPr>
      <w:rFonts w:ascii="ITCClearface" w:hAnsi="ITCClearface"/>
      <w:sz w:val="24"/>
      <w:szCs w:val="24"/>
    </w:rPr>
  </w:style>
  <w:style w:type="paragraph" w:customStyle="1" w:styleId="Default">
    <w:name w:val="Default"/>
    <w:rsid w:val="00871C2C"/>
    <w:pPr>
      <w:autoSpaceDE w:val="0"/>
      <w:autoSpaceDN w:val="0"/>
      <w:adjustRightInd w:val="0"/>
      <w:spacing w:after="0" w:line="240" w:lineRule="auto"/>
    </w:pPr>
    <w:rPr>
      <w:rFonts w:ascii="ITCClearface" w:hAnsi="ITCClearface" w:cs="ITCClearface"/>
      <w:color w:val="000000"/>
      <w:sz w:val="24"/>
      <w:szCs w:val="24"/>
    </w:rPr>
  </w:style>
  <w:style w:type="paragraph" w:customStyle="1" w:styleId="Pa22">
    <w:name w:val="Pa22"/>
    <w:basedOn w:val="Default"/>
    <w:next w:val="Default"/>
    <w:uiPriority w:val="99"/>
    <w:rsid w:val="00871C2C"/>
    <w:pPr>
      <w:spacing w:line="261" w:lineRule="atLeast"/>
    </w:pPr>
    <w:rPr>
      <w:rFonts w:cstheme="minorBidi"/>
      <w:color w:val="auto"/>
    </w:rPr>
  </w:style>
  <w:style w:type="paragraph" w:customStyle="1" w:styleId="Pa24">
    <w:name w:val="Pa24"/>
    <w:basedOn w:val="Default"/>
    <w:next w:val="Default"/>
    <w:uiPriority w:val="99"/>
    <w:rsid w:val="00871C2C"/>
    <w:pPr>
      <w:spacing w:line="261" w:lineRule="atLeast"/>
    </w:pPr>
    <w:rPr>
      <w:rFonts w:cstheme="minorBidi"/>
      <w:color w:val="auto"/>
    </w:rPr>
  </w:style>
  <w:style w:type="paragraph" w:customStyle="1" w:styleId="Pa30">
    <w:name w:val="Pa30"/>
    <w:basedOn w:val="Default"/>
    <w:next w:val="Default"/>
    <w:uiPriority w:val="99"/>
    <w:rsid w:val="00871C2C"/>
    <w:pPr>
      <w:spacing w:line="261" w:lineRule="atLeast"/>
    </w:pPr>
    <w:rPr>
      <w:rFonts w:cstheme="minorBidi"/>
      <w:color w:val="auto"/>
    </w:rPr>
  </w:style>
  <w:style w:type="paragraph" w:customStyle="1" w:styleId="Pa37">
    <w:name w:val="Pa37"/>
    <w:basedOn w:val="Default"/>
    <w:next w:val="Default"/>
    <w:uiPriority w:val="99"/>
    <w:rsid w:val="00871C2C"/>
    <w:pPr>
      <w:spacing w:line="181" w:lineRule="atLeast"/>
    </w:pPr>
    <w:rPr>
      <w:rFonts w:cstheme="minorBidi"/>
      <w:color w:val="auto"/>
    </w:rPr>
  </w:style>
  <w:style w:type="paragraph" w:customStyle="1" w:styleId="Pa40">
    <w:name w:val="Pa40"/>
    <w:basedOn w:val="Default"/>
    <w:next w:val="Default"/>
    <w:uiPriority w:val="99"/>
    <w:rsid w:val="00871C2C"/>
    <w:pPr>
      <w:spacing w:line="181" w:lineRule="atLeast"/>
    </w:pPr>
    <w:rPr>
      <w:rFonts w:cstheme="minorBidi"/>
      <w:color w:val="auto"/>
    </w:rPr>
  </w:style>
  <w:style w:type="character" w:styleId="Hyperlink">
    <w:name w:val="Hyperlink"/>
    <w:basedOn w:val="DefaultParagraphFont"/>
    <w:uiPriority w:val="99"/>
    <w:unhideWhenUsed/>
    <w:rsid w:val="00871C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37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037FA7"/>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7F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37FA7"/>
    <w:rPr>
      <w:rFonts w:ascii="Times New Roman" w:eastAsia="Times New Roman" w:hAnsi="Times New Roman" w:cs="Times New Roman"/>
      <w:sz w:val="24"/>
      <w:szCs w:val="24"/>
    </w:rPr>
  </w:style>
  <w:style w:type="paragraph" w:styleId="Footer">
    <w:name w:val="footer"/>
    <w:basedOn w:val="Normal"/>
    <w:link w:val="FooterChar"/>
    <w:rsid w:val="00037FA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37FA7"/>
    <w:rPr>
      <w:rFonts w:ascii="Times New Roman" w:eastAsia="Times New Roman" w:hAnsi="Times New Roman" w:cs="Times New Roman"/>
      <w:sz w:val="24"/>
      <w:szCs w:val="24"/>
    </w:rPr>
  </w:style>
  <w:style w:type="character" w:styleId="PageNumber">
    <w:name w:val="page number"/>
    <w:basedOn w:val="DefaultParagraphFont"/>
    <w:rsid w:val="00037FA7"/>
  </w:style>
  <w:style w:type="table" w:styleId="TableGrid">
    <w:name w:val="Table Grid"/>
    <w:basedOn w:val="TableNormal"/>
    <w:rsid w:val="00037F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37FA7"/>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37FA7"/>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037FA7"/>
    <w:rPr>
      <w:b/>
      <w:bCs/>
    </w:rPr>
  </w:style>
  <w:style w:type="character" w:styleId="Emphasis">
    <w:name w:val="Emphasis"/>
    <w:basedOn w:val="DefaultParagraphFont"/>
    <w:uiPriority w:val="20"/>
    <w:qFormat/>
    <w:rsid w:val="00037FA7"/>
    <w:rPr>
      <w:i/>
      <w:iCs/>
    </w:rPr>
  </w:style>
  <w:style w:type="paragraph" w:styleId="Header">
    <w:name w:val="header"/>
    <w:basedOn w:val="Normal"/>
    <w:link w:val="HeaderChar"/>
    <w:uiPriority w:val="99"/>
    <w:unhideWhenUsed/>
    <w:rsid w:val="00BF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3A6"/>
  </w:style>
  <w:style w:type="paragraph" w:customStyle="1" w:styleId="Pa15">
    <w:name w:val="Pa15"/>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13">
    <w:name w:val="Pa13"/>
    <w:basedOn w:val="Normal"/>
    <w:next w:val="Normal"/>
    <w:uiPriority w:val="99"/>
    <w:rsid w:val="00871C2C"/>
    <w:pPr>
      <w:autoSpaceDE w:val="0"/>
      <w:autoSpaceDN w:val="0"/>
      <w:adjustRightInd w:val="0"/>
      <w:spacing w:after="0" w:line="261" w:lineRule="atLeast"/>
    </w:pPr>
    <w:rPr>
      <w:rFonts w:ascii="ITCClearface" w:hAnsi="ITCClearface"/>
      <w:sz w:val="24"/>
      <w:szCs w:val="24"/>
    </w:rPr>
  </w:style>
  <w:style w:type="paragraph" w:customStyle="1" w:styleId="Pa17">
    <w:name w:val="Pa17"/>
    <w:basedOn w:val="Normal"/>
    <w:next w:val="Normal"/>
    <w:uiPriority w:val="99"/>
    <w:rsid w:val="00871C2C"/>
    <w:pPr>
      <w:autoSpaceDE w:val="0"/>
      <w:autoSpaceDN w:val="0"/>
      <w:adjustRightInd w:val="0"/>
      <w:spacing w:after="0" w:line="181" w:lineRule="atLeast"/>
    </w:pPr>
    <w:rPr>
      <w:rFonts w:ascii="ITCClearface" w:hAnsi="ITCClearface"/>
      <w:sz w:val="24"/>
      <w:szCs w:val="24"/>
    </w:rPr>
  </w:style>
  <w:style w:type="paragraph" w:customStyle="1" w:styleId="Pa16">
    <w:name w:val="Pa16"/>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21">
    <w:name w:val="Pa21"/>
    <w:basedOn w:val="Normal"/>
    <w:next w:val="Normal"/>
    <w:uiPriority w:val="99"/>
    <w:rsid w:val="00871C2C"/>
    <w:pPr>
      <w:autoSpaceDE w:val="0"/>
      <w:autoSpaceDN w:val="0"/>
      <w:adjustRightInd w:val="0"/>
      <w:spacing w:after="0" w:line="191" w:lineRule="atLeast"/>
    </w:pPr>
    <w:rPr>
      <w:rFonts w:ascii="ITCClearface" w:hAnsi="ITCClearface"/>
      <w:sz w:val="24"/>
      <w:szCs w:val="24"/>
    </w:rPr>
  </w:style>
  <w:style w:type="paragraph" w:customStyle="1" w:styleId="Pa18">
    <w:name w:val="Pa18"/>
    <w:basedOn w:val="Normal"/>
    <w:next w:val="Normal"/>
    <w:uiPriority w:val="99"/>
    <w:rsid w:val="00871C2C"/>
    <w:pPr>
      <w:autoSpaceDE w:val="0"/>
      <w:autoSpaceDN w:val="0"/>
      <w:adjustRightInd w:val="0"/>
      <w:spacing w:after="0" w:line="261" w:lineRule="atLeast"/>
    </w:pPr>
    <w:rPr>
      <w:rFonts w:ascii="ITCClearface" w:hAnsi="ITCClearface"/>
      <w:sz w:val="24"/>
      <w:szCs w:val="24"/>
    </w:rPr>
  </w:style>
  <w:style w:type="paragraph" w:customStyle="1" w:styleId="Default">
    <w:name w:val="Default"/>
    <w:rsid w:val="00871C2C"/>
    <w:pPr>
      <w:autoSpaceDE w:val="0"/>
      <w:autoSpaceDN w:val="0"/>
      <w:adjustRightInd w:val="0"/>
      <w:spacing w:after="0" w:line="240" w:lineRule="auto"/>
    </w:pPr>
    <w:rPr>
      <w:rFonts w:ascii="ITCClearface" w:hAnsi="ITCClearface" w:cs="ITCClearface"/>
      <w:color w:val="000000"/>
      <w:sz w:val="24"/>
      <w:szCs w:val="24"/>
    </w:rPr>
  </w:style>
  <w:style w:type="paragraph" w:customStyle="1" w:styleId="Pa22">
    <w:name w:val="Pa22"/>
    <w:basedOn w:val="Default"/>
    <w:next w:val="Default"/>
    <w:uiPriority w:val="99"/>
    <w:rsid w:val="00871C2C"/>
    <w:pPr>
      <w:spacing w:line="261" w:lineRule="atLeast"/>
    </w:pPr>
    <w:rPr>
      <w:rFonts w:cstheme="minorBidi"/>
      <w:color w:val="auto"/>
    </w:rPr>
  </w:style>
  <w:style w:type="paragraph" w:customStyle="1" w:styleId="Pa24">
    <w:name w:val="Pa24"/>
    <w:basedOn w:val="Default"/>
    <w:next w:val="Default"/>
    <w:uiPriority w:val="99"/>
    <w:rsid w:val="00871C2C"/>
    <w:pPr>
      <w:spacing w:line="261" w:lineRule="atLeast"/>
    </w:pPr>
    <w:rPr>
      <w:rFonts w:cstheme="minorBidi"/>
      <w:color w:val="auto"/>
    </w:rPr>
  </w:style>
  <w:style w:type="paragraph" w:customStyle="1" w:styleId="Pa30">
    <w:name w:val="Pa30"/>
    <w:basedOn w:val="Default"/>
    <w:next w:val="Default"/>
    <w:uiPriority w:val="99"/>
    <w:rsid w:val="00871C2C"/>
    <w:pPr>
      <w:spacing w:line="261" w:lineRule="atLeast"/>
    </w:pPr>
    <w:rPr>
      <w:rFonts w:cstheme="minorBidi"/>
      <w:color w:val="auto"/>
    </w:rPr>
  </w:style>
  <w:style w:type="paragraph" w:customStyle="1" w:styleId="Pa37">
    <w:name w:val="Pa37"/>
    <w:basedOn w:val="Default"/>
    <w:next w:val="Default"/>
    <w:uiPriority w:val="99"/>
    <w:rsid w:val="00871C2C"/>
    <w:pPr>
      <w:spacing w:line="181" w:lineRule="atLeast"/>
    </w:pPr>
    <w:rPr>
      <w:rFonts w:cstheme="minorBidi"/>
      <w:color w:val="auto"/>
    </w:rPr>
  </w:style>
  <w:style w:type="paragraph" w:customStyle="1" w:styleId="Pa40">
    <w:name w:val="Pa40"/>
    <w:basedOn w:val="Default"/>
    <w:next w:val="Default"/>
    <w:uiPriority w:val="99"/>
    <w:rsid w:val="00871C2C"/>
    <w:pPr>
      <w:spacing w:line="181" w:lineRule="atLeast"/>
    </w:pPr>
    <w:rPr>
      <w:rFonts w:cstheme="minorBidi"/>
      <w:color w:val="auto"/>
    </w:rPr>
  </w:style>
  <w:style w:type="character" w:styleId="Hyperlink">
    <w:name w:val="Hyperlink"/>
    <w:basedOn w:val="DefaultParagraphFont"/>
    <w:uiPriority w:val="99"/>
    <w:unhideWhenUsed/>
    <w:rsid w:val="00871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59827">
      <w:bodyDiv w:val="1"/>
      <w:marLeft w:val="0"/>
      <w:marRight w:val="0"/>
      <w:marTop w:val="0"/>
      <w:marBottom w:val="0"/>
      <w:divBdr>
        <w:top w:val="none" w:sz="0" w:space="0" w:color="auto"/>
        <w:left w:val="none" w:sz="0" w:space="0" w:color="auto"/>
        <w:bottom w:val="none" w:sz="0" w:space="0" w:color="auto"/>
        <w:right w:val="none" w:sz="0" w:space="0" w:color="auto"/>
      </w:divBdr>
    </w:div>
    <w:div w:id="2093039970">
      <w:bodyDiv w:val="1"/>
      <w:marLeft w:val="0"/>
      <w:marRight w:val="0"/>
      <w:marTop w:val="0"/>
      <w:marBottom w:val="0"/>
      <w:divBdr>
        <w:top w:val="none" w:sz="0" w:space="0" w:color="auto"/>
        <w:left w:val="none" w:sz="0" w:space="0" w:color="auto"/>
        <w:bottom w:val="none" w:sz="0" w:space="0" w:color="auto"/>
        <w:right w:val="none" w:sz="0" w:space="0" w:color="auto"/>
      </w:divBdr>
    </w:div>
    <w:div w:id="21194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ge.sagepub.com/chambliss2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dge.sagepub.com/chambliss2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408410F22ED47B03CCBFC68003D73" ma:contentTypeVersion="0" ma:contentTypeDescription="Create a new document." ma:contentTypeScope="" ma:versionID="f95a83aa20939b2943a94006d28c10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C1114-E312-4F1D-9A65-62E758141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515C12-ACAA-4490-8B8A-9563135BD3FB}">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99CDFF-1060-4189-B8FC-4151CC89D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8988</Words>
  <Characters>51233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60101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Goldes, Susannah</cp:lastModifiedBy>
  <cp:revision>5</cp:revision>
  <dcterms:created xsi:type="dcterms:W3CDTF">2014-12-30T17:38:00Z</dcterms:created>
  <dcterms:modified xsi:type="dcterms:W3CDTF">2015-04-10T21:07:00Z</dcterms:modified>
</cp:coreProperties>
</file>