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51C7" w:rsidRDefault="007E51C7" w:rsidP="007E51C7">
      <w:pPr>
        <w:pStyle w:val="Title"/>
        <w:rPr>
          <w:rFonts w:eastAsia="Times New Roman"/>
        </w:rPr>
      </w:pPr>
      <w:r>
        <w:rPr>
          <w:rFonts w:eastAsia="Times New Roman"/>
        </w:rPr>
        <w:t xml:space="preserve">SAGE Premium Video Speech Assessment </w:t>
      </w:r>
    </w:p>
    <w:p w:rsidR="0052509D" w:rsidRPr="005B4196" w:rsidRDefault="0052509D" w:rsidP="0052509D">
      <w:pPr>
        <w:spacing w:after="0" w:line="276" w:lineRule="auto"/>
        <w:rPr>
          <w:rFonts w:ascii="Calibri" w:eastAsia="Times New Roman" w:hAnsi="Calibri" w:cs="Times New Roman"/>
          <w:bCs/>
          <w:color w:val="0000FF"/>
          <w:sz w:val="24"/>
        </w:rPr>
      </w:pPr>
      <w:hyperlink r:id="rId4" w:history="1">
        <w:bookmarkStart w:id="0" w:name="_GoBack"/>
        <w:r w:rsidRPr="005B4196">
          <w:rPr>
            <w:rStyle w:val="Hyperlink"/>
            <w:rFonts w:ascii="Calibri" w:eastAsia="Times New Roman" w:hAnsi="Calibri" w:cs="Times New Roman"/>
            <w:bCs/>
            <w:color w:val="0000FF"/>
            <w:sz w:val="24"/>
          </w:rPr>
          <w:t>Black Girls Rock</w:t>
        </w:r>
        <w:bookmarkEnd w:id="0"/>
        <w:r w:rsidRPr="005B4196">
          <w:rPr>
            <w:rStyle w:val="Hyperlink"/>
            <w:rFonts w:ascii="Calibri" w:eastAsia="Times New Roman" w:hAnsi="Calibri" w:cs="Times New Roman"/>
            <w:bCs/>
            <w:color w:val="0000FF"/>
            <w:sz w:val="24"/>
          </w:rPr>
          <w:t xml:space="preserve"> (el-comm-demo-g2ebgr-CA01185)</w:t>
        </w:r>
      </w:hyperlink>
    </w:p>
    <w:p w:rsidR="00EC748A" w:rsidRDefault="0052509D"/>
    <w:p w:rsidR="0052509D" w:rsidRPr="00EF0958" w:rsidRDefault="0052509D" w:rsidP="0052509D">
      <w:pPr>
        <w:spacing w:after="0"/>
        <w:rPr>
          <w:b/>
        </w:rPr>
      </w:pPr>
      <w:r w:rsidRPr="00EF0958">
        <w:rPr>
          <w:b/>
        </w:rPr>
        <w:t>Chapter 5</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In her speech "Black Girls Rock" which of the following did the speaker likely consider first when drafting the demographic snapshot of her speech?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educational status</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age</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gender</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knowledge level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The speaker likely considered issues such as why the audience was there, how they saw themselves, and their attitudes towards her topic. In doing so, she was considering her audience members’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homogeneity.</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descriptors.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psychographics.</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opinions.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Pr>
          <w:rFonts w:ascii="Calibri" w:eastAsia="Times New Roman" w:hAnsi="Calibri" w:cs="Times New Roman"/>
          <w:bCs/>
          <w:color w:val="000000"/>
        </w:rPr>
        <w:t>3</w:t>
      </w:r>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If the speaker provided a survey to potential audience members and asked them to list what topics they were interested in, which type of questions would she be using?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closed-ended</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open-ended</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scaled questions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true or false questions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 </w:t>
      </w:r>
    </w:p>
    <w:p w:rsidR="0052509D" w:rsidRPr="00EF0958" w:rsidRDefault="0052509D" w:rsidP="0052509D">
      <w:pPr>
        <w:spacing w:after="0"/>
        <w:rPr>
          <w:rFonts w:eastAsia="Times New Roman"/>
          <w:b/>
        </w:rPr>
      </w:pPr>
    </w:p>
    <w:p w:rsidR="0052509D" w:rsidRPr="00EF0958" w:rsidRDefault="0052509D" w:rsidP="0052509D">
      <w:pPr>
        <w:spacing w:after="0"/>
        <w:rPr>
          <w:b/>
        </w:rPr>
      </w:pPr>
      <w:r w:rsidRPr="00EF0958">
        <w:rPr>
          <w:b/>
        </w:rPr>
        <w:t>Chapter 6</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The speaker's topic of "honoring and uplifting" black women and girls is one that is gaining attention. If a newspaper article or book lead the speaker to the topic, which topic selection technique did she use? </w:t>
      </w:r>
    </w:p>
    <w:p w:rsidR="0052509D" w:rsidRPr="000E7807" w:rsidRDefault="0052509D" w:rsidP="0052509D">
      <w:pPr>
        <w:tabs>
          <w:tab w:val="left" w:pos="2040"/>
          <w:tab w:val="left" w:pos="2906"/>
        </w:tabs>
        <w:spacing w:after="0" w:line="240" w:lineRule="auto"/>
        <w:ind w:left="720"/>
        <w:rPr>
          <w:rFonts w:ascii="Calibri" w:eastAsia="Times New Roman" w:hAnsi="Calibri" w:cs="Times New Roman"/>
          <w:bCs/>
          <w:color w:val="FF0000"/>
        </w:rPr>
      </w:pPr>
      <w:r w:rsidRPr="000E7807">
        <w:rPr>
          <w:rFonts w:ascii="Calibri" w:eastAsia="Times New Roman" w:hAnsi="Calibri" w:cs="Times New Roman"/>
          <w:bCs/>
          <w:color w:val="FF0000"/>
        </w:rPr>
        <w:t xml:space="preserve">a. Scanning the media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b. </w:t>
      </w:r>
      <w:r>
        <w:rPr>
          <w:rFonts w:ascii="Calibri" w:eastAsia="Times New Roman" w:hAnsi="Calibri" w:cs="Times New Roman"/>
          <w:bCs/>
          <w:color w:val="000000"/>
        </w:rPr>
        <w:t xml:space="preserve">Brainstorming with the ABC approach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c. </w:t>
      </w:r>
      <w:r>
        <w:rPr>
          <w:rFonts w:ascii="Calibri" w:eastAsia="Times New Roman" w:hAnsi="Calibri" w:cs="Times New Roman"/>
          <w:bCs/>
          <w:color w:val="000000"/>
        </w:rPr>
        <w:t>Piggybacking ideas</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d. </w:t>
      </w:r>
      <w:r>
        <w:rPr>
          <w:rFonts w:ascii="Calibri" w:eastAsia="Times New Roman" w:hAnsi="Calibri" w:cs="Times New Roman"/>
          <w:bCs/>
          <w:color w:val="000000"/>
        </w:rPr>
        <w:t xml:space="preserve">Drawing a mind map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Pr>
          <w:rFonts w:ascii="Calibri" w:eastAsia="Times New Roman" w:hAnsi="Calibri" w:cs="Times New Roman"/>
          <w:bCs/>
          <w:color w:val="000000"/>
        </w:rPr>
        <w:t xml:space="preserve">2. One goal of this speech is to make the audience feel good. We usually see this goal in which type of speech?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speech to persuade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speech to inform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speech to entertain</w:t>
      </w:r>
    </w:p>
    <w:p w:rsidR="0052509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speech to bring joy </w:t>
      </w:r>
    </w:p>
    <w:p w:rsidR="0052509D" w:rsidRDefault="0052509D" w:rsidP="0052509D">
      <w:pPr>
        <w:tabs>
          <w:tab w:val="left" w:pos="2040"/>
          <w:tab w:val="left" w:pos="2906"/>
        </w:tabs>
        <w:spacing w:after="0" w:line="240" w:lineRule="auto"/>
        <w:ind w:left="720"/>
        <w:rPr>
          <w:rFonts w:ascii="Calibri" w:eastAsia="Times New Roman" w:hAnsi="Calibri" w:cs="Times New Roman"/>
          <w:bCs/>
          <w:color w:val="000000"/>
        </w:rPr>
      </w:pP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The speaker says she charges every black girl "to be fearless, to be bold, and to be uncompromisingly you." This charge would be the ______ of the speech.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lastRenderedPageBreak/>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primary purpose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claim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xml:space="preserve">. specific purpose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general purpose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
    <w:p w:rsidR="0052509D" w:rsidRPr="00EF0958" w:rsidRDefault="0052509D" w:rsidP="0052509D">
      <w:pPr>
        <w:spacing w:after="0"/>
        <w:rPr>
          <w:rFonts w:eastAsia="Times New Roman"/>
          <w:b/>
        </w:rPr>
      </w:pPr>
    </w:p>
    <w:p w:rsidR="0052509D" w:rsidRPr="00EF0958" w:rsidRDefault="0052509D" w:rsidP="0052509D">
      <w:pPr>
        <w:spacing w:after="0"/>
        <w:rPr>
          <w:b/>
        </w:rPr>
      </w:pPr>
      <w:r w:rsidRPr="00EF0958">
        <w:rPr>
          <w:b/>
        </w:rPr>
        <w:t>Chapter 11</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The speaker does not have an attention-getter at the beginning of the speech. Which of the following is NOT an attention-gaining device she may employ?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using humor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shocking the audience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arousing curiosity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d</w:t>
      </w:r>
      <w:proofErr w:type="gramEnd"/>
      <w:r w:rsidRPr="000E7807">
        <w:rPr>
          <w:rFonts w:ascii="Calibri" w:eastAsia="Times New Roman" w:hAnsi="Calibri" w:cs="Times New Roman"/>
          <w:bCs/>
          <w:color w:val="FF0000"/>
        </w:rPr>
        <w:t xml:space="preserve">. insulting the audience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The speaker could have made more of an effort to demonstrate that she is a knowledgeable, likeable, and believable source. This is called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reliability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integrity</w:t>
      </w:r>
    </w:p>
    <w:p w:rsidR="0052509D" w:rsidRPr="000E7807" w:rsidRDefault="0052509D" w:rsidP="0052509D">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c</w:t>
      </w:r>
      <w:proofErr w:type="gramEnd"/>
      <w:r w:rsidRPr="000E7807">
        <w:rPr>
          <w:rFonts w:ascii="Calibri" w:eastAsia="Times New Roman" w:hAnsi="Calibri" w:cs="Times New Roman"/>
          <w:bCs/>
          <w:color w:val="FF0000"/>
        </w:rPr>
        <w:t xml:space="preserve">. credibility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authority</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The speech is intended to be presented to an audience of black girls and women. The speaker does a good job making it clear why the topic impacts them. This is called establishing ______ credibility.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speech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topic</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speaker</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audience </w:t>
      </w:r>
    </w:p>
    <w:p w:rsidR="0052509D" w:rsidRPr="00EF0958" w:rsidRDefault="0052509D" w:rsidP="0052509D">
      <w:pPr>
        <w:spacing w:after="0"/>
        <w:rPr>
          <w:rFonts w:eastAsia="Times New Roman"/>
          <w:b/>
        </w:rPr>
      </w:pPr>
    </w:p>
    <w:p w:rsidR="0052509D" w:rsidRPr="00EF0958" w:rsidRDefault="0052509D" w:rsidP="0052509D">
      <w:pPr>
        <w:spacing w:after="0"/>
        <w:rPr>
          <w:b/>
        </w:rPr>
      </w:pPr>
      <w:r w:rsidRPr="00EF0958">
        <w:rPr>
          <w:b/>
        </w:rPr>
        <w:t>Chapter 13</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1. </w:t>
      </w:r>
      <w:r>
        <w:rPr>
          <w:rFonts w:ascii="Calibri" w:eastAsia="Times New Roman" w:hAnsi="Calibri" w:cs="Times New Roman"/>
          <w:bCs/>
          <w:color w:val="000000"/>
        </w:rPr>
        <w:t xml:space="preserve">If the audience is primarily black women and girls, when the speaker says "to be young, gifted, and black is one of the most incredible and </w:t>
      </w:r>
      <w:proofErr w:type="spellStart"/>
      <w:r>
        <w:rPr>
          <w:rFonts w:ascii="Calibri" w:eastAsia="Times New Roman" w:hAnsi="Calibri" w:cs="Times New Roman"/>
          <w:bCs/>
          <w:color w:val="000000"/>
        </w:rPr>
        <w:t>undescribable</w:t>
      </w:r>
      <w:proofErr w:type="spellEnd"/>
      <w:r>
        <w:rPr>
          <w:rFonts w:ascii="Calibri" w:eastAsia="Times New Roman" w:hAnsi="Calibri" w:cs="Times New Roman"/>
          <w:bCs/>
          <w:color w:val="000000"/>
        </w:rPr>
        <w:t xml:space="preserve"> (sic) feelings in the world," she is using words to </w:t>
      </w:r>
    </w:p>
    <w:p w:rsidR="0052509D" w:rsidRPr="000E7807" w:rsidRDefault="0052509D" w:rsidP="0052509D">
      <w:pPr>
        <w:tabs>
          <w:tab w:val="left" w:pos="2040"/>
          <w:tab w:val="left" w:pos="2906"/>
        </w:tabs>
        <w:spacing w:after="0" w:line="240" w:lineRule="auto"/>
        <w:ind w:left="720"/>
        <w:rPr>
          <w:rFonts w:ascii="Calibri" w:eastAsia="Times New Roman" w:hAnsi="Calibri" w:cs="Times New Roman"/>
          <w:bCs/>
          <w:color w:val="FF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unite.</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evoke fresh images.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elicit a desired response.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support.</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 xml:space="preserve">2. </w:t>
      </w:r>
      <w:r>
        <w:rPr>
          <w:rFonts w:ascii="Calibri" w:eastAsia="Times New Roman" w:hAnsi="Calibri" w:cs="Times New Roman"/>
          <w:bCs/>
          <w:color w:val="000000"/>
        </w:rPr>
        <w:t xml:space="preserve">This speech is called "Black Girls Rock." The feelings and personal associations the audience may feel when hearing these words would be the ______ meaning.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a</w:t>
      </w:r>
      <w:proofErr w:type="gramEnd"/>
      <w:r w:rsidRPr="000E7807">
        <w:rPr>
          <w:rFonts w:ascii="Calibri" w:eastAsia="Times New Roman" w:hAnsi="Calibri" w:cs="Times New Roman"/>
          <w:bCs/>
          <w:color w:val="FF0000"/>
        </w:rPr>
        <w:t xml:space="preserve">. connotative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b</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denotative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real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implied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r w:rsidRPr="0032336D">
        <w:rPr>
          <w:rFonts w:ascii="Calibri" w:eastAsia="Times New Roman" w:hAnsi="Calibri" w:cs="Times New Roman"/>
          <w:bCs/>
          <w:color w:val="000000"/>
        </w:rPr>
        <w:t>3</w:t>
      </w:r>
      <w:r>
        <w:rPr>
          <w:rFonts w:ascii="Calibri" w:eastAsia="Times New Roman" w:hAnsi="Calibri" w:cs="Times New Roman"/>
          <w:bCs/>
          <w:color w:val="000000"/>
        </w:rPr>
        <w:t xml:space="preserve">. The speaker used plain, unbiased language. Which of the following is NOT included in using language this way?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lastRenderedPageBreak/>
        <w:t>a</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avoiding overly technical language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0E7807">
        <w:rPr>
          <w:rFonts w:ascii="Calibri" w:eastAsia="Times New Roman" w:hAnsi="Calibri" w:cs="Times New Roman"/>
          <w:bCs/>
          <w:color w:val="FF0000"/>
        </w:rPr>
        <w:t>b</w:t>
      </w:r>
      <w:proofErr w:type="gramEnd"/>
      <w:r w:rsidRPr="000E7807">
        <w:rPr>
          <w:rFonts w:ascii="Calibri" w:eastAsia="Times New Roman" w:hAnsi="Calibri" w:cs="Times New Roman"/>
          <w:bCs/>
          <w:color w:val="FF0000"/>
        </w:rPr>
        <w:t xml:space="preserve">. dumbing down the content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c</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avoiding jargon </w:t>
      </w:r>
    </w:p>
    <w:p w:rsidR="0052509D" w:rsidRPr="0032336D" w:rsidRDefault="0052509D" w:rsidP="0052509D">
      <w:pPr>
        <w:tabs>
          <w:tab w:val="left" w:pos="2040"/>
          <w:tab w:val="left" w:pos="2906"/>
        </w:tabs>
        <w:spacing w:after="0" w:line="240" w:lineRule="auto"/>
        <w:ind w:left="720"/>
        <w:rPr>
          <w:rFonts w:ascii="Calibri" w:eastAsia="Times New Roman" w:hAnsi="Calibri" w:cs="Times New Roman"/>
          <w:bCs/>
          <w:color w:val="000000"/>
        </w:rPr>
      </w:pPr>
      <w:proofErr w:type="gramStart"/>
      <w:r w:rsidRPr="0032336D">
        <w:rPr>
          <w:rFonts w:ascii="Calibri" w:eastAsia="Times New Roman" w:hAnsi="Calibri" w:cs="Times New Roman"/>
          <w:bCs/>
          <w:color w:val="000000"/>
        </w:rPr>
        <w:t>d</w:t>
      </w:r>
      <w:proofErr w:type="gramEnd"/>
      <w:r w:rsidRPr="0032336D">
        <w:rPr>
          <w:rFonts w:ascii="Calibri" w:eastAsia="Times New Roman" w:hAnsi="Calibri" w:cs="Times New Roman"/>
          <w:bCs/>
          <w:color w:val="000000"/>
        </w:rPr>
        <w:t xml:space="preserve">. </w:t>
      </w:r>
      <w:r>
        <w:rPr>
          <w:rFonts w:ascii="Calibri" w:eastAsia="Times New Roman" w:hAnsi="Calibri" w:cs="Times New Roman"/>
          <w:bCs/>
          <w:color w:val="000000"/>
        </w:rPr>
        <w:t xml:space="preserve">speaking in short units </w:t>
      </w:r>
    </w:p>
    <w:p w:rsidR="0052509D" w:rsidRDefault="0052509D"/>
    <w:sectPr w:rsidR="005250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1C7"/>
    <w:rsid w:val="00185321"/>
    <w:rsid w:val="002B0DFB"/>
    <w:rsid w:val="00387CC6"/>
    <w:rsid w:val="0052509D"/>
    <w:rsid w:val="007E51C7"/>
    <w:rsid w:val="00E87D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8ECA"/>
  <w15:chartTrackingRefBased/>
  <w15:docId w15:val="{2A0F8074-1B64-4BD2-B6C6-86AD4D74B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51C7"/>
    <w:pPr>
      <w:spacing w:after="160" w:line="259" w:lineRule="auto"/>
    </w:pPr>
    <w:rPr>
      <w:rFonts w:asciiTheme="minorHAnsi" w:hAnsiTheme="minorHAnsi" w:cstheme="min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51C7"/>
    <w:rPr>
      <w:color w:val="0563C1" w:themeColor="hyperlink"/>
      <w:u w:val="single"/>
    </w:rPr>
  </w:style>
  <w:style w:type="paragraph" w:styleId="Title">
    <w:name w:val="Title"/>
    <w:basedOn w:val="Normal"/>
    <w:next w:val="Normal"/>
    <w:link w:val="TitleChar"/>
    <w:uiPriority w:val="10"/>
    <w:qFormat/>
    <w:rsid w:val="007E51C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1C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layers.brightcove.net/268012963001/rkbZgMOUw_default/index.html?videoId=524238109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SAGE Publishing</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Piccininni</dc:creator>
  <cp:keywords/>
  <dc:description/>
  <cp:lastModifiedBy>Gabrielle Piccininni</cp:lastModifiedBy>
  <cp:revision>2</cp:revision>
  <dcterms:created xsi:type="dcterms:W3CDTF">2017-08-29T16:46:00Z</dcterms:created>
  <dcterms:modified xsi:type="dcterms:W3CDTF">2017-08-29T16:46:00Z</dcterms:modified>
</cp:coreProperties>
</file>