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143F" w:rsidRDefault="00F37DB2" w:rsidP="003D3208">
      <w:pPr>
        <w:pStyle w:val="Title"/>
        <w:spacing w:before="120" w:after="120" w:line="360" w:lineRule="auto"/>
      </w:pPr>
      <w:r w:rsidRPr="00DC20EF">
        <w:t xml:space="preserve">ASA </w:t>
      </w:r>
      <w:r w:rsidRPr="0029143F">
        <w:t>TRAILS</w:t>
      </w:r>
      <w:r w:rsidRPr="00DC20EF">
        <w:t xml:space="preserve"> </w:t>
      </w:r>
      <w:r w:rsidRPr="0051290C">
        <w:t>Resources</w:t>
      </w:r>
    </w:p>
    <w:p w:rsidR="00FC45E9" w:rsidRPr="003D3208" w:rsidRDefault="00166FFB" w:rsidP="003D3208">
      <w:pPr>
        <w:pStyle w:val="Title"/>
        <w:spacing w:before="120" w:after="120" w:line="360" w:lineRule="auto"/>
        <w:rPr>
          <w:i/>
          <w:sz w:val="32"/>
          <w:szCs w:val="32"/>
        </w:rPr>
      </w:pPr>
      <w:r w:rsidRPr="003D3208">
        <w:rPr>
          <w:i/>
          <w:sz w:val="32"/>
          <w:szCs w:val="32"/>
        </w:rPr>
        <w:t>Our Social World 6e</w:t>
      </w:r>
    </w:p>
    <w:p w:rsidR="00FC45E9" w:rsidRDefault="00166FFB" w:rsidP="003D3208">
      <w:pPr>
        <w:pStyle w:val="Heading1"/>
        <w:spacing w:before="120" w:after="120" w:line="360" w:lineRule="auto"/>
        <w:rPr>
          <w:sz w:val="24"/>
          <w:szCs w:val="24"/>
        </w:rPr>
      </w:pPr>
      <w:r w:rsidRPr="003D3208">
        <w:t xml:space="preserve">Chapter 12: </w:t>
      </w:r>
      <w:r w:rsidR="00444C21">
        <w:t>Politics and Economics: Probing Power; Dissecting Distribution</w:t>
      </w:r>
    </w:p>
    <w:p w:rsidR="00FC45E9" w:rsidRDefault="00444C21" w:rsidP="003D3208">
      <w:pPr>
        <w:spacing w:before="120" w:after="120" w:line="360" w:lineRule="auto"/>
      </w:pPr>
      <w:r w:rsidRPr="00DC20EF">
        <w:t>1.</w:t>
      </w:r>
      <w:r w:rsidR="00F427B3" w:rsidRPr="00DC20EF" w:rsidDel="00F427B3">
        <w:t xml:space="preserve"> </w:t>
      </w:r>
      <w:hyperlink r:id="rId8" w:history="1">
        <w:r w:rsidR="00D35FC7" w:rsidRPr="00DC20EF">
          <w:rPr>
            <w:rStyle w:val="Hyperlink"/>
          </w:rPr>
          <w:t>Globalization and World Systems Theory: An Introduction</w:t>
        </w:r>
      </w:hyperlink>
    </w:p>
    <w:p w:rsidR="00FC45E9" w:rsidRDefault="00D35FC7" w:rsidP="003D3208">
      <w:pPr>
        <w:spacing w:before="120" w:after="120" w:line="360" w:lineRule="auto"/>
        <w:rPr>
          <w:b/>
        </w:rPr>
      </w:pPr>
      <w:r w:rsidRPr="00DC20EF">
        <w:t>Understanding the social world from a global perspective is becoming increasingly important for sociologists. World Systems Theory is a useful framework for explaining some of the macro</w:t>
      </w:r>
      <w:r w:rsidR="00D024DE" w:rsidRPr="00DC20EF">
        <w:t>-</w:t>
      </w:r>
      <w:r w:rsidRPr="00DC20EF">
        <w:t>level dynamics occurring around the globe</w:t>
      </w:r>
      <w:r w:rsidR="00670FB9">
        <w:t>.</w:t>
      </w:r>
      <w:r w:rsidRPr="00DC20EF">
        <w:t xml:space="preserve"> Th</w:t>
      </w:r>
      <w:r w:rsidR="00670FB9">
        <w:t>e</w:t>
      </w:r>
      <w:r w:rsidRPr="00DC20EF">
        <w:t xml:space="preserve"> PowerPoint and lecture notes presentation </w:t>
      </w:r>
      <w:proofErr w:type="gramStart"/>
      <w:r w:rsidRPr="00DC20EF">
        <w:t>is designed</w:t>
      </w:r>
      <w:proofErr w:type="gramEnd"/>
      <w:r w:rsidRPr="00DC20EF">
        <w:t xml:space="preserve"> to be a concise and easy to understand introduction to some of the major concepts in World Systems analysis. It is primarily designed to be used for introductory sociology classes. This resource has a dual focus on t</w:t>
      </w:r>
      <w:bookmarkStart w:id="0" w:name="_GoBack"/>
      <w:bookmarkEnd w:id="0"/>
      <w:r w:rsidRPr="00DC20EF">
        <w:t xml:space="preserve">he economic aspects of globalization and World Systems Theory, as well </w:t>
      </w:r>
      <w:r w:rsidR="008E1211" w:rsidRPr="00DC20EF">
        <w:t xml:space="preserve">as </w:t>
      </w:r>
      <w:r w:rsidRPr="00DC20EF">
        <w:t>the ecological effects of global economic processes. With both aspects in mind, the resource is designed to introduce one of the approaches sociologists use to frame global economic developments, relationships between countries, and the relationship between society and nature.</w:t>
      </w:r>
    </w:p>
    <w:p w:rsidR="00FC45E9" w:rsidRDefault="00F37DB2" w:rsidP="003D3208">
      <w:pPr>
        <w:spacing w:before="120" w:after="120" w:line="360" w:lineRule="auto"/>
      </w:pPr>
      <w:r w:rsidRPr="00DC20EF">
        <w:rPr>
          <w:b/>
        </w:rPr>
        <w:t>Resource Type(s):</w:t>
      </w:r>
      <w:r w:rsidR="00D35FC7" w:rsidRPr="00DC20EF">
        <w:t xml:space="preserve"> PowerPoint</w:t>
      </w:r>
    </w:p>
    <w:p w:rsidR="00FC45E9" w:rsidRDefault="00F37DB2" w:rsidP="003D3208">
      <w:pPr>
        <w:spacing w:before="120" w:after="120" w:line="360" w:lineRule="auto"/>
      </w:pPr>
      <w:r w:rsidRPr="00DC20EF">
        <w:rPr>
          <w:b/>
        </w:rPr>
        <w:t>Authors(s):</w:t>
      </w:r>
      <w:r w:rsidR="00D35FC7" w:rsidRPr="00DC20EF">
        <w:t xml:space="preserve"> Anthony Jack Knowles</w:t>
      </w:r>
    </w:p>
    <w:p w:rsidR="00FC45E9" w:rsidRDefault="00F37DB2" w:rsidP="003D3208">
      <w:pPr>
        <w:spacing w:before="120" w:after="120" w:line="360" w:lineRule="auto"/>
      </w:pPr>
      <w:r w:rsidRPr="00DC20EF">
        <w:rPr>
          <w:b/>
        </w:rPr>
        <w:t>Date Published:</w:t>
      </w:r>
      <w:r w:rsidR="00D35FC7" w:rsidRPr="00DC20EF">
        <w:t xml:space="preserve"> 12/21/2015</w:t>
      </w:r>
    </w:p>
    <w:p w:rsidR="00FC45E9" w:rsidRDefault="00F37DB2" w:rsidP="003D3208">
      <w:pPr>
        <w:spacing w:before="120" w:after="120" w:line="360" w:lineRule="auto"/>
      </w:pPr>
      <w:r w:rsidRPr="00DC20EF">
        <w:rPr>
          <w:b/>
        </w:rPr>
        <w:t>Subject Area:</w:t>
      </w:r>
      <w:r w:rsidR="00D35FC7" w:rsidRPr="00DC20EF">
        <w:rPr>
          <w:b/>
        </w:rPr>
        <w:t xml:space="preserve"> </w:t>
      </w:r>
      <w:r w:rsidR="00D35FC7" w:rsidRPr="00DC20EF">
        <w:t>Environment Sociology</w:t>
      </w:r>
    </w:p>
    <w:p w:rsidR="00FC45E9" w:rsidRDefault="00F37DB2" w:rsidP="003D3208">
      <w:pPr>
        <w:spacing w:before="120" w:after="120" w:line="360" w:lineRule="auto"/>
      </w:pPr>
      <w:r w:rsidRPr="00DC20EF">
        <w:rPr>
          <w:b/>
        </w:rPr>
        <w:t>Class Level:</w:t>
      </w:r>
      <w:r w:rsidR="00D35FC7" w:rsidRPr="00DC20EF">
        <w:t xml:space="preserve"> College 100</w:t>
      </w:r>
    </w:p>
    <w:p w:rsidR="00FC45E9" w:rsidRDefault="00F37DB2" w:rsidP="003D3208">
      <w:pPr>
        <w:spacing w:before="120" w:after="120" w:line="360" w:lineRule="auto"/>
      </w:pPr>
      <w:r w:rsidRPr="00DC20EF">
        <w:rPr>
          <w:b/>
        </w:rPr>
        <w:t>Class Size:</w:t>
      </w:r>
      <w:r w:rsidR="00D35FC7" w:rsidRPr="00DC20EF">
        <w:t xml:space="preserve"> Any</w:t>
      </w:r>
    </w:p>
    <w:p w:rsidR="00FC45E9" w:rsidRDefault="00F37DB2" w:rsidP="003D3208">
      <w:pPr>
        <w:spacing w:before="120" w:after="120" w:line="360" w:lineRule="auto"/>
      </w:pPr>
      <w:r w:rsidRPr="00DC20EF">
        <w:rPr>
          <w:b/>
        </w:rPr>
        <w:t>Language:</w:t>
      </w:r>
      <w:r w:rsidR="00985DCB" w:rsidRPr="00DC20EF">
        <w:t xml:space="preserve"> English</w:t>
      </w:r>
    </w:p>
    <w:p w:rsidR="00FC45E9" w:rsidRDefault="00FC45E9" w:rsidP="003D3208">
      <w:pPr>
        <w:spacing w:before="120" w:after="120" w:line="360" w:lineRule="auto"/>
      </w:pPr>
    </w:p>
    <w:p w:rsidR="00FC45E9" w:rsidRDefault="00444C21" w:rsidP="003D3208">
      <w:pPr>
        <w:spacing w:before="120" w:after="120" w:line="360" w:lineRule="auto"/>
      </w:pPr>
      <w:r w:rsidRPr="00DC20EF">
        <w:t>2.</w:t>
      </w:r>
      <w:r w:rsidR="0077533F" w:rsidRPr="00DC20EF" w:rsidDel="0077533F">
        <w:t xml:space="preserve"> </w:t>
      </w:r>
      <w:hyperlink r:id="rId9" w:history="1">
        <w:r w:rsidR="001D0D3C" w:rsidRPr="00DC20EF">
          <w:rPr>
            <w:rStyle w:val="Hyperlink"/>
          </w:rPr>
          <w:t>Public Sociology for Political Sociology: A Politics and Society Op-Ed Assignment</w:t>
        </w:r>
      </w:hyperlink>
    </w:p>
    <w:p w:rsidR="00FC45E9" w:rsidRDefault="001D0D3C" w:rsidP="003D3208">
      <w:pPr>
        <w:spacing w:before="120" w:after="120" w:line="360" w:lineRule="auto"/>
        <w:rPr>
          <w:b/>
        </w:rPr>
      </w:pPr>
      <w:r w:rsidRPr="00DC20EF">
        <w:t xml:space="preserve">This assignment requires political sociology students to compose an op-ed piece modeled after those in the most widely respected U.S. and international newspapers. After selecting a particular issue related to politics and public policy, each student compiles sociological research on their </w:t>
      </w:r>
      <w:r w:rsidRPr="00DC20EF">
        <w:lastRenderedPageBreak/>
        <w:t>topic to make a compelling and publicly accessible argument about the issue, complete with policy recommendations. The assignment requires the sociological expertise of a research paper but demands that students present this expertise to an educated lay audience in an insightful, engaging, thought-provoking, and brief op-ed piece.</w:t>
      </w:r>
    </w:p>
    <w:p w:rsidR="0029143F" w:rsidRDefault="00F37DB2" w:rsidP="003D3208">
      <w:pPr>
        <w:spacing w:before="120" w:after="120" w:line="360" w:lineRule="auto"/>
      </w:pPr>
      <w:r w:rsidRPr="00DC20EF">
        <w:rPr>
          <w:b/>
        </w:rPr>
        <w:t>Resource Type(s):</w:t>
      </w:r>
      <w:r w:rsidR="001D0D3C" w:rsidRPr="00DC20EF">
        <w:t xml:space="preserve"> Assignment</w:t>
      </w:r>
    </w:p>
    <w:p w:rsidR="00FC45E9" w:rsidRDefault="00F37DB2" w:rsidP="003D3208">
      <w:pPr>
        <w:spacing w:before="120" w:after="120" w:line="360" w:lineRule="auto"/>
      </w:pPr>
      <w:r w:rsidRPr="00DC20EF">
        <w:rPr>
          <w:b/>
        </w:rPr>
        <w:t>Authors(s):</w:t>
      </w:r>
      <w:r w:rsidR="001D0D3C" w:rsidRPr="00DC20EF">
        <w:rPr>
          <w:b/>
        </w:rPr>
        <w:t xml:space="preserve"> </w:t>
      </w:r>
      <w:r w:rsidR="001D0D3C" w:rsidRPr="00DC20EF">
        <w:t>Hana Erin Brown</w:t>
      </w:r>
    </w:p>
    <w:p w:rsidR="00FC45E9" w:rsidRDefault="00F37DB2" w:rsidP="003D3208">
      <w:pPr>
        <w:spacing w:before="120" w:after="120" w:line="360" w:lineRule="auto"/>
      </w:pPr>
      <w:r w:rsidRPr="00DC20EF">
        <w:rPr>
          <w:b/>
        </w:rPr>
        <w:t>Date Published:</w:t>
      </w:r>
      <w:r w:rsidR="001D0D3C" w:rsidRPr="00DC20EF">
        <w:t xml:space="preserve"> 6/28/2012</w:t>
      </w:r>
    </w:p>
    <w:p w:rsidR="00FC45E9" w:rsidRDefault="00F37DB2" w:rsidP="003D3208">
      <w:pPr>
        <w:spacing w:before="120" w:after="120" w:line="360" w:lineRule="auto"/>
      </w:pPr>
      <w:r w:rsidRPr="00DC20EF">
        <w:rPr>
          <w:b/>
        </w:rPr>
        <w:t>Subject Area:</w:t>
      </w:r>
      <w:r w:rsidR="001D0D3C" w:rsidRPr="00DC20EF">
        <w:t xml:space="preserve"> Political Sociology</w:t>
      </w:r>
    </w:p>
    <w:p w:rsidR="00FC45E9" w:rsidRDefault="00F37DB2" w:rsidP="003D3208">
      <w:pPr>
        <w:spacing w:before="120" w:after="120" w:line="360" w:lineRule="auto"/>
      </w:pPr>
      <w:r w:rsidRPr="00DC20EF">
        <w:rPr>
          <w:b/>
        </w:rPr>
        <w:t>Class Level:</w:t>
      </w:r>
      <w:r w:rsidR="001D0D3C" w:rsidRPr="00DC20EF">
        <w:t xml:space="preserve"> Any</w:t>
      </w:r>
    </w:p>
    <w:p w:rsidR="00FC45E9" w:rsidRDefault="00F37DB2" w:rsidP="003D3208">
      <w:pPr>
        <w:spacing w:before="120" w:after="120" w:line="360" w:lineRule="auto"/>
      </w:pPr>
      <w:r w:rsidRPr="00DC20EF">
        <w:rPr>
          <w:b/>
        </w:rPr>
        <w:t>Class Size:</w:t>
      </w:r>
      <w:r w:rsidR="001D0D3C" w:rsidRPr="00DC20EF">
        <w:t xml:space="preserve"> Any</w:t>
      </w:r>
    </w:p>
    <w:p w:rsidR="0029143F" w:rsidRDefault="00F37DB2" w:rsidP="003D3208">
      <w:pPr>
        <w:spacing w:before="120" w:after="120" w:line="360" w:lineRule="auto"/>
      </w:pPr>
      <w:r w:rsidRPr="00DC20EF">
        <w:rPr>
          <w:b/>
        </w:rPr>
        <w:t>Language:</w:t>
      </w:r>
      <w:r w:rsidR="004A47ED" w:rsidRPr="00DC20EF">
        <w:t xml:space="preserve"> English</w:t>
      </w:r>
    </w:p>
    <w:p w:rsidR="00FC45E9" w:rsidRDefault="00FC45E9" w:rsidP="003D3208">
      <w:pPr>
        <w:pStyle w:val="Heading2"/>
        <w:spacing w:before="120" w:after="120" w:line="360" w:lineRule="auto"/>
        <w:rPr>
          <w:b w:val="0"/>
          <w:sz w:val="24"/>
          <w:szCs w:val="24"/>
        </w:rPr>
      </w:pPr>
    </w:p>
    <w:p w:rsidR="00FC45E9" w:rsidRDefault="00444C21" w:rsidP="003D3208">
      <w:pPr>
        <w:spacing w:before="120" w:after="120" w:line="360" w:lineRule="auto"/>
      </w:pPr>
      <w:r w:rsidRPr="00DC20EF">
        <w:t>3.</w:t>
      </w:r>
      <w:r w:rsidR="0077533F" w:rsidRPr="00DC20EF" w:rsidDel="0077533F">
        <w:t xml:space="preserve"> </w:t>
      </w:r>
      <w:hyperlink r:id="rId10" w:history="1">
        <w:r w:rsidR="0075617E" w:rsidRPr="00DC20EF">
          <w:rPr>
            <w:rStyle w:val="Hyperlink"/>
          </w:rPr>
          <w:t>Political Knowledge of College Students: A Simple Group Test</w:t>
        </w:r>
      </w:hyperlink>
    </w:p>
    <w:p w:rsidR="00FC45E9" w:rsidRDefault="0075617E" w:rsidP="003D3208">
      <w:pPr>
        <w:spacing w:before="120" w:after="120" w:line="360" w:lineRule="auto"/>
        <w:rPr>
          <w:b/>
        </w:rPr>
      </w:pPr>
      <w:r w:rsidRPr="00DC20EF">
        <w:t>Students often come to class with little</w:t>
      </w:r>
      <w:r w:rsidR="00EF5588">
        <w:t>-</w:t>
      </w:r>
      <w:r w:rsidRPr="00DC20EF">
        <w:t>to</w:t>
      </w:r>
      <w:r w:rsidR="00EF5588">
        <w:t>-</w:t>
      </w:r>
      <w:r w:rsidRPr="00DC20EF">
        <w:t xml:space="preserve">no awareness of the specifics of the world of politics operating around them. This exercise asks students, without warning, to name the major bills that have been passed in their state’s General Assembly. From past experiences conducting the exercise, students are only able to name a few out of the hundreds of new bills. The lack of political knowledge displayed by students </w:t>
      </w:r>
      <w:proofErr w:type="gramStart"/>
      <w:r w:rsidRPr="00DC20EF">
        <w:t>can be connected</w:t>
      </w:r>
      <w:proofErr w:type="gramEnd"/>
      <w:r w:rsidRPr="00DC20EF">
        <w:t xml:space="preserve"> to numerous sociological theories, concepts</w:t>
      </w:r>
      <w:r w:rsidR="00075AB7">
        <w:t>,</w:t>
      </w:r>
      <w:r w:rsidRPr="00DC20EF">
        <w:t xml:space="preserve"> and research findings, especially in the fields of political sociology and public policy.</w:t>
      </w:r>
    </w:p>
    <w:p w:rsidR="00FC45E9" w:rsidRDefault="00F37DB2" w:rsidP="003D3208">
      <w:pPr>
        <w:spacing w:before="120" w:after="120" w:line="360" w:lineRule="auto"/>
      </w:pPr>
      <w:r w:rsidRPr="00DC20EF">
        <w:rPr>
          <w:b/>
        </w:rPr>
        <w:t>Resource Type(s):</w:t>
      </w:r>
      <w:r w:rsidR="0075617E" w:rsidRPr="00DC20EF">
        <w:t xml:space="preserve"> Class Activity</w:t>
      </w:r>
    </w:p>
    <w:p w:rsidR="00FC45E9" w:rsidRDefault="00F37DB2" w:rsidP="003D3208">
      <w:pPr>
        <w:spacing w:before="120" w:after="120" w:line="360" w:lineRule="auto"/>
      </w:pPr>
      <w:r w:rsidRPr="00DC20EF">
        <w:rPr>
          <w:b/>
        </w:rPr>
        <w:t>Authors(s):</w:t>
      </w:r>
      <w:r w:rsidR="0075617E" w:rsidRPr="00DC20EF">
        <w:rPr>
          <w:b/>
        </w:rPr>
        <w:t xml:space="preserve"> </w:t>
      </w:r>
      <w:r w:rsidR="0075617E" w:rsidRPr="00DC20EF">
        <w:t>Timothy Madigan</w:t>
      </w:r>
    </w:p>
    <w:p w:rsidR="00FC45E9" w:rsidRDefault="00F37DB2" w:rsidP="003D3208">
      <w:pPr>
        <w:spacing w:before="120" w:after="120" w:line="360" w:lineRule="auto"/>
      </w:pPr>
      <w:r w:rsidRPr="00DC20EF">
        <w:rPr>
          <w:b/>
        </w:rPr>
        <w:t>Date Published:</w:t>
      </w:r>
      <w:r w:rsidR="0075617E" w:rsidRPr="00DC20EF">
        <w:rPr>
          <w:b/>
        </w:rPr>
        <w:t xml:space="preserve"> </w:t>
      </w:r>
      <w:r w:rsidR="0075617E" w:rsidRPr="00DC20EF">
        <w:t>4/29/2011</w:t>
      </w:r>
    </w:p>
    <w:p w:rsidR="00FC45E9" w:rsidRDefault="00F37DB2" w:rsidP="003D3208">
      <w:pPr>
        <w:spacing w:before="120" w:after="120" w:line="360" w:lineRule="auto"/>
      </w:pPr>
      <w:r w:rsidRPr="00DC20EF">
        <w:rPr>
          <w:b/>
        </w:rPr>
        <w:t>Subject Area:</w:t>
      </w:r>
      <w:r w:rsidR="0075617E" w:rsidRPr="00DC20EF">
        <w:rPr>
          <w:b/>
        </w:rPr>
        <w:t xml:space="preserve"> </w:t>
      </w:r>
      <w:r w:rsidR="0075617E" w:rsidRPr="00DC20EF">
        <w:t>Public Policy</w:t>
      </w:r>
    </w:p>
    <w:p w:rsidR="00FC45E9" w:rsidRDefault="00F37DB2" w:rsidP="003D3208">
      <w:pPr>
        <w:spacing w:before="120" w:after="120" w:line="360" w:lineRule="auto"/>
      </w:pPr>
      <w:r w:rsidRPr="00DC20EF">
        <w:rPr>
          <w:b/>
        </w:rPr>
        <w:t>Class Level:</w:t>
      </w:r>
      <w:r w:rsidR="0075617E" w:rsidRPr="00DC20EF">
        <w:rPr>
          <w:b/>
        </w:rPr>
        <w:t xml:space="preserve"> </w:t>
      </w:r>
      <w:r w:rsidR="0075617E" w:rsidRPr="00DC20EF">
        <w:t>Any</w:t>
      </w:r>
    </w:p>
    <w:p w:rsidR="00FC45E9" w:rsidRDefault="00F37DB2" w:rsidP="003D3208">
      <w:pPr>
        <w:spacing w:before="120" w:after="120" w:line="360" w:lineRule="auto"/>
      </w:pPr>
      <w:r w:rsidRPr="00DC20EF">
        <w:rPr>
          <w:b/>
        </w:rPr>
        <w:t>Class Size:</w:t>
      </w:r>
      <w:r w:rsidR="0075617E" w:rsidRPr="00DC20EF">
        <w:t xml:space="preserve"> Any</w:t>
      </w:r>
    </w:p>
    <w:p w:rsidR="0029143F" w:rsidRDefault="00F37DB2" w:rsidP="003D3208">
      <w:pPr>
        <w:spacing w:before="120" w:after="120" w:line="360" w:lineRule="auto"/>
      </w:pPr>
      <w:r w:rsidRPr="00DC20EF">
        <w:rPr>
          <w:b/>
        </w:rPr>
        <w:t>Language:</w:t>
      </w:r>
      <w:r w:rsidR="0075617E" w:rsidRPr="00DC20EF">
        <w:t xml:space="preserve"> English</w:t>
      </w:r>
    </w:p>
    <w:p w:rsidR="00D33291" w:rsidRDefault="00D33291" w:rsidP="003D3208">
      <w:pPr>
        <w:pStyle w:val="Heading2"/>
        <w:spacing w:before="120" w:after="120" w:line="360" w:lineRule="auto"/>
        <w:rPr>
          <w:b w:val="0"/>
          <w:sz w:val="24"/>
          <w:szCs w:val="24"/>
        </w:rPr>
      </w:pPr>
    </w:p>
    <w:sectPr w:rsidR="00D33291" w:rsidSect="00480E11">
      <w:headerReference w:type="default" r:id="rId11"/>
      <w:pgSz w:w="12240" w:h="15840"/>
      <w:pgMar w:top="1440" w:right="1440" w:bottom="1440" w:left="1440" w:header="1440" w:footer="14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3291" w:rsidRDefault="00D33291" w:rsidP="007E4212">
      <w:r>
        <w:separator/>
      </w:r>
    </w:p>
  </w:endnote>
  <w:endnote w:type="continuationSeparator" w:id="0">
    <w:p w:rsidR="00D33291" w:rsidRDefault="00D33291" w:rsidP="007E42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3291" w:rsidRDefault="00D33291" w:rsidP="007E4212">
      <w:r>
        <w:separator/>
      </w:r>
    </w:p>
  </w:footnote>
  <w:footnote w:type="continuationSeparator" w:id="0">
    <w:p w:rsidR="00D33291" w:rsidRDefault="00D33291" w:rsidP="007E42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3C41" w:rsidRDefault="00593C41" w:rsidP="00593C41">
    <w:pPr>
      <w:pStyle w:val="Header"/>
      <w:jc w:val="right"/>
    </w:pPr>
    <w:r>
      <w:t>Instructor Resource</w:t>
    </w:r>
  </w:p>
  <w:p w:rsidR="00593C41" w:rsidRDefault="00593C41" w:rsidP="00593C41">
    <w:pPr>
      <w:pStyle w:val="Header"/>
      <w:jc w:val="right"/>
    </w:pPr>
    <w:r>
      <w:t xml:space="preserve">Ballantine, </w:t>
    </w:r>
    <w:r>
      <w:rPr>
        <w:i/>
      </w:rPr>
      <w:t>Our Social World: Introduction to Sociology, 5e</w:t>
    </w:r>
  </w:p>
  <w:p w:rsidR="00FC45E9" w:rsidRDefault="00593C41">
    <w:pPr>
      <w:pStyle w:val="Header"/>
      <w:jc w:val="right"/>
    </w:pPr>
    <w:r>
      <w:t>SAGE Publishing, 2018</w:t>
    </w:r>
  </w:p>
  <w:p w:rsidR="003D3208" w:rsidRDefault="003D3208">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93E7ED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6C2409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21E75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8CEFEFE"/>
    <w:lvl w:ilvl="0">
      <w:start w:val="1"/>
      <w:numFmt w:val="decimal"/>
      <w:lvlText w:val="%1."/>
      <w:lvlJc w:val="left"/>
      <w:pPr>
        <w:tabs>
          <w:tab w:val="num" w:pos="720"/>
        </w:tabs>
        <w:ind w:left="720" w:hanging="360"/>
      </w:pPr>
    </w:lvl>
  </w:abstractNum>
  <w:abstractNum w:abstractNumId="4" w15:restartNumberingAfterBreak="0">
    <w:nsid w:val="095E1B23"/>
    <w:multiLevelType w:val="hybridMultilevel"/>
    <w:tmpl w:val="ECD2C6E0"/>
    <w:lvl w:ilvl="0" w:tplc="2904CE1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B7B2867"/>
    <w:multiLevelType w:val="hybridMultilevel"/>
    <w:tmpl w:val="65D2BF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F711676"/>
    <w:multiLevelType w:val="hybridMultilevel"/>
    <w:tmpl w:val="CCBCD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7D748B9"/>
    <w:multiLevelType w:val="hybridMultilevel"/>
    <w:tmpl w:val="2EC81C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34C1B37"/>
    <w:multiLevelType w:val="hybridMultilevel"/>
    <w:tmpl w:val="F2A89C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7A0193C"/>
    <w:multiLevelType w:val="hybridMultilevel"/>
    <w:tmpl w:val="E10A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4"/>
  </w:num>
  <w:num w:numId="3">
    <w:abstractNumId w:val="6"/>
  </w:num>
  <w:num w:numId="4">
    <w:abstractNumId w:val="13"/>
  </w:num>
  <w:num w:numId="5">
    <w:abstractNumId w:val="9"/>
  </w:num>
  <w:num w:numId="6">
    <w:abstractNumId w:val="7"/>
  </w:num>
  <w:num w:numId="7">
    <w:abstractNumId w:val="8"/>
  </w:num>
  <w:num w:numId="8">
    <w:abstractNumId w:val="5"/>
  </w:num>
  <w:num w:numId="9">
    <w:abstractNumId w:val="2"/>
  </w:num>
  <w:num w:numId="10">
    <w:abstractNumId w:val="1"/>
  </w:num>
  <w:num w:numId="11">
    <w:abstractNumId w:val="0"/>
  </w:num>
  <w:num w:numId="12">
    <w:abstractNumId w:val="3"/>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37DB2"/>
    <w:rsid w:val="00001543"/>
    <w:rsid w:val="00027334"/>
    <w:rsid w:val="00075AB7"/>
    <w:rsid w:val="00091780"/>
    <w:rsid w:val="000A6DF4"/>
    <w:rsid w:val="00142133"/>
    <w:rsid w:val="00156C45"/>
    <w:rsid w:val="00162AFA"/>
    <w:rsid w:val="00166FFB"/>
    <w:rsid w:val="001D0D3C"/>
    <w:rsid w:val="0025738F"/>
    <w:rsid w:val="0029143F"/>
    <w:rsid w:val="003742EF"/>
    <w:rsid w:val="003D3208"/>
    <w:rsid w:val="003D6676"/>
    <w:rsid w:val="003D786C"/>
    <w:rsid w:val="0042184F"/>
    <w:rsid w:val="00444C21"/>
    <w:rsid w:val="00480E11"/>
    <w:rsid w:val="004A47ED"/>
    <w:rsid w:val="004B1F9C"/>
    <w:rsid w:val="004D5A77"/>
    <w:rsid w:val="005014CA"/>
    <w:rsid w:val="0051290C"/>
    <w:rsid w:val="00542FEB"/>
    <w:rsid w:val="0059251E"/>
    <w:rsid w:val="00593C41"/>
    <w:rsid w:val="00670FB9"/>
    <w:rsid w:val="00683E80"/>
    <w:rsid w:val="006E0DA3"/>
    <w:rsid w:val="006F11BD"/>
    <w:rsid w:val="0075617E"/>
    <w:rsid w:val="0077533F"/>
    <w:rsid w:val="007E4212"/>
    <w:rsid w:val="008A5A02"/>
    <w:rsid w:val="008E1211"/>
    <w:rsid w:val="00903729"/>
    <w:rsid w:val="00976B39"/>
    <w:rsid w:val="00985DCB"/>
    <w:rsid w:val="009D10B1"/>
    <w:rsid w:val="00A359DE"/>
    <w:rsid w:val="00B41142"/>
    <w:rsid w:val="00BA36D2"/>
    <w:rsid w:val="00CF53EE"/>
    <w:rsid w:val="00D024DE"/>
    <w:rsid w:val="00D134D5"/>
    <w:rsid w:val="00D33291"/>
    <w:rsid w:val="00D35FC7"/>
    <w:rsid w:val="00D54FD5"/>
    <w:rsid w:val="00DC20EF"/>
    <w:rsid w:val="00E00605"/>
    <w:rsid w:val="00ED59B9"/>
    <w:rsid w:val="00EF5588"/>
    <w:rsid w:val="00F147B0"/>
    <w:rsid w:val="00F37DB2"/>
    <w:rsid w:val="00F427B3"/>
    <w:rsid w:val="00F80504"/>
    <w:rsid w:val="00FC45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7289A2F"/>
  <w15:docId w15:val="{4B10AA46-59A7-407D-BBD4-3CEBEF6D4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3C41"/>
    <w:pPr>
      <w:spacing w:after="0" w:line="240" w:lineRule="auto"/>
      <w:contextualSpacing/>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593C41"/>
    <w:pPr>
      <w:keepNext/>
      <w:keepLines/>
      <w:spacing w:after="24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unhideWhenUsed/>
    <w:qFormat/>
    <w:rsid w:val="00593C41"/>
    <w:pPr>
      <w:keepNext/>
      <w:keepLines/>
      <w:spacing w:before="40"/>
      <w:outlineLvl w:val="1"/>
    </w:pPr>
    <w:rPr>
      <w:b/>
      <w:bCs/>
      <w:color w:val="5B9BD5"/>
      <w:sz w:val="26"/>
      <w:szCs w:val="26"/>
    </w:rPr>
  </w:style>
  <w:style w:type="paragraph" w:styleId="Heading3">
    <w:name w:val="heading 3"/>
    <w:basedOn w:val="Normal"/>
    <w:next w:val="Normal"/>
    <w:link w:val="Heading3Char"/>
    <w:uiPriority w:val="9"/>
    <w:unhideWhenUsed/>
    <w:qFormat/>
    <w:rsid w:val="00593C41"/>
    <w:pPr>
      <w:keepNext/>
      <w:keepLines/>
      <w:spacing w:before="40" w:after="120"/>
      <w:outlineLvl w:val="2"/>
    </w:pPr>
    <w:rPr>
      <w:rFonts w:eastAsiaTheme="majorEastAsia" w:cstheme="majorBidi"/>
      <w:color w:val="244061"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93C41"/>
    <w:rPr>
      <w:rFonts w:ascii="Times New Roman" w:eastAsiaTheme="majorEastAsia" w:hAnsi="Times New Roman" w:cstheme="majorBidi"/>
      <w:b/>
      <w:bCs/>
      <w:color w:val="365F91" w:themeColor="accent1" w:themeShade="BF"/>
      <w:sz w:val="28"/>
      <w:szCs w:val="28"/>
    </w:rPr>
  </w:style>
  <w:style w:type="paragraph" w:styleId="Title">
    <w:name w:val="Title"/>
    <w:basedOn w:val="Normal"/>
    <w:next w:val="Normal"/>
    <w:link w:val="TitleChar"/>
    <w:qFormat/>
    <w:rsid w:val="00593C41"/>
    <w:pPr>
      <w:pBdr>
        <w:bottom w:val="single" w:sz="8" w:space="4" w:color="4F81BD" w:themeColor="accent1"/>
      </w:pBdr>
      <w:spacing w:after="300"/>
    </w:pPr>
    <w:rPr>
      <w:rFonts w:eastAsiaTheme="majorEastAsia" w:cstheme="majorBidi"/>
      <w:color w:val="244061" w:themeColor="accent1" w:themeShade="80"/>
      <w:spacing w:val="5"/>
      <w:kern w:val="28"/>
      <w:sz w:val="52"/>
      <w:szCs w:val="52"/>
    </w:rPr>
  </w:style>
  <w:style w:type="character" w:customStyle="1" w:styleId="TitleChar">
    <w:name w:val="Title Char"/>
    <w:basedOn w:val="DefaultParagraphFont"/>
    <w:link w:val="Title"/>
    <w:rsid w:val="00593C41"/>
    <w:rPr>
      <w:rFonts w:ascii="Times New Roman" w:eastAsiaTheme="majorEastAsia" w:hAnsi="Times New Roman" w:cstheme="majorBidi"/>
      <w:color w:val="244061" w:themeColor="accent1" w:themeShade="80"/>
      <w:spacing w:val="5"/>
      <w:kern w:val="28"/>
      <w:sz w:val="52"/>
      <w:szCs w:val="52"/>
    </w:rPr>
  </w:style>
  <w:style w:type="character" w:customStyle="1" w:styleId="Heading2Char">
    <w:name w:val="Heading 2 Char"/>
    <w:link w:val="Heading2"/>
    <w:rsid w:val="00593C41"/>
    <w:rPr>
      <w:rFonts w:ascii="Times New Roman" w:eastAsia="Times New Roman" w:hAnsi="Times New Roman" w:cs="Times New Roman"/>
      <w:b/>
      <w:bCs/>
      <w:color w:val="5B9BD5"/>
      <w:sz w:val="26"/>
      <w:szCs w:val="26"/>
    </w:rPr>
  </w:style>
  <w:style w:type="character" w:customStyle="1" w:styleId="Heading3Char">
    <w:name w:val="Heading 3 Char"/>
    <w:basedOn w:val="DefaultParagraphFont"/>
    <w:link w:val="Heading3"/>
    <w:uiPriority w:val="9"/>
    <w:rsid w:val="00593C41"/>
    <w:rPr>
      <w:rFonts w:ascii="Times New Roman" w:eastAsiaTheme="majorEastAsia" w:hAnsi="Times New Roman" w:cstheme="majorBidi"/>
      <w:color w:val="244061" w:themeColor="accent1" w:themeShade="80"/>
      <w:sz w:val="24"/>
      <w:szCs w:val="24"/>
    </w:rPr>
  </w:style>
  <w:style w:type="character" w:styleId="Hyperlink">
    <w:name w:val="Hyperlink"/>
    <w:uiPriority w:val="99"/>
    <w:unhideWhenUsed/>
    <w:rsid w:val="00593C41"/>
    <w:rPr>
      <w:color w:val="0000FF"/>
      <w:u w:val="single"/>
    </w:rPr>
  </w:style>
  <w:style w:type="paragraph" w:styleId="Header">
    <w:name w:val="header"/>
    <w:basedOn w:val="Normal"/>
    <w:link w:val="HeaderChar"/>
    <w:rsid w:val="00593C41"/>
    <w:pPr>
      <w:tabs>
        <w:tab w:val="center" w:pos="4320"/>
        <w:tab w:val="right" w:pos="8640"/>
      </w:tabs>
    </w:pPr>
  </w:style>
  <w:style w:type="character" w:customStyle="1" w:styleId="HeaderChar">
    <w:name w:val="Header Char"/>
    <w:basedOn w:val="DefaultParagraphFont"/>
    <w:link w:val="Header"/>
    <w:rsid w:val="007E4212"/>
    <w:rPr>
      <w:rFonts w:ascii="Times New Roman" w:eastAsia="Times New Roman" w:hAnsi="Times New Roman" w:cs="Times New Roman"/>
      <w:sz w:val="24"/>
      <w:szCs w:val="24"/>
    </w:rPr>
  </w:style>
  <w:style w:type="paragraph" w:styleId="Footer">
    <w:name w:val="footer"/>
    <w:basedOn w:val="Normal"/>
    <w:link w:val="FooterChar"/>
    <w:rsid w:val="00593C41"/>
    <w:pPr>
      <w:tabs>
        <w:tab w:val="center" w:pos="4680"/>
        <w:tab w:val="right" w:pos="9360"/>
      </w:tabs>
    </w:pPr>
  </w:style>
  <w:style w:type="character" w:customStyle="1" w:styleId="FooterChar">
    <w:name w:val="Footer Char"/>
    <w:basedOn w:val="DefaultParagraphFont"/>
    <w:link w:val="Footer"/>
    <w:rsid w:val="00593C41"/>
    <w:rPr>
      <w:rFonts w:ascii="Times New Roman" w:eastAsia="Times New Roman" w:hAnsi="Times New Roman" w:cs="Times New Roman"/>
      <w:sz w:val="24"/>
      <w:szCs w:val="24"/>
    </w:rPr>
  </w:style>
  <w:style w:type="character" w:styleId="PageNumber">
    <w:name w:val="page number"/>
    <w:basedOn w:val="DefaultParagraphFont"/>
    <w:rsid w:val="00593C41"/>
  </w:style>
  <w:style w:type="paragraph" w:styleId="ListParagraph">
    <w:name w:val="List Paragraph"/>
    <w:basedOn w:val="Normal"/>
    <w:uiPriority w:val="34"/>
    <w:qFormat/>
    <w:rsid w:val="00593C41"/>
    <w:rPr>
      <w:rFonts w:eastAsia="Calibri"/>
      <w:szCs w:val="22"/>
    </w:rPr>
  </w:style>
  <w:style w:type="character" w:customStyle="1" w:styleId="apple-converted-space">
    <w:name w:val="apple-converted-space"/>
    <w:basedOn w:val="DefaultParagraphFont"/>
    <w:rsid w:val="00593C41"/>
  </w:style>
  <w:style w:type="paragraph" w:customStyle="1" w:styleId="NumberedList">
    <w:name w:val="Numbered List"/>
    <w:basedOn w:val="Normal"/>
    <w:uiPriority w:val="99"/>
    <w:qFormat/>
    <w:rsid w:val="00593C41"/>
    <w:pPr>
      <w:numPr>
        <w:numId w:val="13"/>
      </w:numPr>
      <w:spacing w:before="120"/>
    </w:pPr>
    <w:rPr>
      <w:rFonts w:eastAsia="Calibri"/>
      <w:szCs w:val="22"/>
    </w:rPr>
  </w:style>
  <w:style w:type="paragraph" w:customStyle="1" w:styleId="ReferenceText">
    <w:name w:val="Reference Text"/>
    <w:basedOn w:val="Normal"/>
    <w:uiPriority w:val="99"/>
    <w:qFormat/>
    <w:rsid w:val="00593C41"/>
    <w:pPr>
      <w:spacing w:before="120"/>
      <w:ind w:left="720" w:hanging="720"/>
    </w:pPr>
    <w:rPr>
      <w:rFonts w:eastAsiaTheme="minorHAnsi" w:cstheme="minorBidi"/>
      <w:szCs w:val="22"/>
    </w:rPr>
  </w:style>
  <w:style w:type="paragraph" w:styleId="BalloonText">
    <w:name w:val="Balloon Text"/>
    <w:basedOn w:val="Normal"/>
    <w:link w:val="BalloonTextChar"/>
    <w:rsid w:val="00593C41"/>
    <w:rPr>
      <w:rFonts w:ascii="Tahoma" w:hAnsi="Tahoma" w:cs="Tahoma"/>
      <w:sz w:val="16"/>
      <w:szCs w:val="16"/>
    </w:rPr>
  </w:style>
  <w:style w:type="character" w:customStyle="1" w:styleId="BalloonTextChar">
    <w:name w:val="Balloon Text Char"/>
    <w:basedOn w:val="DefaultParagraphFont"/>
    <w:link w:val="BalloonText"/>
    <w:rsid w:val="00593C41"/>
    <w:rPr>
      <w:rFonts w:ascii="Tahoma" w:eastAsia="Times New Roman" w:hAnsi="Tahoma" w:cs="Tahoma"/>
      <w:sz w:val="16"/>
      <w:szCs w:val="16"/>
    </w:rPr>
  </w:style>
  <w:style w:type="paragraph" w:customStyle="1" w:styleId="BulletedList">
    <w:name w:val="Bulleted List"/>
    <w:basedOn w:val="Normal"/>
    <w:qFormat/>
    <w:rsid w:val="00593C41"/>
    <w:pPr>
      <w:numPr>
        <w:numId w:val="1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9019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rails.asanet.org/Pages/Resource.aspx?ResourceID=12966"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trails.asanet.org/Pages/Resource.aspx?ResourceID=12513" TargetMode="External"/><Relationship Id="rId4" Type="http://schemas.openxmlformats.org/officeDocument/2006/relationships/settings" Target="settings.xml"/><Relationship Id="rId9" Type="http://schemas.openxmlformats.org/officeDocument/2006/relationships/hyperlink" Target="http://trails.asanet.org/Pages/Resource.aspx?ResourceID=1263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k040\AppData\Roaming\Microsoft\Templates\College%20Wor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9828A2-B562-435F-A089-886F559950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College Word template</Template>
  <TotalTime>29</TotalTime>
  <Pages>2</Pages>
  <Words>467</Words>
  <Characters>2664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3125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Piccininni, Gabrielle</dc:creator>
  <cp:lastModifiedBy>Claire Harper</cp:lastModifiedBy>
  <cp:revision>35</cp:revision>
  <dcterms:created xsi:type="dcterms:W3CDTF">2016-07-25T19:43:00Z</dcterms:created>
  <dcterms:modified xsi:type="dcterms:W3CDTF">2017-07-03T10:44:00Z</dcterms:modified>
</cp:coreProperties>
</file>