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489" w:rsidRDefault="003C4C04" w:rsidP="003C4C04">
      <w:pPr>
        <w:jc w:val="center"/>
        <w:rPr>
          <w:b/>
        </w:rPr>
      </w:pPr>
      <w:r w:rsidRPr="00435A2A">
        <w:rPr>
          <w:b/>
          <w:bCs/>
        </w:rPr>
        <w:t>Chapter 12: Religion: The Meaning of Sacred Meaning</w:t>
      </w:r>
      <w:r w:rsidRPr="00435A2A">
        <w:rPr>
          <w:rStyle w:val="apple-converted-space"/>
          <w:b/>
          <w:bCs/>
        </w:rPr>
        <w:t> </w:t>
      </w:r>
      <w:r w:rsidRPr="00435A2A">
        <w:rPr>
          <w:b/>
          <w:bCs/>
        </w:rPr>
        <w:br/>
        <w:t>This American Life</w:t>
      </w:r>
      <w:r w:rsidR="00191585" w:rsidRPr="003C4C04">
        <w:rPr>
          <w:b/>
        </w:rPr>
        <w:br/>
      </w:r>
    </w:p>
    <w:p w:rsidR="00191585" w:rsidRDefault="00191585" w:rsidP="003C4C04">
      <w:pPr>
        <w:jc w:val="center"/>
        <w:rPr>
          <w:b/>
        </w:rPr>
      </w:pPr>
      <w:r w:rsidRPr="003C4C04">
        <w:rPr>
          <w:b/>
        </w:rPr>
        <w:t>Recommended Readings</w:t>
      </w:r>
    </w:p>
    <w:p w:rsidR="003C4C04" w:rsidRPr="003C4C04" w:rsidRDefault="003C4C04" w:rsidP="003C4C04">
      <w:pPr>
        <w:jc w:val="center"/>
        <w:rPr>
          <w:b/>
          <w:bCs/>
        </w:rPr>
      </w:pPr>
    </w:p>
    <w:p w:rsidR="00191585" w:rsidRDefault="00191585" w:rsidP="003C4C04">
      <w:pPr>
        <w:pStyle w:val="NormalWeb"/>
        <w:spacing w:before="0" w:beforeAutospacing="0" w:after="0" w:afterAutospacing="0"/>
      </w:pPr>
      <w:proofErr w:type="spellStart"/>
      <w:r w:rsidRPr="003C4C04">
        <w:t>Geneive</w:t>
      </w:r>
      <w:proofErr w:type="spellEnd"/>
      <w:r w:rsidRPr="003C4C04">
        <w:t xml:space="preserve"> </w:t>
      </w:r>
      <w:proofErr w:type="spellStart"/>
      <w:r w:rsidRPr="003C4C04">
        <w:t>Adbo</w:t>
      </w:r>
      <w:proofErr w:type="spellEnd"/>
      <w:r w:rsidRPr="003C4C04">
        <w:t xml:space="preserve">, </w:t>
      </w:r>
      <w:smartTag w:uri="urn:schemas-microsoft-com:office:smarttags" w:element="City">
        <w:r w:rsidRPr="003C4C04">
          <w:rPr>
            <w:rStyle w:val="Emphasis"/>
          </w:rPr>
          <w:t>Mecca</w:t>
        </w:r>
      </w:smartTag>
      <w:r w:rsidRPr="003C4C04">
        <w:rPr>
          <w:rStyle w:val="Emphasis"/>
        </w:rPr>
        <w:t xml:space="preserve"> and </w:t>
      </w:r>
      <w:smartTag w:uri="urn:schemas-microsoft-com:office:smarttags" w:element="Street">
        <w:smartTag w:uri="urn:schemas-microsoft-com:office:smarttags" w:element="address">
          <w:r w:rsidRPr="003C4C04">
            <w:rPr>
              <w:rStyle w:val="Emphasis"/>
            </w:rPr>
            <w:t>Main Street</w:t>
          </w:r>
        </w:smartTag>
      </w:smartTag>
      <w:r w:rsidRPr="003C4C04">
        <w:rPr>
          <w:rStyle w:val="Emphasis"/>
        </w:rPr>
        <w:t xml:space="preserve">: Muslim Life in </w:t>
      </w:r>
      <w:smartTag w:uri="urn:schemas-microsoft-com:office:smarttags" w:element="country-region">
        <w:r w:rsidRPr="003C4C04">
          <w:rPr>
            <w:rStyle w:val="Emphasis"/>
          </w:rPr>
          <w:t>America</w:t>
        </w:r>
      </w:smartTag>
      <w:r w:rsidRPr="003C4C04">
        <w:rPr>
          <w:rStyle w:val="Emphasis"/>
        </w:rPr>
        <w:t xml:space="preserve"> after 9/11 </w:t>
      </w:r>
      <w:r w:rsidRPr="003C4C04">
        <w:rPr>
          <w:i/>
          <w:iCs/>
        </w:rPr>
        <w:br/>
      </w:r>
      <w:proofErr w:type="spellStart"/>
      <w:r w:rsidRPr="003C4C04">
        <w:t>Adbo</w:t>
      </w:r>
      <w:proofErr w:type="spellEnd"/>
      <w:r w:rsidRPr="003C4C04">
        <w:t xml:space="preserve"> examines the experiences of Muslims in </w:t>
      </w:r>
      <w:smartTag w:uri="urn:schemas-microsoft-com:office:smarttags" w:element="country-region">
        <w:smartTag w:uri="urn:schemas-microsoft-com:office:smarttags" w:element="place">
          <w:r w:rsidRPr="003C4C04">
            <w:t>America</w:t>
          </w:r>
        </w:smartTag>
      </w:smartTag>
      <w:r w:rsidRPr="003C4C04">
        <w:t xml:space="preserve"> following the terrorist attacks of September 11, 2001. She finds that many Muslims feel that they've been driven to separatism because of the way they were treated by their neighbors following 9-11. </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 xml:space="preserve">Kai Erikson, </w:t>
      </w:r>
      <w:r w:rsidRPr="003C4C04">
        <w:rPr>
          <w:rStyle w:val="Emphasis"/>
        </w:rPr>
        <w:t>Wayward Puritans: A Study in the Sociology of Deviance</w:t>
      </w:r>
      <w:r w:rsidRPr="003C4C04">
        <w:rPr>
          <w:i/>
          <w:iCs/>
        </w:rPr>
        <w:br/>
      </w:r>
      <w:r w:rsidRPr="003C4C04">
        <w:t>In this book, Erikson examines the ways that deviance within a religious community can have positive outcomes for the entire group.</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 xml:space="preserve">Leon </w:t>
      </w:r>
      <w:proofErr w:type="spellStart"/>
      <w:r w:rsidRPr="003C4C04">
        <w:t>Festinger</w:t>
      </w:r>
      <w:proofErr w:type="spellEnd"/>
      <w:r w:rsidRPr="003C4C04">
        <w:t xml:space="preserve"> et al., </w:t>
      </w:r>
      <w:r w:rsidRPr="003C4C04">
        <w:rPr>
          <w:rStyle w:val="Emphasis"/>
        </w:rPr>
        <w:t>When Prophecy Fails: A Social and Psychological Study</w:t>
      </w:r>
      <w:r w:rsidRPr="003C4C04">
        <w:rPr>
          <w:i/>
          <w:iCs/>
        </w:rPr>
        <w:br/>
      </w:r>
      <w:r w:rsidRPr="003C4C04">
        <w:t>This classic book follows a UFO cult that formed and predicted the end of the world. It explains what happened after the members gave away all of their personal possessions and the end of the world failed to materialize.</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proofErr w:type="spellStart"/>
      <w:r w:rsidRPr="003C4C04">
        <w:t>Aminah</w:t>
      </w:r>
      <w:proofErr w:type="spellEnd"/>
      <w:r w:rsidRPr="003C4C04">
        <w:t xml:space="preserve"> McCloud, </w:t>
      </w:r>
      <w:r w:rsidRPr="003C4C04">
        <w:rPr>
          <w:rStyle w:val="Emphasis"/>
        </w:rPr>
        <w:t xml:space="preserve">African American Islam </w:t>
      </w:r>
      <w:r w:rsidRPr="003C4C04">
        <w:rPr>
          <w:i/>
          <w:iCs/>
        </w:rPr>
        <w:br/>
      </w:r>
      <w:r w:rsidRPr="003C4C04">
        <w:t xml:space="preserve">Using personal interviews, McCloud traces the history of the African American Islam movement and the impact that Islam has in the lives of African American women in particular. </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 xml:space="preserve">Thomas C. Reeves, </w:t>
      </w:r>
      <w:r w:rsidRPr="003C4C04">
        <w:rPr>
          <w:rStyle w:val="Emphasis"/>
        </w:rPr>
        <w:t xml:space="preserve">The </w:t>
      </w:r>
      <w:smartTag w:uri="urn:schemas-microsoft-com:office:smarttags" w:element="PlaceName">
        <w:r w:rsidRPr="003C4C04">
          <w:rPr>
            <w:rStyle w:val="Emphasis"/>
          </w:rPr>
          <w:t>Empty</w:t>
        </w:r>
      </w:smartTag>
      <w:r w:rsidRPr="003C4C04">
        <w:rPr>
          <w:rStyle w:val="Emphasis"/>
        </w:rPr>
        <w:t xml:space="preserve"> </w:t>
      </w:r>
      <w:smartTag w:uri="urn:schemas-microsoft-com:office:smarttags" w:element="PlaceType">
        <w:r w:rsidRPr="003C4C04">
          <w:rPr>
            <w:rStyle w:val="Emphasis"/>
          </w:rPr>
          <w:t>Church</w:t>
        </w:r>
      </w:smartTag>
      <w:r w:rsidRPr="003C4C04">
        <w:rPr>
          <w:rStyle w:val="Emphasis"/>
        </w:rPr>
        <w:t>: The Suicide of Liberal Christianity</w:t>
      </w:r>
      <w:r w:rsidRPr="003C4C04">
        <w:rPr>
          <w:i/>
          <w:iCs/>
        </w:rPr>
        <w:br/>
      </w:r>
      <w:r w:rsidRPr="003C4C04">
        <w:t xml:space="preserve">Reeves argues that people are leaving mainline churches in favor of more fundamentalist religions because of the growing secularization of </w:t>
      </w:r>
      <w:smartTag w:uri="urn:schemas-microsoft-com:office:smarttags" w:element="place">
        <w:smartTag w:uri="urn:schemas-microsoft-com:office:smarttags" w:element="country-region">
          <w:r w:rsidRPr="003C4C04">
            <w:t>America</w:t>
          </w:r>
        </w:smartTag>
      </w:smartTag>
      <w:r w:rsidRPr="003C4C04">
        <w:t>. He further examines the history of religious groups becoming involved in politics.</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 xml:space="preserve">Anthony </w:t>
      </w:r>
      <w:proofErr w:type="spellStart"/>
      <w:r w:rsidRPr="003C4C04">
        <w:t>Storr</w:t>
      </w:r>
      <w:proofErr w:type="spellEnd"/>
      <w:r w:rsidRPr="003C4C04">
        <w:t xml:space="preserve">, </w:t>
      </w:r>
      <w:r w:rsidRPr="003C4C04">
        <w:rPr>
          <w:rStyle w:val="Emphasis"/>
        </w:rPr>
        <w:t>Feet of Clay: Saints, Sinners, and Madmen: A Study of Gurus</w:t>
      </w:r>
      <w:r w:rsidRPr="003C4C04">
        <w:rPr>
          <w:i/>
          <w:iCs/>
        </w:rPr>
        <w:br/>
      </w:r>
      <w:r w:rsidRPr="003C4C04">
        <w:t xml:space="preserve">In this book, </w:t>
      </w:r>
      <w:proofErr w:type="spellStart"/>
      <w:r w:rsidRPr="003C4C04">
        <w:t>Storr</w:t>
      </w:r>
      <w:proofErr w:type="spellEnd"/>
      <w:r w:rsidRPr="003C4C04">
        <w:t xml:space="preserve"> analyzes various religious gurus to find commonalities among their upbringing and psyches. </w:t>
      </w:r>
    </w:p>
    <w:p w:rsidR="003C4C04" w:rsidRPr="003C4C04" w:rsidRDefault="003C4C04" w:rsidP="003C4C04">
      <w:pPr>
        <w:pStyle w:val="NormalWeb"/>
        <w:spacing w:before="0" w:beforeAutospacing="0" w:after="0" w:afterAutospacing="0"/>
      </w:pPr>
    </w:p>
    <w:p w:rsidR="00191585" w:rsidRDefault="00191585" w:rsidP="003C4C04">
      <w:pPr>
        <w:pStyle w:val="NormalWeb"/>
        <w:spacing w:before="0" w:beforeAutospacing="0" w:after="0" w:afterAutospacing="0"/>
      </w:pPr>
      <w:r w:rsidRPr="003C4C04">
        <w:t>Stephen R. Warner,</w:t>
      </w:r>
      <w:r w:rsidRPr="003C4C04">
        <w:rPr>
          <w:rStyle w:val="Emphasis"/>
        </w:rPr>
        <w:t xml:space="preserve"> New Wine in Old Wineskins: Evangelicals and Liberals in a Small Town Church</w:t>
      </w:r>
      <w:r w:rsidRPr="003C4C04">
        <w:rPr>
          <w:i/>
          <w:iCs/>
        </w:rPr>
        <w:br/>
      </w:r>
      <w:r w:rsidRPr="003C4C04">
        <w:t>Using a case study of one church in small town America, Warner tracks the resurgence of the evangelical movement in the United States through the struggle of the congregation to shape their church's doctrine.</w:t>
      </w:r>
    </w:p>
    <w:p w:rsidR="003C4C04" w:rsidRPr="003C4C04" w:rsidRDefault="003C4C04" w:rsidP="003C4C04">
      <w:pPr>
        <w:pStyle w:val="NormalWeb"/>
        <w:spacing w:before="0" w:beforeAutospacing="0" w:after="0" w:afterAutospacing="0"/>
      </w:pPr>
    </w:p>
    <w:p w:rsidR="00191585" w:rsidRPr="003C4C04" w:rsidRDefault="00191585" w:rsidP="003C4C04">
      <w:pPr>
        <w:pStyle w:val="NormalWeb"/>
        <w:spacing w:before="0" w:beforeAutospacing="0" w:after="0" w:afterAutospacing="0"/>
        <w:rPr>
          <w:i/>
        </w:rPr>
      </w:pPr>
      <w:r w:rsidRPr="003C4C04">
        <w:t xml:space="preserve">Mark </w:t>
      </w:r>
      <w:proofErr w:type="spellStart"/>
      <w:r w:rsidRPr="003C4C04">
        <w:t>Regnerus</w:t>
      </w:r>
      <w:proofErr w:type="spellEnd"/>
      <w:r w:rsidRPr="003C4C04">
        <w:t xml:space="preserve">, </w:t>
      </w:r>
      <w:r w:rsidRPr="003C4C04">
        <w:rPr>
          <w:i/>
        </w:rPr>
        <w:t>Forbidden Fruit: Sex &amp; Religion in the Lives of American Teenagers</w:t>
      </w:r>
    </w:p>
    <w:p w:rsidR="00191585" w:rsidRDefault="00191585" w:rsidP="003C4C04">
      <w:pPr>
        <w:pStyle w:val="NormalWeb"/>
        <w:spacing w:before="0" w:beforeAutospacing="0" w:after="0" w:afterAutospacing="0"/>
      </w:pPr>
      <w:proofErr w:type="spellStart"/>
      <w:r w:rsidRPr="003C4C04">
        <w:t>Regnerus</w:t>
      </w:r>
      <w:proofErr w:type="spellEnd"/>
      <w:r w:rsidRPr="003C4C04">
        <w:t xml:space="preserve"> uses survey and interview data to detail the relationship between religion and sexuality in the lives of American teenagers. </w:t>
      </w:r>
      <w:proofErr w:type="spellStart"/>
      <w:r w:rsidRPr="003C4C04">
        <w:t>Regnerus</w:t>
      </w:r>
      <w:proofErr w:type="spellEnd"/>
      <w:r w:rsidRPr="003C4C04">
        <w:t xml:space="preserve"> examines teens of many religious traditions—from evangelical to secular—to show how their sexuality is influenced by their faith.</w:t>
      </w:r>
    </w:p>
    <w:p w:rsidR="003C4C04" w:rsidRPr="003C4C04" w:rsidRDefault="003C4C04" w:rsidP="003C4C04">
      <w:pPr>
        <w:pStyle w:val="NormalWeb"/>
        <w:spacing w:before="0" w:beforeAutospacing="0" w:after="0" w:afterAutospacing="0"/>
      </w:pPr>
    </w:p>
    <w:p w:rsidR="00191585" w:rsidRPr="003C4C04" w:rsidRDefault="00191585" w:rsidP="003C4C04">
      <w:pPr>
        <w:pStyle w:val="NormalWeb"/>
        <w:spacing w:before="0" w:beforeAutospacing="0" w:after="0" w:afterAutospacing="0"/>
        <w:rPr>
          <w:i/>
        </w:rPr>
      </w:pPr>
      <w:r w:rsidRPr="003C4C04">
        <w:t xml:space="preserve">David Sloan Wilson, </w:t>
      </w:r>
      <w:smartTag w:uri="urn:schemas-microsoft-com:office:smarttags" w:element="City">
        <w:smartTag w:uri="urn:schemas-microsoft-com:office:smarttags" w:element="place">
          <w:r w:rsidRPr="003C4C04">
            <w:rPr>
              <w:i/>
            </w:rPr>
            <w:t>Darwin</w:t>
          </w:r>
        </w:smartTag>
      </w:smartTag>
      <w:r w:rsidRPr="003C4C04">
        <w:rPr>
          <w:i/>
        </w:rPr>
        <w:t>’s Cathedral: Evolution, Religion, and the Nature of Society</w:t>
      </w:r>
    </w:p>
    <w:p w:rsidR="00191585" w:rsidRDefault="00191585" w:rsidP="003C4C04">
      <w:pPr>
        <w:pStyle w:val="NormalWeb"/>
        <w:spacing w:before="0" w:beforeAutospacing="0" w:after="0" w:afterAutospacing="0"/>
      </w:pPr>
      <w:smartTag w:uri="urn:schemas-microsoft-com:office:smarttags" w:element="City">
        <w:smartTag w:uri="urn:schemas-microsoft-com:office:smarttags" w:element="place">
          <w:r w:rsidRPr="003C4C04">
            <w:lastRenderedPageBreak/>
            <w:t>Wilson</w:t>
          </w:r>
        </w:smartTag>
      </w:smartTag>
      <w:r w:rsidRPr="003C4C04">
        <w:t xml:space="preserve"> suggests that instead of seeing religion and evolution as complementary concepts, arguing that religion itself is a form of social evolution. He strips the belief system from </w:t>
      </w:r>
      <w:r w:rsidR="003C4C04" w:rsidRPr="003C4C04">
        <w:t>religion;</w:t>
      </w:r>
      <w:r w:rsidRPr="003C4C04">
        <w:t xml:space="preserve"> we are more able to see its cultural force in shaping human interaction.</w:t>
      </w:r>
    </w:p>
    <w:p w:rsidR="003C4C04" w:rsidRPr="003C4C04" w:rsidRDefault="003C4C04" w:rsidP="003C4C04">
      <w:pPr>
        <w:pStyle w:val="NormalWeb"/>
        <w:spacing w:before="0" w:beforeAutospacing="0" w:after="0" w:afterAutospacing="0"/>
      </w:pPr>
    </w:p>
    <w:p w:rsidR="00191585" w:rsidRPr="003C4C04" w:rsidRDefault="00191585" w:rsidP="003C4C04">
      <w:pPr>
        <w:pStyle w:val="NormalWeb"/>
        <w:spacing w:before="0" w:beforeAutospacing="0" w:after="0" w:afterAutospacing="0"/>
        <w:rPr>
          <w:i/>
        </w:rPr>
      </w:pPr>
      <w:r w:rsidRPr="003C4C04">
        <w:t xml:space="preserve">Rodney Stark and Roger Finke, </w:t>
      </w:r>
      <w:r w:rsidRPr="003C4C04">
        <w:rPr>
          <w:i/>
        </w:rPr>
        <w:t>Acts of Faith: Explaining the Human Side of Religion</w:t>
      </w:r>
    </w:p>
    <w:p w:rsidR="00191585" w:rsidRDefault="00191585" w:rsidP="003C4C04">
      <w:pPr>
        <w:pStyle w:val="NormalWeb"/>
        <w:spacing w:before="0" w:beforeAutospacing="0" w:after="0" w:afterAutospacing="0"/>
      </w:pPr>
      <w:r w:rsidRPr="003C4C04">
        <w:t>In this text, Stark and Finke show the division between faith and the social factors of religion. They argue that, while sociology has no ability to understand issues of faith and beliefs, sociology can uncover a great deal by working to understand the social dynamics of religion.</w:t>
      </w:r>
    </w:p>
    <w:p w:rsidR="003C4C04" w:rsidRDefault="003C4C04" w:rsidP="003C4C04">
      <w:pPr>
        <w:pStyle w:val="NormalWeb"/>
        <w:spacing w:before="0" w:beforeAutospacing="0" w:after="0" w:afterAutospacing="0"/>
      </w:pPr>
    </w:p>
    <w:p w:rsidR="00863BD1" w:rsidRDefault="00863BD1" w:rsidP="00863BD1">
      <w:proofErr w:type="spellStart"/>
      <w:r>
        <w:t>Bartowski</w:t>
      </w:r>
      <w:proofErr w:type="spellEnd"/>
      <w:r>
        <w:t xml:space="preserve">, John, and Helen A. Regis. </w:t>
      </w:r>
      <w:r>
        <w:rPr>
          <w:i/>
        </w:rPr>
        <w:t>Charitable Choices: Religion, Race, and Poverty in the Post-Welfare Era.</w:t>
      </w:r>
      <w:r>
        <w:t xml:space="preserve"> Among other features, this book presents a history of faith-based welfare initiatives in the United States.</w:t>
      </w:r>
    </w:p>
    <w:p w:rsidR="00863BD1" w:rsidRPr="003C4C04" w:rsidRDefault="00863BD1" w:rsidP="003C4C04">
      <w:pPr>
        <w:pStyle w:val="NormalWeb"/>
        <w:spacing w:before="0" w:beforeAutospacing="0" w:after="0" w:afterAutospacing="0"/>
      </w:pPr>
    </w:p>
    <w:p w:rsidR="00191585" w:rsidRPr="003C4C04" w:rsidRDefault="00191585" w:rsidP="003C4C04">
      <w:pPr>
        <w:pStyle w:val="NormalWeb"/>
        <w:spacing w:before="0" w:beforeAutospacing="0" w:after="0" w:afterAutospacing="0"/>
        <w:rPr>
          <w:i/>
        </w:rPr>
      </w:pPr>
      <w:r w:rsidRPr="003C4C04">
        <w:t xml:space="preserve">Pippa Norris and Ronald </w:t>
      </w:r>
      <w:proofErr w:type="spellStart"/>
      <w:r w:rsidRPr="003C4C04">
        <w:t>Inglehart</w:t>
      </w:r>
      <w:proofErr w:type="spellEnd"/>
      <w:r w:rsidRPr="003C4C04">
        <w:t xml:space="preserve">, </w:t>
      </w:r>
      <w:r w:rsidRPr="003C4C04">
        <w:rPr>
          <w:i/>
        </w:rPr>
        <w:t>Sacred and Secular: Religion and Politics Worldwide</w:t>
      </w:r>
    </w:p>
    <w:p w:rsidR="00191585" w:rsidRPr="003C4C04" w:rsidRDefault="00191585" w:rsidP="003C4C04">
      <w:pPr>
        <w:pStyle w:val="NormalWeb"/>
        <w:spacing w:before="0" w:beforeAutospacing="0" w:after="0" w:afterAutospacing="0"/>
      </w:pPr>
      <w:r w:rsidRPr="003C4C04">
        <w:t>A work from the Cambridge Studies in Social Theory, Religion and Politics, this text provides data on religion in many cultures and societies to show how secularization is impacting various world cultures. They show that religion, despite trends of secularization, is still a strong force throughout the world and continues to persist even after many theorists suggest it would fade.</w:t>
      </w:r>
    </w:p>
    <w:p w:rsidR="00191585" w:rsidRPr="003C4C04" w:rsidRDefault="00191585" w:rsidP="003C4C04"/>
    <w:p w:rsidR="00191585" w:rsidRPr="003C4C04" w:rsidRDefault="00833B49" w:rsidP="003C4C04">
      <w:r w:rsidRPr="003C4C04">
        <w:t xml:space="preserve">Margaret </w:t>
      </w:r>
      <w:proofErr w:type="spellStart"/>
      <w:r w:rsidRPr="003C4C04">
        <w:t>Thaler</w:t>
      </w:r>
      <w:proofErr w:type="spellEnd"/>
      <w:r w:rsidRPr="003C4C04">
        <w:t xml:space="preserve"> Singer. </w:t>
      </w:r>
      <w:r w:rsidR="00DE54A3" w:rsidRPr="003C4C04">
        <w:rPr>
          <w:i/>
        </w:rPr>
        <w:t>Cults in Our Midst: The Continuing Fight Against Their Hidden Menace</w:t>
      </w:r>
      <w:r w:rsidRPr="003C4C04">
        <w:t xml:space="preserve"> </w:t>
      </w:r>
    </w:p>
    <w:p w:rsidR="00191585" w:rsidRPr="003C4C04" w:rsidRDefault="00833B49" w:rsidP="003C4C04">
      <w:r w:rsidRPr="003C4C04">
        <w:t xml:space="preserve">One of the more interesting aspects of religion is examining the powerful allure of cults. Singer reveals what cults really are and how they work, focusing specifically on the coercive persuasion techniques of charismatic leaders seeking money and power. The book contains fascinating updates on several well-known cults and makes a connection between cults and terrorism </w:t>
      </w:r>
    </w:p>
    <w:p w:rsidR="002223C0" w:rsidRPr="003C4C04" w:rsidRDefault="002223C0" w:rsidP="003C4C04"/>
    <w:sectPr w:rsidR="002223C0" w:rsidRPr="003C4C04" w:rsidSect="002223C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398" w:rsidRDefault="00C41398" w:rsidP="00191585">
      <w:r>
        <w:separator/>
      </w:r>
    </w:p>
  </w:endnote>
  <w:endnote w:type="continuationSeparator" w:id="0">
    <w:p w:rsidR="00C41398" w:rsidRDefault="00C41398" w:rsidP="0019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Default="00641B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42050"/>
      <w:docPartObj>
        <w:docPartGallery w:val="Page Numbers (Bottom of Page)"/>
        <w:docPartUnique/>
      </w:docPartObj>
    </w:sdtPr>
    <w:sdtEndPr/>
    <w:sdtContent>
      <w:p w:rsidR="003C4C04" w:rsidRDefault="00D61B10">
        <w:pPr>
          <w:pStyle w:val="Footer"/>
          <w:jc w:val="right"/>
        </w:pPr>
        <w:r w:rsidRPr="003C4C04">
          <w:rPr>
            <w:rFonts w:ascii="Times New Roman" w:hAnsi="Times New Roman"/>
          </w:rPr>
          <w:fldChar w:fldCharType="begin"/>
        </w:r>
        <w:r w:rsidR="003C4C04" w:rsidRPr="003C4C04">
          <w:rPr>
            <w:rFonts w:ascii="Times New Roman" w:hAnsi="Times New Roman"/>
          </w:rPr>
          <w:instrText xml:space="preserve"> PAGE   \* MERGEFORMAT </w:instrText>
        </w:r>
        <w:r w:rsidRPr="003C4C04">
          <w:rPr>
            <w:rFonts w:ascii="Times New Roman" w:hAnsi="Times New Roman"/>
          </w:rPr>
          <w:fldChar w:fldCharType="separate"/>
        </w:r>
        <w:r w:rsidR="00641BCE">
          <w:rPr>
            <w:rFonts w:ascii="Times New Roman" w:hAnsi="Times New Roman"/>
            <w:noProof/>
          </w:rPr>
          <w:t>1</w:t>
        </w:r>
        <w:r w:rsidRPr="003C4C04">
          <w:rPr>
            <w:rFonts w:ascii="Times New Roman" w:hAnsi="Times New Roman"/>
          </w:rPr>
          <w:fldChar w:fldCharType="end"/>
        </w:r>
      </w:p>
    </w:sdtContent>
  </w:sdt>
  <w:p w:rsidR="003C4C04" w:rsidRDefault="003C4C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Default="00641B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398" w:rsidRDefault="00C41398" w:rsidP="00191585">
      <w:r>
        <w:separator/>
      </w:r>
    </w:p>
  </w:footnote>
  <w:footnote w:type="continuationSeparator" w:id="0">
    <w:p w:rsidR="00C41398" w:rsidRDefault="00C41398" w:rsidP="001915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Default="00641B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Pr="00B90C37" w:rsidRDefault="00641BCE" w:rsidP="00641BCE">
    <w:pPr>
      <w:tabs>
        <w:tab w:val="center" w:pos="4680"/>
        <w:tab w:val="right" w:pos="9360"/>
      </w:tabs>
      <w:rPr>
        <w:i/>
        <w:lang w:val="x-none" w:eastAsia="x-none"/>
      </w:rPr>
    </w:pPr>
    <w:r w:rsidRPr="00B90C37">
      <w:rPr>
        <w:i/>
        <w:lang w:val="x-none" w:eastAsia="x-none"/>
      </w:rPr>
      <w:t xml:space="preserve">Our Social World, </w:t>
    </w:r>
    <w:r>
      <w:rPr>
        <w:i/>
        <w:lang w:eastAsia="x-none"/>
      </w:rPr>
      <w:t>Fifth</w:t>
    </w:r>
    <w:r w:rsidRPr="00B90C37">
      <w:rPr>
        <w:i/>
        <w:lang w:val="x-none" w:eastAsia="x-none"/>
      </w:rPr>
      <w:t xml:space="preserve"> Edition</w:t>
    </w:r>
  </w:p>
  <w:p w:rsidR="00641BCE" w:rsidRDefault="00641BCE" w:rsidP="00641BCE">
    <w:pPr>
      <w:tabs>
        <w:tab w:val="center" w:pos="4320"/>
      </w:tabs>
      <w:rPr>
        <w:lang w:eastAsia="x-none"/>
      </w:rPr>
    </w:pPr>
    <w:r>
      <w:rPr>
        <w:lang w:val="x-none" w:eastAsia="x-none"/>
      </w:rPr>
      <w:t>Jeanne H. Ballantine</w:t>
    </w:r>
    <w:r>
      <w:rPr>
        <w:lang w:eastAsia="x-none"/>
      </w:rPr>
      <w:t xml:space="preserve">, </w:t>
    </w:r>
    <w:r w:rsidRPr="00B90C37">
      <w:rPr>
        <w:lang w:val="x-none" w:eastAsia="x-none"/>
      </w:rPr>
      <w:t>Keith A. Roberts</w:t>
    </w:r>
    <w:r>
      <w:rPr>
        <w:lang w:eastAsia="x-none"/>
      </w:rPr>
      <w:t xml:space="preserve">, and Kathleen Odell </w:t>
    </w:r>
    <w:proofErr w:type="spellStart"/>
    <w:r>
      <w:rPr>
        <w:lang w:eastAsia="x-none"/>
      </w:rPr>
      <w:t>Korgen</w:t>
    </w:r>
    <w:proofErr w:type="spellEnd"/>
  </w:p>
  <w:p w:rsidR="00641BCE" w:rsidRPr="00F244A5" w:rsidRDefault="00641BCE" w:rsidP="00641BCE">
    <w:pPr>
      <w:tabs>
        <w:tab w:val="center" w:pos="4320"/>
      </w:tabs>
      <w:rPr>
        <w:lang w:eastAsia="x-none"/>
      </w:rPr>
    </w:pPr>
    <w:r w:rsidRPr="00B90C37">
      <w:rPr>
        <w:lang w:val="x-none" w:eastAsia="x-none"/>
      </w:rPr>
      <w:t xml:space="preserve"> </w:t>
    </w:r>
    <w:r w:rsidRPr="00B90C37">
      <w:rPr>
        <w:lang w:val="x-none" w:eastAsia="x-none"/>
      </w:rPr>
      <w:tab/>
    </w:r>
    <w:r w:rsidRPr="00B90C37">
      <w:rPr>
        <w:lang w:val="x-none" w:eastAsia="x-none"/>
      </w:rPr>
      <w:t xml:space="preserve"> </w:t>
    </w:r>
    <w:r w:rsidRPr="00B90C37">
      <w:rPr>
        <w:lang w:val="x-none" w:eastAsia="x-none"/>
      </w:rPr>
      <w:tab/>
    </w:r>
    <w:r w:rsidRPr="00B90C37">
      <w:rPr>
        <w:lang w:val="x-none" w:eastAsia="x-none"/>
      </w:rPr>
      <w:tab/>
    </w:r>
    <w:r w:rsidRPr="00B90C37">
      <w:rPr>
        <w:lang w:val="x-none" w:eastAsia="x-none"/>
      </w:rPr>
      <w:tab/>
      <w:t xml:space="preserve">   </w:t>
    </w:r>
    <w:r>
      <w:rPr>
        <w:lang w:eastAsia="x-none"/>
      </w:rPr>
      <w:t xml:space="preserve">            </w:t>
    </w:r>
    <w:r w:rsidRPr="00F244A5">
      <w:tab/>
      <w:t xml:space="preserve">                                           </w:t>
    </w:r>
    <w:r>
      <w:t xml:space="preserve">           </w:t>
    </w:r>
  </w:p>
  <w:p w:rsidR="00641BCE" w:rsidRPr="00F244A5" w:rsidRDefault="00641BCE" w:rsidP="00641BCE">
    <w:pPr>
      <w:pStyle w:val="Header"/>
    </w:pPr>
  </w:p>
  <w:p w:rsidR="00191585" w:rsidRPr="00641BCE" w:rsidRDefault="00191585" w:rsidP="00641BCE">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BCE" w:rsidRDefault="00641B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A4894"/>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585"/>
    <w:rsid w:val="000139E2"/>
    <w:rsid w:val="000F34E8"/>
    <w:rsid w:val="00191585"/>
    <w:rsid w:val="002223C0"/>
    <w:rsid w:val="00242201"/>
    <w:rsid w:val="003C4C04"/>
    <w:rsid w:val="004762B8"/>
    <w:rsid w:val="0054195D"/>
    <w:rsid w:val="00641BCE"/>
    <w:rsid w:val="00833B49"/>
    <w:rsid w:val="00863BD1"/>
    <w:rsid w:val="00900489"/>
    <w:rsid w:val="00A6060C"/>
    <w:rsid w:val="00B63220"/>
    <w:rsid w:val="00BF515D"/>
    <w:rsid w:val="00C41398"/>
    <w:rsid w:val="00D61B10"/>
    <w:rsid w:val="00D960A9"/>
    <w:rsid w:val="00DE54A3"/>
    <w:rsid w:val="00E77863"/>
    <w:rsid w:val="00FF7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191585"/>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191585"/>
    <w:pPr>
      <w:tabs>
        <w:tab w:val="center" w:pos="4680"/>
        <w:tab w:val="right" w:pos="9360"/>
      </w:tabs>
    </w:pPr>
    <w:rPr>
      <w:rFonts w:ascii="Cambria" w:hAnsi="Cambria"/>
    </w:rPr>
  </w:style>
  <w:style w:type="character" w:customStyle="1" w:styleId="HeaderChar">
    <w:name w:val="Header Char"/>
    <w:basedOn w:val="DefaultParagraphFont"/>
    <w:link w:val="Header"/>
    <w:rsid w:val="00191585"/>
    <w:rPr>
      <w:rFonts w:ascii="Cambria" w:hAnsi="Cambria"/>
      <w:sz w:val="24"/>
      <w:szCs w:val="24"/>
    </w:rPr>
  </w:style>
  <w:style w:type="paragraph" w:styleId="Footer">
    <w:name w:val="footer"/>
    <w:basedOn w:val="Normal"/>
    <w:link w:val="FooterChar"/>
    <w:uiPriority w:val="99"/>
    <w:unhideWhenUsed/>
    <w:rsid w:val="00191585"/>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191585"/>
    <w:rPr>
      <w:rFonts w:ascii="Cambria" w:hAnsi="Cambria"/>
      <w:sz w:val="24"/>
      <w:szCs w:val="24"/>
    </w:rPr>
  </w:style>
  <w:style w:type="paragraph" w:styleId="NormalWeb">
    <w:name w:val="Normal (Web)"/>
    <w:basedOn w:val="Normal"/>
    <w:rsid w:val="00191585"/>
    <w:pPr>
      <w:spacing w:before="100" w:beforeAutospacing="1" w:after="100" w:afterAutospacing="1"/>
    </w:pPr>
  </w:style>
  <w:style w:type="character" w:styleId="Emphasis">
    <w:name w:val="Emphasis"/>
    <w:basedOn w:val="DefaultParagraphFont"/>
    <w:qFormat/>
    <w:rsid w:val="00191585"/>
    <w:rPr>
      <w:i/>
      <w:iCs/>
    </w:rPr>
  </w:style>
  <w:style w:type="paragraph" w:styleId="BalloonText">
    <w:name w:val="Balloon Text"/>
    <w:basedOn w:val="Normal"/>
    <w:link w:val="BalloonTextChar"/>
    <w:uiPriority w:val="99"/>
    <w:semiHidden/>
    <w:unhideWhenUsed/>
    <w:rsid w:val="00833B49"/>
    <w:rPr>
      <w:rFonts w:ascii="Tahoma" w:hAnsi="Tahoma" w:cs="Tahoma"/>
      <w:sz w:val="16"/>
      <w:szCs w:val="16"/>
    </w:rPr>
  </w:style>
  <w:style w:type="character" w:customStyle="1" w:styleId="BalloonTextChar">
    <w:name w:val="Balloon Text Char"/>
    <w:basedOn w:val="DefaultParagraphFont"/>
    <w:link w:val="BalloonText"/>
    <w:uiPriority w:val="99"/>
    <w:semiHidden/>
    <w:rsid w:val="00833B49"/>
    <w:rPr>
      <w:rFonts w:ascii="Tahoma" w:hAnsi="Tahoma" w:cs="Tahoma"/>
      <w:sz w:val="16"/>
      <w:szCs w:val="16"/>
    </w:rPr>
  </w:style>
  <w:style w:type="character" w:customStyle="1" w:styleId="apple-converted-space">
    <w:name w:val="apple-converted-space"/>
    <w:basedOn w:val="DefaultParagraphFont"/>
    <w:rsid w:val="003C4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191585"/>
    <w:rPr>
      <w:sz w:val="24"/>
      <w:szCs w:val="24"/>
    </w:rPr>
  </w:style>
  <w:style w:type="paragraph" w:styleId="Heading1">
    <w:name w:val="heading 1"/>
    <w:basedOn w:val="Normal"/>
    <w:next w:val="Normal"/>
    <w:link w:val="Heading1Char"/>
    <w:uiPriority w:val="9"/>
    <w:qFormat/>
    <w:rsid w:val="00E77863"/>
    <w:pPr>
      <w:widowControl w:val="0"/>
      <w:numPr>
        <w:numId w:val="9"/>
      </w:numPr>
      <w:autoSpaceDE w:val="0"/>
      <w:autoSpaceDN w:val="0"/>
      <w:adjustRightInd w:val="0"/>
      <w:outlineLvl w:val="0"/>
    </w:pPr>
    <w:rPr>
      <w:kern w:val="24"/>
      <w:sz w:val="64"/>
      <w:szCs w:val="64"/>
    </w:rPr>
  </w:style>
  <w:style w:type="paragraph" w:styleId="Heading2">
    <w:name w:val="heading 2"/>
    <w:basedOn w:val="Normal"/>
    <w:next w:val="Normal"/>
    <w:link w:val="Heading2Char"/>
    <w:uiPriority w:val="99"/>
    <w:qFormat/>
    <w:rsid w:val="00E77863"/>
    <w:pPr>
      <w:widowControl w:val="0"/>
      <w:numPr>
        <w:ilvl w:val="1"/>
        <w:numId w:val="9"/>
      </w:numPr>
      <w:autoSpaceDE w:val="0"/>
      <w:autoSpaceDN w:val="0"/>
      <w:adjustRightInd w:val="0"/>
      <w:outlineLvl w:val="1"/>
    </w:pPr>
    <w:rPr>
      <w:kern w:val="24"/>
      <w:sz w:val="56"/>
      <w:szCs w:val="56"/>
    </w:rPr>
  </w:style>
  <w:style w:type="paragraph" w:styleId="Heading3">
    <w:name w:val="heading 3"/>
    <w:basedOn w:val="Normal"/>
    <w:next w:val="Normal"/>
    <w:link w:val="Heading3Char"/>
    <w:uiPriority w:val="99"/>
    <w:qFormat/>
    <w:rsid w:val="00E77863"/>
    <w:pPr>
      <w:widowControl w:val="0"/>
      <w:numPr>
        <w:ilvl w:val="2"/>
        <w:numId w:val="9"/>
      </w:numPr>
      <w:autoSpaceDE w:val="0"/>
      <w:autoSpaceDN w:val="0"/>
      <w:adjustRightInd w:val="0"/>
      <w:outlineLvl w:val="2"/>
    </w:pPr>
    <w:rPr>
      <w:kern w:val="24"/>
      <w:sz w:val="48"/>
      <w:szCs w:val="48"/>
    </w:rPr>
  </w:style>
  <w:style w:type="paragraph" w:styleId="Heading4">
    <w:name w:val="heading 4"/>
    <w:basedOn w:val="Normal"/>
    <w:next w:val="Normal"/>
    <w:link w:val="Heading4Char"/>
    <w:uiPriority w:val="99"/>
    <w:qFormat/>
    <w:rsid w:val="00E77863"/>
    <w:pPr>
      <w:widowControl w:val="0"/>
      <w:numPr>
        <w:ilvl w:val="3"/>
        <w:numId w:val="9"/>
      </w:numPr>
      <w:autoSpaceDE w:val="0"/>
      <w:autoSpaceDN w:val="0"/>
      <w:adjustRightInd w:val="0"/>
      <w:outlineLvl w:val="3"/>
    </w:pPr>
    <w:rPr>
      <w:kern w:val="24"/>
      <w:sz w:val="40"/>
      <w:szCs w:val="40"/>
    </w:rPr>
  </w:style>
  <w:style w:type="paragraph" w:styleId="Heading5">
    <w:name w:val="heading 5"/>
    <w:basedOn w:val="Normal"/>
    <w:next w:val="Normal"/>
    <w:link w:val="Heading5Char"/>
    <w:uiPriority w:val="99"/>
    <w:qFormat/>
    <w:rsid w:val="00E77863"/>
    <w:pPr>
      <w:widowControl w:val="0"/>
      <w:numPr>
        <w:ilvl w:val="4"/>
        <w:numId w:val="9"/>
      </w:numPr>
      <w:autoSpaceDE w:val="0"/>
      <w:autoSpaceDN w:val="0"/>
      <w:adjustRightInd w:val="0"/>
      <w:outlineLvl w:val="4"/>
    </w:pPr>
    <w:rPr>
      <w:kern w:val="24"/>
      <w:sz w:val="40"/>
      <w:szCs w:val="40"/>
    </w:rPr>
  </w:style>
  <w:style w:type="paragraph" w:styleId="Heading6">
    <w:name w:val="heading 6"/>
    <w:basedOn w:val="Normal"/>
    <w:next w:val="Normal"/>
    <w:link w:val="Heading6Char"/>
    <w:uiPriority w:val="99"/>
    <w:qFormat/>
    <w:rsid w:val="00E77863"/>
    <w:pPr>
      <w:widowControl w:val="0"/>
      <w:numPr>
        <w:ilvl w:val="5"/>
        <w:numId w:val="9"/>
      </w:numPr>
      <w:autoSpaceDE w:val="0"/>
      <w:autoSpaceDN w:val="0"/>
      <w:adjustRightInd w:val="0"/>
      <w:outlineLvl w:val="5"/>
    </w:pPr>
    <w:rPr>
      <w:kern w:val="24"/>
      <w:sz w:val="40"/>
      <w:szCs w:val="40"/>
    </w:rPr>
  </w:style>
  <w:style w:type="paragraph" w:styleId="Heading7">
    <w:name w:val="heading 7"/>
    <w:basedOn w:val="Normal"/>
    <w:next w:val="Normal"/>
    <w:link w:val="Heading7Char"/>
    <w:uiPriority w:val="99"/>
    <w:qFormat/>
    <w:rsid w:val="00E77863"/>
    <w:pPr>
      <w:widowControl w:val="0"/>
      <w:numPr>
        <w:ilvl w:val="6"/>
        <w:numId w:val="9"/>
      </w:numPr>
      <w:autoSpaceDE w:val="0"/>
      <w:autoSpaceDN w:val="0"/>
      <w:adjustRightInd w:val="0"/>
      <w:outlineLvl w:val="6"/>
    </w:pPr>
    <w:rPr>
      <w:kern w:val="24"/>
      <w:sz w:val="40"/>
      <w:szCs w:val="40"/>
    </w:rPr>
  </w:style>
  <w:style w:type="paragraph" w:styleId="Heading8">
    <w:name w:val="heading 8"/>
    <w:basedOn w:val="Normal"/>
    <w:next w:val="Normal"/>
    <w:link w:val="Heading8Char"/>
    <w:uiPriority w:val="99"/>
    <w:qFormat/>
    <w:rsid w:val="00E77863"/>
    <w:pPr>
      <w:widowControl w:val="0"/>
      <w:numPr>
        <w:ilvl w:val="7"/>
        <w:numId w:val="9"/>
      </w:numPr>
      <w:autoSpaceDE w:val="0"/>
      <w:autoSpaceDN w:val="0"/>
      <w:adjustRightInd w:val="0"/>
      <w:outlineLvl w:val="7"/>
    </w:pPr>
    <w:rPr>
      <w:kern w:val="24"/>
      <w:sz w:val="40"/>
      <w:szCs w:val="40"/>
    </w:rPr>
  </w:style>
  <w:style w:type="paragraph" w:styleId="Heading9">
    <w:name w:val="heading 9"/>
    <w:basedOn w:val="Normal"/>
    <w:next w:val="Normal"/>
    <w:link w:val="Heading9Char"/>
    <w:uiPriority w:val="99"/>
    <w:qFormat/>
    <w:rsid w:val="00E77863"/>
    <w:pPr>
      <w:widowControl w:val="0"/>
      <w:numPr>
        <w:ilvl w:val="8"/>
        <w:numId w:val="9"/>
      </w:numPr>
      <w:autoSpaceDE w:val="0"/>
      <w:autoSpaceDN w:val="0"/>
      <w:adjustRightInd w:val="0"/>
      <w:outlineLvl w:val="8"/>
    </w:pPr>
    <w:rPr>
      <w:kern w:val="24"/>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63"/>
    <w:rPr>
      <w:kern w:val="24"/>
      <w:sz w:val="64"/>
      <w:szCs w:val="64"/>
    </w:rPr>
  </w:style>
  <w:style w:type="character" w:customStyle="1" w:styleId="Heading2Char">
    <w:name w:val="Heading 2 Char"/>
    <w:basedOn w:val="DefaultParagraphFont"/>
    <w:link w:val="Heading2"/>
    <w:uiPriority w:val="99"/>
    <w:rsid w:val="00E77863"/>
    <w:rPr>
      <w:kern w:val="24"/>
      <w:sz w:val="56"/>
      <w:szCs w:val="56"/>
    </w:rPr>
  </w:style>
  <w:style w:type="character" w:customStyle="1" w:styleId="Heading3Char">
    <w:name w:val="Heading 3 Char"/>
    <w:basedOn w:val="DefaultParagraphFont"/>
    <w:link w:val="Heading3"/>
    <w:uiPriority w:val="99"/>
    <w:rsid w:val="00E77863"/>
    <w:rPr>
      <w:kern w:val="24"/>
      <w:sz w:val="48"/>
      <w:szCs w:val="48"/>
    </w:rPr>
  </w:style>
  <w:style w:type="character" w:customStyle="1" w:styleId="Heading4Char">
    <w:name w:val="Heading 4 Char"/>
    <w:basedOn w:val="DefaultParagraphFont"/>
    <w:link w:val="Heading4"/>
    <w:uiPriority w:val="99"/>
    <w:rsid w:val="00E77863"/>
    <w:rPr>
      <w:kern w:val="24"/>
      <w:sz w:val="40"/>
      <w:szCs w:val="40"/>
    </w:rPr>
  </w:style>
  <w:style w:type="character" w:customStyle="1" w:styleId="Heading5Char">
    <w:name w:val="Heading 5 Char"/>
    <w:basedOn w:val="DefaultParagraphFont"/>
    <w:link w:val="Heading5"/>
    <w:uiPriority w:val="99"/>
    <w:rsid w:val="00E77863"/>
    <w:rPr>
      <w:kern w:val="24"/>
      <w:sz w:val="40"/>
      <w:szCs w:val="40"/>
    </w:rPr>
  </w:style>
  <w:style w:type="character" w:customStyle="1" w:styleId="Heading6Char">
    <w:name w:val="Heading 6 Char"/>
    <w:basedOn w:val="DefaultParagraphFont"/>
    <w:link w:val="Heading6"/>
    <w:uiPriority w:val="99"/>
    <w:rsid w:val="00E77863"/>
    <w:rPr>
      <w:kern w:val="24"/>
      <w:sz w:val="40"/>
      <w:szCs w:val="40"/>
    </w:rPr>
  </w:style>
  <w:style w:type="character" w:customStyle="1" w:styleId="Heading7Char">
    <w:name w:val="Heading 7 Char"/>
    <w:basedOn w:val="DefaultParagraphFont"/>
    <w:link w:val="Heading7"/>
    <w:uiPriority w:val="99"/>
    <w:rsid w:val="00E77863"/>
    <w:rPr>
      <w:kern w:val="24"/>
      <w:sz w:val="40"/>
      <w:szCs w:val="40"/>
    </w:rPr>
  </w:style>
  <w:style w:type="character" w:customStyle="1" w:styleId="Heading8Char">
    <w:name w:val="Heading 8 Char"/>
    <w:basedOn w:val="DefaultParagraphFont"/>
    <w:link w:val="Heading8"/>
    <w:uiPriority w:val="99"/>
    <w:rsid w:val="00E77863"/>
    <w:rPr>
      <w:kern w:val="24"/>
      <w:sz w:val="40"/>
      <w:szCs w:val="40"/>
    </w:rPr>
  </w:style>
  <w:style w:type="character" w:customStyle="1" w:styleId="Heading9Char">
    <w:name w:val="Heading 9 Char"/>
    <w:basedOn w:val="DefaultParagraphFont"/>
    <w:link w:val="Heading9"/>
    <w:uiPriority w:val="99"/>
    <w:rsid w:val="00E77863"/>
    <w:rPr>
      <w:kern w:val="24"/>
      <w:sz w:val="40"/>
      <w:szCs w:val="40"/>
    </w:rPr>
  </w:style>
  <w:style w:type="paragraph" w:styleId="Header">
    <w:name w:val="header"/>
    <w:basedOn w:val="Normal"/>
    <w:link w:val="HeaderChar"/>
    <w:unhideWhenUsed/>
    <w:rsid w:val="00191585"/>
    <w:pPr>
      <w:tabs>
        <w:tab w:val="center" w:pos="4680"/>
        <w:tab w:val="right" w:pos="9360"/>
      </w:tabs>
    </w:pPr>
    <w:rPr>
      <w:rFonts w:ascii="Cambria" w:hAnsi="Cambria"/>
    </w:rPr>
  </w:style>
  <w:style w:type="character" w:customStyle="1" w:styleId="HeaderChar">
    <w:name w:val="Header Char"/>
    <w:basedOn w:val="DefaultParagraphFont"/>
    <w:link w:val="Header"/>
    <w:rsid w:val="00191585"/>
    <w:rPr>
      <w:rFonts w:ascii="Cambria" w:hAnsi="Cambria"/>
      <w:sz w:val="24"/>
      <w:szCs w:val="24"/>
    </w:rPr>
  </w:style>
  <w:style w:type="paragraph" w:styleId="Footer">
    <w:name w:val="footer"/>
    <w:basedOn w:val="Normal"/>
    <w:link w:val="FooterChar"/>
    <w:uiPriority w:val="99"/>
    <w:unhideWhenUsed/>
    <w:rsid w:val="00191585"/>
    <w:pPr>
      <w:tabs>
        <w:tab w:val="center" w:pos="4680"/>
        <w:tab w:val="right" w:pos="9360"/>
      </w:tabs>
    </w:pPr>
    <w:rPr>
      <w:rFonts w:ascii="Cambria" w:hAnsi="Cambria"/>
    </w:rPr>
  </w:style>
  <w:style w:type="character" w:customStyle="1" w:styleId="FooterChar">
    <w:name w:val="Footer Char"/>
    <w:basedOn w:val="DefaultParagraphFont"/>
    <w:link w:val="Footer"/>
    <w:uiPriority w:val="99"/>
    <w:rsid w:val="00191585"/>
    <w:rPr>
      <w:rFonts w:ascii="Cambria" w:hAnsi="Cambria"/>
      <w:sz w:val="24"/>
      <w:szCs w:val="24"/>
    </w:rPr>
  </w:style>
  <w:style w:type="paragraph" w:styleId="NormalWeb">
    <w:name w:val="Normal (Web)"/>
    <w:basedOn w:val="Normal"/>
    <w:rsid w:val="00191585"/>
    <w:pPr>
      <w:spacing w:before="100" w:beforeAutospacing="1" w:after="100" w:afterAutospacing="1"/>
    </w:pPr>
  </w:style>
  <w:style w:type="character" w:styleId="Emphasis">
    <w:name w:val="Emphasis"/>
    <w:basedOn w:val="DefaultParagraphFont"/>
    <w:qFormat/>
    <w:rsid w:val="00191585"/>
    <w:rPr>
      <w:i/>
      <w:iCs/>
    </w:rPr>
  </w:style>
  <w:style w:type="paragraph" w:styleId="BalloonText">
    <w:name w:val="Balloon Text"/>
    <w:basedOn w:val="Normal"/>
    <w:link w:val="BalloonTextChar"/>
    <w:uiPriority w:val="99"/>
    <w:semiHidden/>
    <w:unhideWhenUsed/>
    <w:rsid w:val="00833B49"/>
    <w:rPr>
      <w:rFonts w:ascii="Tahoma" w:hAnsi="Tahoma" w:cs="Tahoma"/>
      <w:sz w:val="16"/>
      <w:szCs w:val="16"/>
    </w:rPr>
  </w:style>
  <w:style w:type="character" w:customStyle="1" w:styleId="BalloonTextChar">
    <w:name w:val="Balloon Text Char"/>
    <w:basedOn w:val="DefaultParagraphFont"/>
    <w:link w:val="BalloonText"/>
    <w:uiPriority w:val="99"/>
    <w:semiHidden/>
    <w:rsid w:val="00833B49"/>
    <w:rPr>
      <w:rFonts w:ascii="Tahoma" w:hAnsi="Tahoma" w:cs="Tahoma"/>
      <w:sz w:val="16"/>
      <w:szCs w:val="16"/>
    </w:rPr>
  </w:style>
  <w:style w:type="character" w:customStyle="1" w:styleId="apple-converted-space">
    <w:name w:val="apple-converted-space"/>
    <w:basedOn w:val="DefaultParagraphFont"/>
    <w:rsid w:val="003C4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3548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 Oettinger</dc:creator>
  <cp:lastModifiedBy>SageUser</cp:lastModifiedBy>
  <cp:revision>4</cp:revision>
  <dcterms:created xsi:type="dcterms:W3CDTF">2014-11-05T01:25:00Z</dcterms:created>
  <dcterms:modified xsi:type="dcterms:W3CDTF">2015-01-18T20:13:00Z</dcterms:modified>
</cp:coreProperties>
</file>