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E2" w:rsidRDefault="00E763E2" w:rsidP="00E763E2">
      <w:pPr>
        <w:jc w:val="center"/>
        <w:rPr>
          <w:rFonts w:ascii="Verdana" w:hAnsi="Verdana"/>
        </w:rPr>
      </w:pPr>
      <w:r>
        <w:rPr>
          <w:rFonts w:ascii="Verdana" w:hAnsi="Verdana"/>
        </w:rPr>
        <w:t>Chapter 5</w:t>
      </w:r>
    </w:p>
    <w:p w:rsidR="00E763E2" w:rsidRDefault="00E763E2" w:rsidP="00E763E2">
      <w:pPr>
        <w:pStyle w:val="ListParagraph"/>
        <w:numPr>
          <w:ilvl w:val="0"/>
          <w:numId w:val="1"/>
        </w:numPr>
        <w:spacing w:after="0" w:line="240" w:lineRule="auto"/>
        <w:rPr>
          <w:rFonts w:ascii="Verdana" w:hAnsi="Verdana"/>
        </w:rPr>
      </w:pPr>
      <w:r>
        <w:rPr>
          <w:rFonts w:ascii="Verdana" w:hAnsi="Verdana"/>
        </w:rPr>
        <w:t xml:space="preserve"> Complete the Iris Center activity “Accommodations: Assistive Technology” located at the following web address:</w:t>
      </w:r>
    </w:p>
    <w:p w:rsidR="00E763E2" w:rsidRDefault="00E763E2" w:rsidP="00E763E2">
      <w:pPr>
        <w:pStyle w:val="ListParagraph"/>
        <w:spacing w:after="0" w:line="240" w:lineRule="auto"/>
        <w:rPr>
          <w:rFonts w:ascii="Verdana" w:hAnsi="Verdana"/>
        </w:rPr>
      </w:pPr>
      <w:r>
        <w:rPr>
          <w:rFonts w:ascii="Verdana" w:hAnsi="Verdana"/>
        </w:rPr>
        <w:t xml:space="preserve"> </w:t>
      </w:r>
      <w:hyperlink r:id="rId7" w:history="1">
        <w:r w:rsidRPr="00883F94">
          <w:rPr>
            <w:rStyle w:val="Hyperlink"/>
            <w:rFonts w:ascii="Verdana" w:hAnsi="Verdana"/>
          </w:rPr>
          <w:t>http://iris.peabody.vanderbilt.edu/wp-content/uploads/2013/07/iwe001.pdf</w:t>
        </w:r>
      </w:hyperlink>
      <w:r>
        <w:rPr>
          <w:rFonts w:ascii="Verdana" w:hAnsi="Verdana"/>
        </w:rPr>
        <w:t xml:space="preserve"> </w:t>
      </w:r>
    </w:p>
    <w:p w:rsidR="00E763E2" w:rsidRDefault="00E763E2" w:rsidP="00E763E2">
      <w:pPr>
        <w:pStyle w:val="ListParagraph"/>
        <w:spacing w:after="0" w:line="240" w:lineRule="auto"/>
        <w:rPr>
          <w:rFonts w:ascii="Verdana" w:hAnsi="Verdana"/>
        </w:rPr>
      </w:pPr>
    </w:p>
    <w:p w:rsidR="00E763E2" w:rsidRDefault="00E763E2" w:rsidP="00E763E2">
      <w:pPr>
        <w:pStyle w:val="ListParagraph"/>
        <w:spacing w:after="0" w:line="240" w:lineRule="auto"/>
        <w:rPr>
          <w:rFonts w:ascii="Verdana" w:hAnsi="Verdana"/>
        </w:rPr>
      </w:pPr>
      <w:r>
        <w:rPr>
          <w:rFonts w:ascii="Verdana" w:hAnsi="Verdana"/>
        </w:rPr>
        <w:t>You may work in a group of four or fewer members OR you may complete the activity individually.  Class time will be devoted to the discussion of your completed activity.</w:t>
      </w:r>
    </w:p>
    <w:p w:rsidR="00E763E2" w:rsidRDefault="00E763E2" w:rsidP="00E763E2">
      <w:pPr>
        <w:pStyle w:val="ListParagraph"/>
        <w:spacing w:after="0" w:line="240" w:lineRule="auto"/>
        <w:rPr>
          <w:rFonts w:ascii="Verdana" w:hAnsi="Verdana"/>
        </w:rPr>
      </w:pPr>
    </w:p>
    <w:p w:rsidR="00E763E2" w:rsidRDefault="00E763E2" w:rsidP="00E763E2">
      <w:pPr>
        <w:spacing w:after="0" w:line="240" w:lineRule="auto"/>
        <w:rPr>
          <w:rFonts w:ascii="Verdana" w:hAnsi="Verdana"/>
        </w:rPr>
      </w:pPr>
      <w:r>
        <w:rPr>
          <w:rFonts w:ascii="Verdana" w:hAnsi="Verdana"/>
        </w:rPr>
        <w:tab/>
      </w:r>
      <w:r>
        <w:rPr>
          <w:rFonts w:ascii="Verdana" w:hAnsi="Verdana"/>
          <w:u w:val="single"/>
        </w:rPr>
        <w:t>Chapter 5 Objective</w:t>
      </w:r>
      <w:r>
        <w:rPr>
          <w:rFonts w:ascii="Verdana" w:hAnsi="Verdana"/>
        </w:rPr>
        <w:t>:</w:t>
      </w:r>
    </w:p>
    <w:p w:rsidR="00E763E2" w:rsidRDefault="00E763E2" w:rsidP="00E763E2">
      <w:pPr>
        <w:spacing w:after="0" w:line="240" w:lineRule="auto"/>
        <w:rPr>
          <w:rFonts w:ascii="Verdana" w:hAnsi="Verdana"/>
        </w:rPr>
      </w:pPr>
      <w:r>
        <w:rPr>
          <w:rFonts w:ascii="Verdana" w:hAnsi="Verdana"/>
        </w:rPr>
        <w:tab/>
      </w:r>
      <w:r>
        <w:rPr>
          <w:rFonts w:ascii="Verdana" w:hAnsi="Verdana"/>
        </w:rPr>
        <w:tab/>
        <w:t xml:space="preserve">Describe the differences among low-, mid- and high-tech assistive </w:t>
      </w:r>
      <w:r>
        <w:rPr>
          <w:rFonts w:ascii="Verdana" w:hAnsi="Verdana"/>
        </w:rPr>
        <w:tab/>
        <w:t>technology.</w:t>
      </w:r>
    </w:p>
    <w:p w:rsidR="00E763E2" w:rsidRDefault="00E763E2" w:rsidP="00E763E2">
      <w:pPr>
        <w:spacing w:after="0" w:line="240" w:lineRule="auto"/>
        <w:rPr>
          <w:rFonts w:ascii="Verdana" w:hAnsi="Verdana"/>
        </w:rPr>
      </w:pPr>
    </w:p>
    <w:p w:rsidR="00E763E2" w:rsidRDefault="00E763E2" w:rsidP="00E763E2">
      <w:pPr>
        <w:spacing w:after="0" w:line="240" w:lineRule="auto"/>
        <w:rPr>
          <w:rFonts w:ascii="Verdana" w:hAnsi="Verdana"/>
        </w:rPr>
      </w:pPr>
      <w:r>
        <w:rPr>
          <w:rFonts w:ascii="Verdana" w:hAnsi="Verdana"/>
        </w:rPr>
        <w:tab/>
      </w:r>
      <w:r>
        <w:rPr>
          <w:rFonts w:ascii="Verdana" w:hAnsi="Verdana"/>
          <w:u w:val="single"/>
        </w:rPr>
        <w:t>CEC Standard(s)</w:t>
      </w:r>
      <w:r>
        <w:rPr>
          <w:rFonts w:ascii="Verdana" w:hAnsi="Verdana"/>
        </w:rPr>
        <w:t>: Standard 5: Instructional Planning and Strategies</w:t>
      </w:r>
    </w:p>
    <w:p w:rsidR="00E763E2" w:rsidRDefault="00E763E2" w:rsidP="00E763E2">
      <w:pPr>
        <w:spacing w:after="0" w:line="240" w:lineRule="auto"/>
        <w:rPr>
          <w:rFonts w:ascii="Verdana" w:hAnsi="Verdana"/>
        </w:rPr>
      </w:pPr>
      <w:r>
        <w:rPr>
          <w:rFonts w:ascii="Verdana" w:hAnsi="Verdana"/>
        </w:rPr>
        <w:tab/>
      </w:r>
      <w:r>
        <w:rPr>
          <w:rFonts w:ascii="Verdana" w:hAnsi="Verdana"/>
        </w:rPr>
        <w:tab/>
        <w:t xml:space="preserve">Standard 5.3: Beginning special education professionals are familiar </w:t>
      </w:r>
      <w:r>
        <w:rPr>
          <w:rFonts w:ascii="Verdana" w:hAnsi="Verdana"/>
        </w:rPr>
        <w:tab/>
        <w:t xml:space="preserve">with augmentative and alternative communication systems and a variety of </w:t>
      </w:r>
      <w:r>
        <w:rPr>
          <w:rFonts w:ascii="Verdana" w:hAnsi="Verdana"/>
        </w:rPr>
        <w:tab/>
        <w:t xml:space="preserve">assistive technologies to support the communication and learning of </w:t>
      </w:r>
      <w:r>
        <w:rPr>
          <w:rFonts w:ascii="Verdana" w:hAnsi="Verdana"/>
        </w:rPr>
        <w:tab/>
        <w:t>individuals with exceptionalities.</w:t>
      </w:r>
    </w:p>
    <w:p w:rsidR="00E763E2" w:rsidRDefault="00E763E2" w:rsidP="00E763E2">
      <w:pPr>
        <w:spacing w:after="0" w:line="240" w:lineRule="auto"/>
        <w:rPr>
          <w:rFonts w:ascii="Verdana" w:hAnsi="Verdana"/>
        </w:rPr>
      </w:pPr>
    </w:p>
    <w:p w:rsidR="00E763E2" w:rsidRDefault="00E763E2" w:rsidP="00E763E2">
      <w:pPr>
        <w:pStyle w:val="ListParagraph"/>
        <w:spacing w:after="0"/>
        <w:rPr>
          <w:rFonts w:ascii="Verdana" w:hAnsi="Verdana"/>
        </w:rPr>
      </w:pPr>
      <w:r>
        <w:rPr>
          <w:rFonts w:ascii="Verdana" w:hAnsi="Verdana"/>
          <w:u w:val="single"/>
        </w:rPr>
        <w:t xml:space="preserve">PRAXIS II: Education of Exceptional Students: Core Content Knowledge </w:t>
      </w:r>
    </w:p>
    <w:p w:rsidR="00E763E2" w:rsidRDefault="00E763E2" w:rsidP="00E763E2">
      <w:pPr>
        <w:pStyle w:val="ListParagraph"/>
        <w:numPr>
          <w:ilvl w:val="0"/>
          <w:numId w:val="2"/>
        </w:numPr>
        <w:spacing w:after="0"/>
        <w:rPr>
          <w:rFonts w:ascii="Verdana" w:hAnsi="Verdana"/>
        </w:rPr>
      </w:pPr>
      <w:r>
        <w:rPr>
          <w:rFonts w:ascii="Verdana" w:hAnsi="Verdana"/>
        </w:rPr>
        <w:t>Topic III: Delivery of Services to Students with Disabilities</w:t>
      </w:r>
    </w:p>
    <w:p w:rsidR="00E763E2" w:rsidRPr="00FD09F5" w:rsidRDefault="006024FF" w:rsidP="00FD09F5">
      <w:pPr>
        <w:spacing w:after="0"/>
        <w:ind w:left="2160"/>
        <w:rPr>
          <w:rFonts w:ascii="Verdana" w:hAnsi="Verdana"/>
        </w:rPr>
      </w:pPr>
      <w:r w:rsidRPr="00FD09F5">
        <w:rPr>
          <w:rFonts w:ascii="Verdana" w:hAnsi="Verdana"/>
        </w:rPr>
        <w:t xml:space="preserve">B. </w:t>
      </w:r>
      <w:r w:rsidR="00E763E2" w:rsidRPr="00FD09F5">
        <w:rPr>
          <w:rFonts w:ascii="Verdana" w:hAnsi="Verdana"/>
        </w:rPr>
        <w:t>Curriculum and instruction and their implementation across the continuum of educational placements</w:t>
      </w:r>
    </w:p>
    <w:p w:rsidR="00E763E2" w:rsidRPr="00FD09F5" w:rsidRDefault="00E64F2D" w:rsidP="00FD09F5">
      <w:pPr>
        <w:spacing w:after="0" w:line="240" w:lineRule="auto"/>
        <w:ind w:left="2160" w:firstLine="720"/>
        <w:rPr>
          <w:rFonts w:ascii="Verdana" w:hAnsi="Verdana"/>
        </w:rPr>
      </w:pPr>
      <w:r w:rsidRPr="00FD09F5">
        <w:rPr>
          <w:rFonts w:ascii="Verdana" w:hAnsi="Verdana"/>
        </w:rPr>
        <w:t xml:space="preserve">6. </w:t>
      </w:r>
      <w:r w:rsidR="005F4870" w:rsidRPr="00FD09F5">
        <w:rPr>
          <w:rFonts w:ascii="Verdana" w:hAnsi="Verdana"/>
        </w:rPr>
        <w:t xml:space="preserve"> </w:t>
      </w:r>
      <w:proofErr w:type="gramStart"/>
      <w:r w:rsidR="005F4870" w:rsidRPr="00FD09F5">
        <w:rPr>
          <w:rFonts w:ascii="Verdana" w:hAnsi="Verdana"/>
        </w:rPr>
        <w:t>technology</w:t>
      </w:r>
      <w:proofErr w:type="gramEnd"/>
      <w:r w:rsidR="00E763E2" w:rsidRPr="00FD09F5">
        <w:rPr>
          <w:rFonts w:ascii="Verdana" w:hAnsi="Verdana"/>
        </w:rPr>
        <w:t xml:space="preserve"> for teaching and learning in special e</w:t>
      </w:r>
      <w:r w:rsidR="00FD09F5">
        <w:rPr>
          <w:rFonts w:ascii="Verdana" w:hAnsi="Verdana"/>
        </w:rPr>
        <w:tab/>
      </w:r>
      <w:r w:rsidR="00E763E2" w:rsidRPr="00FD09F5">
        <w:rPr>
          <w:rFonts w:ascii="Verdana" w:hAnsi="Verdana"/>
        </w:rPr>
        <w:t>ducation settings</w:t>
      </w:r>
    </w:p>
    <w:p w:rsidR="00E763E2" w:rsidRPr="00332FF7" w:rsidRDefault="00E763E2" w:rsidP="00E763E2">
      <w:pPr>
        <w:spacing w:after="0" w:line="240" w:lineRule="auto"/>
        <w:rPr>
          <w:rFonts w:ascii="Verdana" w:hAnsi="Verdana"/>
        </w:rPr>
      </w:pPr>
    </w:p>
    <w:p w:rsidR="00E763E2" w:rsidRDefault="00E763E2" w:rsidP="00E763E2">
      <w:pPr>
        <w:pStyle w:val="ListParagraph"/>
        <w:numPr>
          <w:ilvl w:val="0"/>
          <w:numId w:val="1"/>
        </w:numPr>
        <w:rPr>
          <w:rFonts w:ascii="Verdana" w:hAnsi="Verdana"/>
        </w:rPr>
      </w:pPr>
      <w:r>
        <w:rPr>
          <w:rFonts w:ascii="Verdana" w:hAnsi="Verdana"/>
        </w:rPr>
        <w:t xml:space="preserve">Explore the George Lucas Educational Foundation website, “Edutopia” at </w:t>
      </w:r>
      <w:hyperlink r:id="rId8" w:anchor="graph2" w:history="1">
        <w:r w:rsidRPr="00883F94">
          <w:rPr>
            <w:rStyle w:val="Hyperlink"/>
            <w:rFonts w:ascii="Verdana" w:hAnsi="Verdana"/>
          </w:rPr>
          <w:t>www.edutopia.org/assistive-technology-resources</w:t>
        </w:r>
      </w:hyperlink>
      <w:r>
        <w:rPr>
          <w:rFonts w:ascii="Verdana" w:hAnsi="Verdana"/>
        </w:rPr>
        <w:t xml:space="preserve">  Identify at least five resources (linked to Edutopia) that you believe would be useful to you as a classroom teacher.  List the name of the site/link, describe what it offers, and explain how the information/resources would be useful to you.  How might parents benefit from having access to this information?  How might parents, students, and teachers benefit from having access to “Edutopia” in general?</w:t>
      </w:r>
    </w:p>
    <w:p w:rsidR="00E763E2" w:rsidRDefault="00E763E2" w:rsidP="00E763E2">
      <w:pPr>
        <w:pStyle w:val="ListParagraph"/>
        <w:rPr>
          <w:rFonts w:ascii="Verdana" w:hAnsi="Verdana"/>
        </w:rPr>
      </w:pPr>
    </w:p>
    <w:p w:rsidR="00E763E2" w:rsidRDefault="00E763E2" w:rsidP="00E763E2">
      <w:pPr>
        <w:pStyle w:val="ListParagraph"/>
        <w:rPr>
          <w:rFonts w:ascii="Verdana" w:hAnsi="Verdana"/>
        </w:rPr>
      </w:pPr>
      <w:r>
        <w:rPr>
          <w:rFonts w:ascii="Verdana" w:hAnsi="Verdana"/>
          <w:u w:val="single"/>
        </w:rPr>
        <w:t>Chapter 5 Objective</w:t>
      </w:r>
      <w:r>
        <w:rPr>
          <w:rFonts w:ascii="Verdana" w:hAnsi="Verdana"/>
        </w:rPr>
        <w:t>:</w:t>
      </w:r>
    </w:p>
    <w:p w:rsidR="00E763E2" w:rsidRPr="007374CD" w:rsidRDefault="00E763E2" w:rsidP="00E763E2">
      <w:pPr>
        <w:pStyle w:val="ListParagraph"/>
        <w:rPr>
          <w:rFonts w:ascii="Verdana" w:hAnsi="Verdana"/>
        </w:rPr>
      </w:pPr>
      <w:r>
        <w:rPr>
          <w:rFonts w:ascii="Verdana" w:hAnsi="Verdana"/>
        </w:rPr>
        <w:tab/>
        <w:t>Explain how assistive technology can benefit students with disabilities.</w:t>
      </w:r>
    </w:p>
    <w:p w:rsidR="00E763E2" w:rsidRDefault="00E763E2" w:rsidP="00E763E2">
      <w:pPr>
        <w:pStyle w:val="ListParagraph"/>
        <w:rPr>
          <w:rFonts w:ascii="Verdana" w:hAnsi="Verdana"/>
          <w:u w:val="single"/>
        </w:rPr>
      </w:pPr>
    </w:p>
    <w:p w:rsidR="00E763E2" w:rsidRDefault="00E763E2" w:rsidP="00E763E2">
      <w:pPr>
        <w:pStyle w:val="ListParagraph"/>
        <w:rPr>
          <w:rFonts w:ascii="Verdana" w:hAnsi="Verdana"/>
        </w:rPr>
      </w:pPr>
      <w:r>
        <w:rPr>
          <w:rFonts w:ascii="Verdana" w:hAnsi="Verdana"/>
          <w:u w:val="single"/>
        </w:rPr>
        <w:t>CEC Standard(s)</w:t>
      </w:r>
      <w:r>
        <w:rPr>
          <w:rFonts w:ascii="Verdana" w:hAnsi="Verdana"/>
        </w:rPr>
        <w:t>: Standard 5: Instructional Planning and Strategies</w:t>
      </w:r>
    </w:p>
    <w:p w:rsidR="00E763E2" w:rsidRDefault="00E763E2" w:rsidP="00E763E2">
      <w:pPr>
        <w:pStyle w:val="ListParagraph"/>
        <w:rPr>
          <w:rFonts w:ascii="Verdana" w:hAnsi="Verdana"/>
        </w:rPr>
      </w:pPr>
      <w:r>
        <w:rPr>
          <w:rFonts w:ascii="Verdana" w:hAnsi="Verdana"/>
        </w:rPr>
        <w:tab/>
        <w:t>Standard 5.3: Beginning special education professionals are familiar with augmentative technologies and communication systems and a variety of assistive technologies to support the communication and learning of individuals with exceptionalities.</w:t>
      </w:r>
    </w:p>
    <w:p w:rsidR="00E763E2" w:rsidRDefault="00E763E2" w:rsidP="00E763E2">
      <w:pPr>
        <w:pStyle w:val="ListParagraph"/>
        <w:rPr>
          <w:rFonts w:ascii="Verdana" w:hAnsi="Verdana"/>
        </w:rPr>
      </w:pPr>
    </w:p>
    <w:p w:rsidR="00E763E2" w:rsidRDefault="00E763E2" w:rsidP="00E763E2">
      <w:pPr>
        <w:pStyle w:val="ListParagraph"/>
        <w:rPr>
          <w:rFonts w:ascii="Verdana" w:hAnsi="Verdana"/>
        </w:rPr>
      </w:pPr>
    </w:p>
    <w:p w:rsidR="00E763E2" w:rsidRDefault="00E763E2" w:rsidP="00E763E2">
      <w:pPr>
        <w:pStyle w:val="ListParagraph"/>
        <w:spacing w:after="0"/>
        <w:rPr>
          <w:rFonts w:ascii="Verdana" w:hAnsi="Verdana"/>
        </w:rPr>
      </w:pPr>
      <w:r>
        <w:rPr>
          <w:rFonts w:ascii="Verdana" w:hAnsi="Verdana"/>
          <w:u w:val="single"/>
        </w:rPr>
        <w:lastRenderedPageBreak/>
        <w:t xml:space="preserve">PRAXIS II: Education of Exceptional Students: Core Content Knowledge </w:t>
      </w:r>
    </w:p>
    <w:p w:rsidR="00E763E2" w:rsidRDefault="00E763E2" w:rsidP="00E64F2D">
      <w:pPr>
        <w:pStyle w:val="ListParagraph"/>
        <w:numPr>
          <w:ilvl w:val="0"/>
          <w:numId w:val="2"/>
        </w:numPr>
        <w:spacing w:after="0"/>
        <w:rPr>
          <w:rFonts w:ascii="Verdana" w:hAnsi="Verdana"/>
        </w:rPr>
      </w:pPr>
      <w:r>
        <w:rPr>
          <w:rFonts w:ascii="Verdana" w:hAnsi="Verdana"/>
        </w:rPr>
        <w:t>Topic II: Legal and Societal Issues</w:t>
      </w:r>
    </w:p>
    <w:p w:rsidR="00E763E2" w:rsidRPr="003F7608" w:rsidRDefault="003F7608" w:rsidP="00FD09F5">
      <w:pPr>
        <w:spacing w:after="0"/>
        <w:ind w:left="2160"/>
        <w:rPr>
          <w:rFonts w:ascii="Verdana" w:hAnsi="Verdana"/>
        </w:rPr>
      </w:pPr>
      <w:r>
        <w:rPr>
          <w:rFonts w:ascii="Verdana" w:hAnsi="Verdana"/>
        </w:rPr>
        <w:t xml:space="preserve">C. </w:t>
      </w:r>
      <w:r w:rsidR="00E763E2" w:rsidRPr="003F7608">
        <w:rPr>
          <w:rFonts w:ascii="Verdana" w:hAnsi="Verdana"/>
        </w:rPr>
        <w:t>Historical movements/trends affecting the connections between special education and the larger society</w:t>
      </w:r>
    </w:p>
    <w:p w:rsidR="00E763E2" w:rsidRPr="00E64F2D" w:rsidRDefault="00E64F2D" w:rsidP="003F7608">
      <w:pPr>
        <w:spacing w:after="0"/>
        <w:ind w:left="2880"/>
        <w:rPr>
          <w:rFonts w:ascii="Verdana" w:hAnsi="Verdana"/>
        </w:rPr>
      </w:pPr>
      <w:r>
        <w:rPr>
          <w:rFonts w:ascii="Verdana" w:hAnsi="Verdana"/>
        </w:rPr>
        <w:t xml:space="preserve">3. </w:t>
      </w:r>
      <w:proofErr w:type="gramStart"/>
      <w:r w:rsidR="00E763E2" w:rsidRPr="00E64F2D">
        <w:rPr>
          <w:rFonts w:ascii="Verdana" w:hAnsi="Verdana"/>
        </w:rPr>
        <w:t>application</w:t>
      </w:r>
      <w:proofErr w:type="gramEnd"/>
      <w:r w:rsidR="00E763E2" w:rsidRPr="00E64F2D">
        <w:rPr>
          <w:rFonts w:ascii="Verdana" w:hAnsi="Verdana"/>
        </w:rPr>
        <w:t xml:space="preserve"> of technology</w:t>
      </w:r>
    </w:p>
    <w:p w:rsidR="00E763E2" w:rsidRDefault="00E763E2" w:rsidP="00E64F2D">
      <w:pPr>
        <w:pStyle w:val="ListParagraph"/>
        <w:numPr>
          <w:ilvl w:val="0"/>
          <w:numId w:val="2"/>
        </w:numPr>
        <w:spacing w:after="0"/>
        <w:rPr>
          <w:rFonts w:ascii="Verdana" w:hAnsi="Verdana"/>
        </w:rPr>
      </w:pPr>
      <w:r>
        <w:rPr>
          <w:rFonts w:ascii="Verdana" w:hAnsi="Verdana"/>
        </w:rPr>
        <w:t>Topic III: Delivery of Services to Students with Disabilities</w:t>
      </w:r>
    </w:p>
    <w:p w:rsidR="00E763E2" w:rsidRPr="003F7608" w:rsidRDefault="003F7608" w:rsidP="00FD09F5">
      <w:pPr>
        <w:spacing w:after="0"/>
        <w:ind w:left="2160"/>
        <w:rPr>
          <w:rFonts w:ascii="Verdana" w:hAnsi="Verdana"/>
        </w:rPr>
      </w:pPr>
      <w:r>
        <w:rPr>
          <w:rFonts w:ascii="Verdana" w:hAnsi="Verdana"/>
        </w:rPr>
        <w:t xml:space="preserve">B. </w:t>
      </w:r>
      <w:r w:rsidR="00E763E2" w:rsidRPr="003F7608">
        <w:rPr>
          <w:rFonts w:ascii="Verdana" w:hAnsi="Verdana"/>
        </w:rPr>
        <w:t>Curriculum and instruction and their implementation across the continuum of educational placements</w:t>
      </w:r>
    </w:p>
    <w:p w:rsidR="00E763E2" w:rsidRPr="00E64F2D" w:rsidRDefault="00E64F2D" w:rsidP="003F7608">
      <w:pPr>
        <w:spacing w:after="0"/>
        <w:ind w:left="2880"/>
        <w:rPr>
          <w:rFonts w:ascii="Verdana" w:hAnsi="Verdana"/>
        </w:rPr>
      </w:pPr>
      <w:r>
        <w:rPr>
          <w:rFonts w:ascii="Verdana" w:hAnsi="Verdana"/>
        </w:rPr>
        <w:t xml:space="preserve">6. </w:t>
      </w:r>
      <w:proofErr w:type="gramStart"/>
      <w:r w:rsidR="00E763E2" w:rsidRPr="00E64F2D">
        <w:rPr>
          <w:rFonts w:ascii="Verdana" w:hAnsi="Verdana"/>
        </w:rPr>
        <w:t>technology</w:t>
      </w:r>
      <w:proofErr w:type="gramEnd"/>
      <w:r w:rsidR="00E763E2" w:rsidRPr="00E64F2D">
        <w:rPr>
          <w:rFonts w:ascii="Verdana" w:hAnsi="Verdana"/>
        </w:rPr>
        <w:t xml:space="preserve"> for teaching and learning in special education settings</w:t>
      </w:r>
    </w:p>
    <w:p w:rsidR="00E763E2" w:rsidRPr="007374CD" w:rsidRDefault="00E763E2" w:rsidP="00E763E2">
      <w:pPr>
        <w:pStyle w:val="ListParagraph"/>
        <w:rPr>
          <w:rFonts w:ascii="Verdana" w:hAnsi="Verdana"/>
        </w:rPr>
      </w:pPr>
    </w:p>
    <w:p w:rsidR="00E763E2" w:rsidRDefault="00E763E2" w:rsidP="00E763E2">
      <w:pPr>
        <w:pStyle w:val="ListParagraph"/>
        <w:numPr>
          <w:ilvl w:val="0"/>
          <w:numId w:val="1"/>
        </w:numPr>
        <w:rPr>
          <w:rFonts w:ascii="Verdana" w:hAnsi="Verdana"/>
        </w:rPr>
      </w:pPr>
      <w:r w:rsidRPr="007374CD">
        <w:rPr>
          <w:rFonts w:ascii="Verdana" w:hAnsi="Verdana"/>
        </w:rPr>
        <w:t xml:space="preserve">“The Case AGAINST Assistive Technology”…Watch the YouTube video at the following link: </w:t>
      </w:r>
      <w:hyperlink r:id="rId9" w:history="1">
        <w:r w:rsidRPr="007374CD">
          <w:rPr>
            <w:rStyle w:val="Hyperlink"/>
            <w:rFonts w:ascii="Verdana" w:hAnsi="Verdana"/>
          </w:rPr>
          <w:t>http://www.youtube.com/watch?v=lNs88Ki1WSo</w:t>
        </w:r>
      </w:hyperlink>
      <w:r w:rsidRPr="007374CD">
        <w:rPr>
          <w:rFonts w:ascii="Verdana" w:hAnsi="Verdana"/>
        </w:rPr>
        <w:t xml:space="preserve">  Write a reflection describing your reaction to the video.</w:t>
      </w:r>
    </w:p>
    <w:p w:rsidR="00E763E2" w:rsidRDefault="00E763E2" w:rsidP="00E763E2">
      <w:pPr>
        <w:pStyle w:val="ListParagraph"/>
        <w:rPr>
          <w:rFonts w:ascii="Verdana" w:hAnsi="Verdana"/>
        </w:rPr>
      </w:pPr>
    </w:p>
    <w:p w:rsidR="00E763E2" w:rsidRPr="007374CD" w:rsidRDefault="00E763E2" w:rsidP="00E763E2">
      <w:pPr>
        <w:pStyle w:val="ListParagraph"/>
        <w:rPr>
          <w:rFonts w:ascii="Verdana" w:hAnsi="Verdana"/>
        </w:rPr>
      </w:pPr>
      <w:r>
        <w:rPr>
          <w:rFonts w:ascii="Verdana" w:hAnsi="Verdana"/>
          <w:u w:val="single"/>
        </w:rPr>
        <w:t>Chapter 5 Objective</w:t>
      </w:r>
      <w:r>
        <w:rPr>
          <w:rFonts w:ascii="Verdana" w:hAnsi="Verdana"/>
        </w:rPr>
        <w:t>:</w:t>
      </w:r>
    </w:p>
    <w:p w:rsidR="00E763E2" w:rsidRDefault="00E763E2" w:rsidP="00E763E2">
      <w:pPr>
        <w:pStyle w:val="ListParagraph"/>
        <w:rPr>
          <w:rFonts w:ascii="Verdana" w:hAnsi="Verdana"/>
        </w:rPr>
      </w:pPr>
      <w:r>
        <w:rPr>
          <w:rFonts w:ascii="Verdana" w:hAnsi="Verdana"/>
        </w:rPr>
        <w:tab/>
        <w:t>Explain how assistive technology can benefit students with disabilities.</w:t>
      </w:r>
    </w:p>
    <w:p w:rsidR="00E763E2" w:rsidRDefault="00E763E2" w:rsidP="00E763E2">
      <w:pPr>
        <w:pStyle w:val="ListParagraph"/>
        <w:rPr>
          <w:rFonts w:ascii="Verdana" w:hAnsi="Verdana"/>
        </w:rPr>
      </w:pPr>
    </w:p>
    <w:p w:rsidR="00E763E2" w:rsidRDefault="00E763E2" w:rsidP="00E763E2">
      <w:pPr>
        <w:pStyle w:val="ListParagraph"/>
        <w:rPr>
          <w:rFonts w:ascii="Verdana" w:hAnsi="Verdana"/>
        </w:rPr>
      </w:pPr>
      <w:r>
        <w:rPr>
          <w:rFonts w:ascii="Verdana" w:hAnsi="Verdana"/>
          <w:u w:val="single"/>
        </w:rPr>
        <w:t>CEC Standard(s)</w:t>
      </w:r>
      <w:r>
        <w:rPr>
          <w:rFonts w:ascii="Verdana" w:hAnsi="Verdana"/>
        </w:rPr>
        <w:t>: Standard 6: Professional Learning and Ethical Practice</w:t>
      </w:r>
    </w:p>
    <w:p w:rsidR="00E763E2" w:rsidRDefault="00E763E2" w:rsidP="00E763E2">
      <w:pPr>
        <w:pStyle w:val="ListParagraph"/>
        <w:rPr>
          <w:rFonts w:ascii="Verdana" w:hAnsi="Verdana"/>
        </w:rPr>
      </w:pPr>
      <w:r>
        <w:rPr>
          <w:rFonts w:ascii="Verdana" w:hAnsi="Verdana"/>
        </w:rPr>
        <w:tab/>
        <w:t>Standard 6.2: Beginning special education professionals understand how foundational knowledge and current issues influence professional practice.</w:t>
      </w:r>
    </w:p>
    <w:p w:rsidR="00E763E2" w:rsidRDefault="00E763E2" w:rsidP="00E763E2">
      <w:pPr>
        <w:pStyle w:val="ListParagraph"/>
        <w:rPr>
          <w:rFonts w:ascii="Verdana" w:hAnsi="Verdana"/>
        </w:rPr>
      </w:pPr>
    </w:p>
    <w:p w:rsidR="00E763E2" w:rsidRDefault="00E763E2" w:rsidP="00E763E2">
      <w:pPr>
        <w:pStyle w:val="ListParagraph"/>
        <w:spacing w:after="0"/>
        <w:rPr>
          <w:rFonts w:ascii="Verdana" w:hAnsi="Verdana"/>
        </w:rPr>
      </w:pPr>
      <w:r>
        <w:rPr>
          <w:rFonts w:ascii="Verdana" w:hAnsi="Verdana"/>
          <w:u w:val="single"/>
        </w:rPr>
        <w:t xml:space="preserve">PRAXIS II: Education of Exceptional Students: Core Content Knowledge </w:t>
      </w:r>
    </w:p>
    <w:p w:rsidR="00E763E2" w:rsidRDefault="00E763E2" w:rsidP="00E64F2D">
      <w:pPr>
        <w:pStyle w:val="ListParagraph"/>
        <w:numPr>
          <w:ilvl w:val="0"/>
          <w:numId w:val="3"/>
        </w:numPr>
        <w:spacing w:after="0"/>
        <w:rPr>
          <w:rFonts w:ascii="Verdana" w:hAnsi="Verdana"/>
        </w:rPr>
      </w:pPr>
      <w:r>
        <w:rPr>
          <w:rFonts w:ascii="Verdana" w:hAnsi="Verdana"/>
        </w:rPr>
        <w:t>Topic II: Legal and Societal Issues</w:t>
      </w:r>
    </w:p>
    <w:p w:rsidR="00E763E2" w:rsidRPr="003F7608" w:rsidRDefault="003F7608" w:rsidP="00FD09F5">
      <w:pPr>
        <w:spacing w:after="0"/>
        <w:ind w:left="2250"/>
        <w:rPr>
          <w:rFonts w:ascii="Verdana" w:hAnsi="Verdana"/>
        </w:rPr>
      </w:pPr>
      <w:r>
        <w:rPr>
          <w:rFonts w:ascii="Verdana" w:hAnsi="Verdana"/>
        </w:rPr>
        <w:t xml:space="preserve">C. </w:t>
      </w:r>
      <w:r w:rsidR="00E763E2" w:rsidRPr="003F7608">
        <w:rPr>
          <w:rFonts w:ascii="Verdana" w:hAnsi="Verdana"/>
        </w:rPr>
        <w:t>Historical movements/trends affecting the connections between special education and the larger society</w:t>
      </w:r>
    </w:p>
    <w:p w:rsidR="00E763E2" w:rsidRPr="00E64F2D" w:rsidRDefault="00E64F2D" w:rsidP="003F7608">
      <w:pPr>
        <w:spacing w:after="0"/>
        <w:ind w:left="2160" w:firstLine="720"/>
        <w:rPr>
          <w:rFonts w:ascii="Verdana" w:hAnsi="Verdana"/>
        </w:rPr>
      </w:pPr>
      <w:r w:rsidRPr="00E64F2D">
        <w:rPr>
          <w:rFonts w:ascii="Verdana" w:hAnsi="Verdana"/>
        </w:rPr>
        <w:t xml:space="preserve">3. </w:t>
      </w:r>
      <w:proofErr w:type="gramStart"/>
      <w:r w:rsidR="00E763E2" w:rsidRPr="00E64F2D">
        <w:rPr>
          <w:rFonts w:ascii="Verdana" w:hAnsi="Verdana"/>
        </w:rPr>
        <w:t>application</w:t>
      </w:r>
      <w:proofErr w:type="gramEnd"/>
      <w:r w:rsidR="00E763E2" w:rsidRPr="00E64F2D">
        <w:rPr>
          <w:rFonts w:ascii="Verdana" w:hAnsi="Verdana"/>
        </w:rPr>
        <w:t xml:space="preserve"> of technology</w:t>
      </w:r>
    </w:p>
    <w:p w:rsidR="00E763E2" w:rsidRDefault="00E763E2" w:rsidP="00E64F2D">
      <w:pPr>
        <w:pStyle w:val="ListParagraph"/>
        <w:numPr>
          <w:ilvl w:val="0"/>
          <w:numId w:val="3"/>
        </w:numPr>
        <w:spacing w:after="0"/>
        <w:rPr>
          <w:rFonts w:ascii="Verdana" w:hAnsi="Verdana"/>
        </w:rPr>
      </w:pPr>
      <w:r>
        <w:rPr>
          <w:rFonts w:ascii="Verdana" w:hAnsi="Verdana"/>
        </w:rPr>
        <w:t>Topic III: Delivery of Services to Students with Disabilities</w:t>
      </w:r>
    </w:p>
    <w:p w:rsidR="00E763E2" w:rsidRPr="003F7608" w:rsidRDefault="00E64F2D" w:rsidP="00FD09F5">
      <w:pPr>
        <w:spacing w:after="0"/>
        <w:ind w:left="2160" w:firstLine="90"/>
        <w:rPr>
          <w:rFonts w:ascii="Verdana" w:hAnsi="Verdana"/>
        </w:rPr>
      </w:pPr>
      <w:r w:rsidRPr="003F7608">
        <w:rPr>
          <w:rFonts w:ascii="Verdana" w:hAnsi="Verdana"/>
        </w:rPr>
        <w:t xml:space="preserve">B. </w:t>
      </w:r>
      <w:r w:rsidR="00E763E2" w:rsidRPr="003F7608">
        <w:rPr>
          <w:rFonts w:ascii="Verdana" w:hAnsi="Verdana"/>
        </w:rPr>
        <w:t>Curriculum and instruction and their implementation across the continuum of educational placements</w:t>
      </w:r>
    </w:p>
    <w:p w:rsidR="00E763E2" w:rsidRPr="003F7608" w:rsidRDefault="003F7608" w:rsidP="003F7608">
      <w:pPr>
        <w:spacing w:after="0"/>
        <w:ind w:left="2880"/>
        <w:rPr>
          <w:rFonts w:ascii="Verdana" w:hAnsi="Verdana"/>
        </w:rPr>
      </w:pPr>
      <w:r>
        <w:rPr>
          <w:rFonts w:ascii="Verdana" w:hAnsi="Verdana"/>
        </w:rPr>
        <w:t xml:space="preserve">6. </w:t>
      </w:r>
      <w:proofErr w:type="gramStart"/>
      <w:r w:rsidR="00E763E2" w:rsidRPr="003F7608">
        <w:rPr>
          <w:rFonts w:ascii="Verdana" w:hAnsi="Verdana"/>
        </w:rPr>
        <w:t>technology</w:t>
      </w:r>
      <w:proofErr w:type="gramEnd"/>
      <w:r w:rsidR="00E763E2" w:rsidRPr="003F7608">
        <w:rPr>
          <w:rFonts w:ascii="Verdana" w:hAnsi="Verdana"/>
        </w:rPr>
        <w:t xml:space="preserve"> for teaching and learning in special education settings</w:t>
      </w:r>
    </w:p>
    <w:p w:rsidR="00E763E2" w:rsidRPr="007374CD" w:rsidRDefault="00E763E2" w:rsidP="00E763E2">
      <w:pPr>
        <w:pStyle w:val="ListParagraph"/>
        <w:rPr>
          <w:rFonts w:ascii="Verdana" w:hAnsi="Verdana"/>
        </w:rPr>
      </w:pPr>
    </w:p>
    <w:p w:rsidR="00E763E2" w:rsidRDefault="00E763E2" w:rsidP="00E763E2">
      <w:pPr>
        <w:pStyle w:val="ListParagraph"/>
        <w:numPr>
          <w:ilvl w:val="0"/>
          <w:numId w:val="1"/>
        </w:numPr>
        <w:rPr>
          <w:rFonts w:ascii="Verdana" w:hAnsi="Verdana"/>
        </w:rPr>
      </w:pPr>
      <w:r>
        <w:rPr>
          <w:rFonts w:ascii="Verdana" w:hAnsi="Verdana"/>
        </w:rPr>
        <w:t xml:space="preserve">Explore the “[AT] Connects” website to familiarize yourself with its content. The web address is </w:t>
      </w:r>
      <w:hyperlink r:id="rId10" w:history="1">
        <w:r w:rsidRPr="00883F94">
          <w:rPr>
            <w:rStyle w:val="Hyperlink"/>
            <w:rFonts w:ascii="Verdana" w:hAnsi="Verdana"/>
          </w:rPr>
          <w:t>http://www.atconnects.com/</w:t>
        </w:r>
      </w:hyperlink>
      <w:r w:rsidR="005F4870">
        <w:t>.</w:t>
      </w:r>
      <w:r>
        <w:rPr>
          <w:rFonts w:ascii="Verdana" w:hAnsi="Verdana"/>
        </w:rPr>
        <w:t xml:space="preserve">  Then, click on the “AT Act Program” tab.  On the dropdown menu, select “State AT Act Programs.”  Go to your state’s site and browse its contents.  Does your state site have a specific name?  What is it?  What is the web address for your state site? What resources area available in your state? Take a look at the sites of surrounding states.  Are there resources in other states that your state does </w:t>
      </w:r>
      <w:r>
        <w:rPr>
          <w:rFonts w:ascii="Verdana" w:hAnsi="Verdana"/>
        </w:rPr>
        <w:lastRenderedPageBreak/>
        <w:t>not have?  How do you believe this site could be useful to both teachers and parents?</w:t>
      </w:r>
    </w:p>
    <w:p w:rsidR="00E763E2" w:rsidRDefault="00E763E2" w:rsidP="00E763E2">
      <w:pPr>
        <w:pStyle w:val="ListParagraph"/>
        <w:rPr>
          <w:rFonts w:ascii="Verdana" w:hAnsi="Verdana"/>
        </w:rPr>
      </w:pPr>
    </w:p>
    <w:p w:rsidR="00E763E2" w:rsidRDefault="00E763E2" w:rsidP="00E763E2">
      <w:pPr>
        <w:pStyle w:val="ListParagraph"/>
        <w:rPr>
          <w:rFonts w:ascii="Verdana" w:hAnsi="Verdana"/>
        </w:rPr>
      </w:pPr>
      <w:r w:rsidRPr="007374CD">
        <w:rPr>
          <w:rFonts w:ascii="Verdana" w:hAnsi="Verdana"/>
          <w:u w:val="single"/>
        </w:rPr>
        <w:t>Chapter 5 Objective</w:t>
      </w:r>
      <w:r w:rsidRPr="007374CD">
        <w:rPr>
          <w:rFonts w:ascii="Verdana" w:hAnsi="Verdana"/>
        </w:rPr>
        <w:t>:</w:t>
      </w:r>
    </w:p>
    <w:p w:rsidR="00E763E2" w:rsidRDefault="00E763E2" w:rsidP="00E763E2">
      <w:pPr>
        <w:pStyle w:val="ListParagraph"/>
        <w:rPr>
          <w:rFonts w:ascii="Verdana" w:hAnsi="Verdana"/>
        </w:rPr>
      </w:pPr>
      <w:r>
        <w:rPr>
          <w:rFonts w:ascii="Verdana" w:hAnsi="Verdana"/>
        </w:rPr>
        <w:tab/>
        <w:t>Understand the legal and legislative aspects of assistive technology.</w:t>
      </w:r>
    </w:p>
    <w:p w:rsidR="00E763E2" w:rsidRPr="007374CD" w:rsidRDefault="00E763E2" w:rsidP="00E763E2">
      <w:pPr>
        <w:pStyle w:val="ListParagraph"/>
        <w:rPr>
          <w:rFonts w:ascii="Verdana" w:hAnsi="Verdana"/>
        </w:rPr>
      </w:pPr>
      <w:r>
        <w:rPr>
          <w:rFonts w:ascii="Verdana" w:hAnsi="Verdana"/>
        </w:rPr>
        <w:tab/>
        <w:t>Explain how assistive technology can benefit students with disabilities.</w:t>
      </w:r>
    </w:p>
    <w:p w:rsidR="00E763E2" w:rsidRPr="007374CD" w:rsidRDefault="00E763E2" w:rsidP="00E763E2">
      <w:pPr>
        <w:pStyle w:val="ListParagraph"/>
        <w:rPr>
          <w:rFonts w:ascii="Verdana" w:hAnsi="Verdana"/>
        </w:rPr>
      </w:pPr>
    </w:p>
    <w:p w:rsidR="00E763E2" w:rsidRDefault="00E763E2" w:rsidP="00E763E2">
      <w:pPr>
        <w:pStyle w:val="ListParagraph"/>
        <w:rPr>
          <w:rFonts w:ascii="Verdana" w:hAnsi="Verdana"/>
        </w:rPr>
      </w:pPr>
      <w:r w:rsidRPr="007374CD">
        <w:rPr>
          <w:rFonts w:ascii="Verdana" w:hAnsi="Verdana"/>
          <w:u w:val="single"/>
        </w:rPr>
        <w:t>CEC Standard(s)</w:t>
      </w:r>
      <w:r w:rsidRPr="007374CD">
        <w:rPr>
          <w:rFonts w:ascii="Verdana" w:hAnsi="Verdana"/>
        </w:rPr>
        <w:t>:</w:t>
      </w:r>
      <w:r>
        <w:rPr>
          <w:rFonts w:ascii="Verdana" w:hAnsi="Verdana"/>
        </w:rPr>
        <w:t xml:space="preserve"> Standard 6: Professional Learning and Ethical Practice</w:t>
      </w:r>
    </w:p>
    <w:p w:rsidR="00E763E2" w:rsidRPr="007374CD" w:rsidRDefault="00E763E2" w:rsidP="00E763E2">
      <w:pPr>
        <w:pStyle w:val="ListParagraph"/>
        <w:rPr>
          <w:rFonts w:ascii="Verdana" w:hAnsi="Verdana"/>
        </w:rPr>
      </w:pPr>
      <w:r>
        <w:rPr>
          <w:rFonts w:ascii="Verdana" w:hAnsi="Verdana"/>
        </w:rPr>
        <w:tab/>
        <w:t>Standard 6.5:  Beginning special education professionals advance the profession by engaging in activities such as advocacy and mentoring.</w:t>
      </w:r>
    </w:p>
    <w:p w:rsidR="00E763E2" w:rsidRPr="007374CD" w:rsidRDefault="00E763E2" w:rsidP="00E763E2">
      <w:pPr>
        <w:pStyle w:val="ListParagraph"/>
        <w:rPr>
          <w:rFonts w:ascii="Verdana" w:hAnsi="Verdana"/>
        </w:rPr>
      </w:pPr>
    </w:p>
    <w:p w:rsidR="00E763E2" w:rsidRDefault="00E763E2" w:rsidP="00E763E2">
      <w:pPr>
        <w:pStyle w:val="ListParagraph"/>
        <w:spacing w:after="0"/>
        <w:rPr>
          <w:rFonts w:ascii="Verdana" w:hAnsi="Verdana"/>
        </w:rPr>
      </w:pPr>
      <w:r>
        <w:rPr>
          <w:rFonts w:ascii="Verdana" w:hAnsi="Verdana"/>
          <w:u w:val="single"/>
        </w:rPr>
        <w:t xml:space="preserve">PRAXIS II: Education of Exceptional Students: Core Content Knowledge </w:t>
      </w:r>
    </w:p>
    <w:p w:rsidR="00E763E2" w:rsidRPr="003F7608" w:rsidRDefault="00E763E2" w:rsidP="003F7608">
      <w:pPr>
        <w:pStyle w:val="ListParagraph"/>
        <w:numPr>
          <w:ilvl w:val="0"/>
          <w:numId w:val="3"/>
        </w:numPr>
        <w:spacing w:after="0"/>
        <w:rPr>
          <w:rFonts w:ascii="Verdana" w:hAnsi="Verdana"/>
        </w:rPr>
      </w:pPr>
      <w:r w:rsidRPr="003F7608">
        <w:rPr>
          <w:rFonts w:ascii="Verdana" w:hAnsi="Verdana"/>
        </w:rPr>
        <w:t>Topic III: Delivery of Services to Students with Disabilities</w:t>
      </w:r>
    </w:p>
    <w:p w:rsidR="00E763E2" w:rsidRPr="003F7608" w:rsidRDefault="003F7608" w:rsidP="00FD09F5">
      <w:pPr>
        <w:spacing w:after="0"/>
        <w:ind w:left="2250"/>
        <w:rPr>
          <w:rFonts w:ascii="Verdana" w:hAnsi="Verdana"/>
        </w:rPr>
      </w:pPr>
      <w:r>
        <w:rPr>
          <w:rFonts w:ascii="Verdana" w:hAnsi="Verdana"/>
        </w:rPr>
        <w:t xml:space="preserve">B. </w:t>
      </w:r>
      <w:r w:rsidR="00E763E2" w:rsidRPr="003F7608">
        <w:rPr>
          <w:rFonts w:ascii="Verdana" w:hAnsi="Verdana"/>
        </w:rPr>
        <w:t>Curriculum and instruction and their implementation across the continuum of educational placements</w:t>
      </w:r>
    </w:p>
    <w:p w:rsidR="00E763E2" w:rsidRPr="003F7608" w:rsidRDefault="003F7608" w:rsidP="003F7608">
      <w:pPr>
        <w:spacing w:after="0" w:line="240" w:lineRule="auto"/>
        <w:ind w:left="2880"/>
        <w:rPr>
          <w:rFonts w:ascii="Verdana" w:hAnsi="Verdana"/>
        </w:rPr>
      </w:pPr>
      <w:r>
        <w:rPr>
          <w:rFonts w:ascii="Verdana" w:hAnsi="Verdana"/>
        </w:rPr>
        <w:t xml:space="preserve">6. </w:t>
      </w:r>
      <w:proofErr w:type="gramStart"/>
      <w:r w:rsidR="00E763E2" w:rsidRPr="003F7608">
        <w:rPr>
          <w:rFonts w:ascii="Verdana" w:hAnsi="Verdana"/>
        </w:rPr>
        <w:t>technology</w:t>
      </w:r>
      <w:proofErr w:type="gramEnd"/>
      <w:r w:rsidR="00E763E2" w:rsidRPr="003F7608">
        <w:rPr>
          <w:rFonts w:ascii="Verdana" w:hAnsi="Verdana"/>
        </w:rPr>
        <w:t xml:space="preserve"> for teaching and learning in special </w:t>
      </w:r>
      <w:proofErr w:type="spellStart"/>
      <w:r w:rsidR="00E763E2" w:rsidRPr="003F7608">
        <w:rPr>
          <w:rFonts w:ascii="Verdana" w:hAnsi="Verdana"/>
        </w:rPr>
        <w:t>ducation</w:t>
      </w:r>
      <w:proofErr w:type="spellEnd"/>
      <w:r w:rsidR="00E763E2" w:rsidRPr="003F7608">
        <w:rPr>
          <w:rFonts w:ascii="Verdana" w:hAnsi="Verdana"/>
        </w:rPr>
        <w:t xml:space="preserve"> settings</w:t>
      </w:r>
    </w:p>
    <w:p w:rsidR="00E763E2" w:rsidRDefault="00E763E2" w:rsidP="00E763E2">
      <w:pPr>
        <w:pStyle w:val="ListParagraph"/>
        <w:rPr>
          <w:rFonts w:ascii="Verdana" w:hAnsi="Verdana"/>
        </w:rPr>
      </w:pPr>
    </w:p>
    <w:p w:rsidR="00E763E2" w:rsidRDefault="00E763E2" w:rsidP="00E763E2">
      <w:pPr>
        <w:pStyle w:val="ListParagraph"/>
        <w:numPr>
          <w:ilvl w:val="0"/>
          <w:numId w:val="1"/>
        </w:numPr>
        <w:rPr>
          <w:rFonts w:ascii="Verdana" w:hAnsi="Verdana"/>
        </w:rPr>
      </w:pPr>
      <w:r>
        <w:rPr>
          <w:rFonts w:ascii="Verdana" w:hAnsi="Verdana"/>
        </w:rPr>
        <w:t>“Inclusion in the 21</w:t>
      </w:r>
      <w:r w:rsidRPr="00C145FD">
        <w:rPr>
          <w:rFonts w:ascii="Verdana" w:hAnsi="Verdana"/>
          <w:vertAlign w:val="superscript"/>
        </w:rPr>
        <w:t>st</w:t>
      </w:r>
      <w:r>
        <w:rPr>
          <w:rFonts w:ascii="Verdana" w:hAnsi="Verdana"/>
        </w:rPr>
        <w:t xml:space="preserve"> Century Classroom: Differentiating with Technology”- </w:t>
      </w:r>
      <w:hyperlink r:id="rId11" w:history="1">
        <w:r w:rsidRPr="00883F94">
          <w:rPr>
            <w:rStyle w:val="Hyperlink"/>
            <w:rFonts w:ascii="Verdana" w:hAnsi="Verdana"/>
          </w:rPr>
          <w:t>www.learnnc.org/lp/editions/every-learner/6776</w:t>
        </w:r>
      </w:hyperlink>
      <w:r>
        <w:rPr>
          <w:rFonts w:ascii="Verdana" w:hAnsi="Verdana"/>
        </w:rPr>
        <w:t xml:space="preserve"> Watch the video clip: “Using the Virtual Worlds to Engage Gifted Learners.” Then read the information provided on the site about differentiated instruction.  As you read, take time to explore the embedded links and watch the additional video clips. What did you find that you will be able to implement in your own classroom or that you might recommend to a teacher you know?</w:t>
      </w:r>
    </w:p>
    <w:p w:rsidR="00E763E2" w:rsidRDefault="00E763E2" w:rsidP="00E763E2">
      <w:pPr>
        <w:pStyle w:val="ListParagraph"/>
        <w:rPr>
          <w:rFonts w:ascii="Verdana" w:hAnsi="Verdana"/>
        </w:rPr>
      </w:pPr>
    </w:p>
    <w:p w:rsidR="00E763E2" w:rsidRPr="007374CD" w:rsidRDefault="00E763E2" w:rsidP="00E763E2">
      <w:pPr>
        <w:pStyle w:val="ListParagraph"/>
        <w:rPr>
          <w:rFonts w:ascii="Verdana" w:hAnsi="Verdana"/>
        </w:rPr>
      </w:pPr>
      <w:r w:rsidRPr="007374CD">
        <w:rPr>
          <w:rFonts w:ascii="Verdana" w:hAnsi="Verdana"/>
          <w:u w:val="single"/>
        </w:rPr>
        <w:t>Chapter 5 Objective</w:t>
      </w:r>
      <w:r w:rsidRPr="007374CD">
        <w:rPr>
          <w:rFonts w:ascii="Verdana" w:hAnsi="Verdana"/>
        </w:rPr>
        <w:t>:</w:t>
      </w:r>
    </w:p>
    <w:p w:rsidR="00E763E2" w:rsidRDefault="00E763E2" w:rsidP="00E763E2">
      <w:pPr>
        <w:pStyle w:val="ListParagraph"/>
        <w:rPr>
          <w:rFonts w:ascii="Verdana" w:hAnsi="Verdana"/>
        </w:rPr>
      </w:pPr>
      <w:r>
        <w:rPr>
          <w:rFonts w:ascii="Verdana" w:hAnsi="Verdana"/>
        </w:rPr>
        <w:tab/>
        <w:t>Identify assistive technology devices that support students with disabilities across content area instruction.</w:t>
      </w:r>
    </w:p>
    <w:p w:rsidR="00E763E2" w:rsidRPr="007374CD" w:rsidRDefault="00E763E2" w:rsidP="00E763E2">
      <w:pPr>
        <w:pStyle w:val="ListParagraph"/>
        <w:rPr>
          <w:rFonts w:ascii="Verdana" w:hAnsi="Verdana"/>
        </w:rPr>
      </w:pPr>
    </w:p>
    <w:p w:rsidR="00E763E2" w:rsidRPr="007374CD" w:rsidRDefault="00E763E2" w:rsidP="00E763E2">
      <w:pPr>
        <w:pStyle w:val="ListParagraph"/>
        <w:rPr>
          <w:rFonts w:ascii="Verdana" w:hAnsi="Verdana"/>
        </w:rPr>
      </w:pPr>
      <w:r w:rsidRPr="007374CD">
        <w:rPr>
          <w:rFonts w:ascii="Verdana" w:hAnsi="Verdana"/>
          <w:u w:val="single"/>
        </w:rPr>
        <w:t>CEC Standard(s)</w:t>
      </w:r>
      <w:r w:rsidRPr="007374CD">
        <w:rPr>
          <w:rFonts w:ascii="Verdana" w:hAnsi="Verdana"/>
        </w:rPr>
        <w:t>:</w:t>
      </w:r>
      <w:r>
        <w:rPr>
          <w:rFonts w:ascii="Verdana" w:hAnsi="Verdana"/>
        </w:rPr>
        <w:t xml:space="preserve"> Standard 6: Professional Learning and Ethical Practice</w:t>
      </w:r>
    </w:p>
    <w:p w:rsidR="00E763E2" w:rsidRDefault="00E763E2" w:rsidP="00E763E2">
      <w:pPr>
        <w:pStyle w:val="ListParagraph"/>
        <w:rPr>
          <w:rFonts w:ascii="Verdana" w:hAnsi="Verdana"/>
        </w:rPr>
      </w:pPr>
      <w:r>
        <w:rPr>
          <w:rFonts w:ascii="Verdana" w:hAnsi="Verdana"/>
        </w:rPr>
        <w:tab/>
        <w:t>Standard 6.4: Beginning special education professionals understand the significance of lifelong learning and participate in professional activities and learning communities.</w:t>
      </w:r>
    </w:p>
    <w:p w:rsidR="00E763E2" w:rsidRDefault="00E763E2" w:rsidP="00E763E2">
      <w:pPr>
        <w:pStyle w:val="ListParagraph"/>
        <w:rPr>
          <w:rFonts w:ascii="Verdana" w:hAnsi="Verdana"/>
        </w:rPr>
      </w:pPr>
    </w:p>
    <w:p w:rsidR="00E763E2" w:rsidRDefault="00E763E2" w:rsidP="00E763E2">
      <w:pPr>
        <w:pStyle w:val="ListParagraph"/>
        <w:spacing w:after="0"/>
        <w:rPr>
          <w:rFonts w:ascii="Verdana" w:hAnsi="Verdana"/>
        </w:rPr>
      </w:pPr>
      <w:r>
        <w:rPr>
          <w:rFonts w:ascii="Verdana" w:hAnsi="Verdana"/>
          <w:u w:val="single"/>
        </w:rPr>
        <w:t xml:space="preserve">PRAXIS II: Education of Exceptional Students: Core Content Knowledge </w:t>
      </w:r>
    </w:p>
    <w:p w:rsidR="00E763E2" w:rsidRPr="003F7608" w:rsidRDefault="00E763E2" w:rsidP="003F7608">
      <w:pPr>
        <w:pStyle w:val="ListParagraph"/>
        <w:numPr>
          <w:ilvl w:val="0"/>
          <w:numId w:val="3"/>
        </w:numPr>
        <w:spacing w:after="0"/>
        <w:rPr>
          <w:rFonts w:ascii="Verdana" w:hAnsi="Verdana"/>
        </w:rPr>
      </w:pPr>
      <w:r w:rsidRPr="003F7608">
        <w:rPr>
          <w:rFonts w:ascii="Verdana" w:hAnsi="Verdana"/>
        </w:rPr>
        <w:t>Topic III: Delivery of Services to Students with Disabilities</w:t>
      </w:r>
    </w:p>
    <w:p w:rsidR="00E763E2" w:rsidRPr="003F7608" w:rsidRDefault="003F7608" w:rsidP="00FD09F5">
      <w:pPr>
        <w:spacing w:after="0"/>
        <w:ind w:left="2160" w:firstLine="90"/>
        <w:rPr>
          <w:rFonts w:ascii="Verdana" w:hAnsi="Verdana"/>
        </w:rPr>
      </w:pPr>
      <w:r>
        <w:rPr>
          <w:rFonts w:ascii="Verdana" w:hAnsi="Verdana"/>
        </w:rPr>
        <w:t xml:space="preserve">B. </w:t>
      </w:r>
      <w:r w:rsidR="00E763E2" w:rsidRPr="003F7608">
        <w:rPr>
          <w:rFonts w:ascii="Verdana" w:hAnsi="Verdana"/>
        </w:rPr>
        <w:t>Curriculum and instruction and their implementation across the continuum of educational placements</w:t>
      </w:r>
    </w:p>
    <w:p w:rsidR="00E763E2" w:rsidRPr="003F7608" w:rsidRDefault="003F7608" w:rsidP="003F7608">
      <w:pPr>
        <w:spacing w:after="0" w:line="240" w:lineRule="auto"/>
        <w:ind w:left="2880"/>
        <w:rPr>
          <w:rFonts w:ascii="Verdana" w:hAnsi="Verdana"/>
        </w:rPr>
      </w:pPr>
      <w:r>
        <w:rPr>
          <w:rFonts w:ascii="Verdana" w:hAnsi="Verdana"/>
        </w:rPr>
        <w:t xml:space="preserve">6. </w:t>
      </w:r>
      <w:proofErr w:type="gramStart"/>
      <w:r w:rsidR="00E763E2" w:rsidRPr="003F7608">
        <w:rPr>
          <w:rFonts w:ascii="Verdana" w:hAnsi="Verdana"/>
        </w:rPr>
        <w:t>technology</w:t>
      </w:r>
      <w:proofErr w:type="gramEnd"/>
      <w:r w:rsidR="00E763E2" w:rsidRPr="003F7608">
        <w:rPr>
          <w:rFonts w:ascii="Verdana" w:hAnsi="Verdana"/>
        </w:rPr>
        <w:t xml:space="preserve"> for teaching and learning in special education settings</w:t>
      </w:r>
      <w:bookmarkStart w:id="0" w:name="_GoBack"/>
      <w:bookmarkEnd w:id="0"/>
    </w:p>
    <w:p w:rsidR="00E763E2" w:rsidRDefault="00E763E2" w:rsidP="00E763E2">
      <w:pPr>
        <w:pStyle w:val="ListParagraph"/>
        <w:rPr>
          <w:rFonts w:ascii="Verdana" w:hAnsi="Verdana"/>
        </w:rPr>
      </w:pPr>
    </w:p>
    <w:p w:rsidR="00E763E2" w:rsidRDefault="00E763E2" w:rsidP="00E763E2">
      <w:pPr>
        <w:pStyle w:val="ListParagraph"/>
        <w:numPr>
          <w:ilvl w:val="0"/>
          <w:numId w:val="1"/>
        </w:numPr>
        <w:rPr>
          <w:rFonts w:ascii="Verdana" w:hAnsi="Verdana"/>
        </w:rPr>
      </w:pPr>
      <w:r>
        <w:rPr>
          <w:rFonts w:ascii="Verdana" w:hAnsi="Verdana"/>
        </w:rPr>
        <w:lastRenderedPageBreak/>
        <w:t>The CONNECT modules developed at the University of North Carolina at Chapel Hill are a free resource for educators.  Go to the CONNECT site…to Module 5 (</w:t>
      </w:r>
      <w:hyperlink r:id="rId12" w:history="1">
        <w:r w:rsidRPr="00883F94">
          <w:rPr>
            <w:rStyle w:val="Hyperlink"/>
            <w:rFonts w:ascii="Verdana" w:hAnsi="Verdana"/>
          </w:rPr>
          <w:t>http://community.fpg.unc.edu/connect-modules/learners/module-5</w:t>
        </w:r>
      </w:hyperlink>
      <w:r>
        <w:rPr>
          <w:rFonts w:ascii="Verdana" w:hAnsi="Verdana"/>
        </w:rPr>
        <w:t>).  This module is designed so you will learn about the purpose, use and potential benefits of assistive technology interventions when working with young children.  Complete the module activities, watch videos, and read the embedded handouts as you navigate through the module.  After you have completed the module, explain what you have learned about assistive technology from the perspective of the birth to three programmatic level</w:t>
      </w:r>
      <w:r w:rsidR="005F4870">
        <w:rPr>
          <w:rFonts w:ascii="Verdana" w:hAnsi="Verdana"/>
        </w:rPr>
        <w:t>s</w:t>
      </w:r>
      <w:r>
        <w:rPr>
          <w:rFonts w:ascii="Verdana" w:hAnsi="Verdana"/>
        </w:rPr>
        <w:t>.</w:t>
      </w:r>
    </w:p>
    <w:p w:rsidR="00E763E2" w:rsidRDefault="00E763E2" w:rsidP="00E763E2">
      <w:pPr>
        <w:pStyle w:val="ListParagraph"/>
        <w:rPr>
          <w:rFonts w:ascii="Verdana" w:hAnsi="Verdana"/>
        </w:rPr>
      </w:pPr>
      <w:r>
        <w:rPr>
          <w:rFonts w:ascii="Verdana" w:hAnsi="Verdana"/>
        </w:rPr>
        <w:tab/>
      </w:r>
    </w:p>
    <w:p w:rsidR="00E763E2" w:rsidRPr="007374CD" w:rsidRDefault="00E763E2" w:rsidP="00E763E2">
      <w:pPr>
        <w:pStyle w:val="ListParagraph"/>
        <w:rPr>
          <w:rFonts w:ascii="Verdana" w:hAnsi="Verdana"/>
        </w:rPr>
      </w:pPr>
      <w:r w:rsidRPr="007374CD">
        <w:rPr>
          <w:rFonts w:ascii="Verdana" w:hAnsi="Verdana"/>
          <w:u w:val="single"/>
        </w:rPr>
        <w:t>Chapter 5 Objective</w:t>
      </w:r>
      <w:r w:rsidRPr="007374CD">
        <w:rPr>
          <w:rFonts w:ascii="Verdana" w:hAnsi="Verdana"/>
        </w:rPr>
        <w:t>:</w:t>
      </w:r>
    </w:p>
    <w:p w:rsidR="00E763E2" w:rsidRDefault="00E763E2" w:rsidP="00E763E2">
      <w:pPr>
        <w:pStyle w:val="ListParagraph"/>
        <w:rPr>
          <w:rFonts w:ascii="Verdana" w:hAnsi="Verdana"/>
        </w:rPr>
      </w:pPr>
      <w:r>
        <w:rPr>
          <w:rFonts w:ascii="Verdana" w:hAnsi="Verdana"/>
        </w:rPr>
        <w:tab/>
        <w:t>Explain how assistive technology can benefit students with disabilities.</w:t>
      </w:r>
    </w:p>
    <w:p w:rsidR="00E763E2" w:rsidRPr="007374CD" w:rsidRDefault="00E763E2" w:rsidP="00E763E2">
      <w:pPr>
        <w:pStyle w:val="ListParagraph"/>
        <w:rPr>
          <w:rFonts w:ascii="Verdana" w:hAnsi="Verdana"/>
        </w:rPr>
      </w:pPr>
    </w:p>
    <w:p w:rsidR="00E763E2" w:rsidRDefault="00E763E2" w:rsidP="00E763E2">
      <w:pPr>
        <w:pStyle w:val="ListParagraph"/>
        <w:tabs>
          <w:tab w:val="left" w:pos="3285"/>
        </w:tabs>
        <w:rPr>
          <w:rFonts w:ascii="Verdana" w:hAnsi="Verdana"/>
        </w:rPr>
      </w:pPr>
      <w:r w:rsidRPr="007374CD">
        <w:rPr>
          <w:rFonts w:ascii="Verdana" w:hAnsi="Verdana"/>
          <w:u w:val="single"/>
        </w:rPr>
        <w:t>CEC Standard(s)</w:t>
      </w:r>
      <w:r>
        <w:rPr>
          <w:rFonts w:ascii="Verdana" w:hAnsi="Verdana"/>
        </w:rPr>
        <w:t>: Standard 5: Instructional Planning and Strategies</w:t>
      </w:r>
    </w:p>
    <w:p w:rsidR="00E763E2" w:rsidRPr="007374CD" w:rsidRDefault="00E763E2" w:rsidP="00E763E2">
      <w:pPr>
        <w:pStyle w:val="ListParagraph"/>
        <w:tabs>
          <w:tab w:val="left" w:pos="1440"/>
        </w:tabs>
        <w:rPr>
          <w:rFonts w:ascii="Verdana" w:hAnsi="Verdana"/>
        </w:rPr>
      </w:pPr>
      <w:r>
        <w:rPr>
          <w:rFonts w:ascii="Verdana" w:hAnsi="Verdana"/>
        </w:rPr>
        <w:tab/>
        <w:t>Standard 5.2: Beginning special education professionals use technologies to support instructiona</w:t>
      </w:r>
      <w:r w:rsidR="005F4870">
        <w:rPr>
          <w:rFonts w:ascii="Verdana" w:hAnsi="Verdana"/>
        </w:rPr>
        <w:t>l assessment, planning, an</w:t>
      </w:r>
      <w:r>
        <w:rPr>
          <w:rFonts w:ascii="Verdana" w:hAnsi="Verdana"/>
        </w:rPr>
        <w:t>d delivery for individuals with exceptionalities.</w:t>
      </w:r>
    </w:p>
    <w:p w:rsidR="00E763E2" w:rsidRPr="007374CD" w:rsidRDefault="00E763E2" w:rsidP="00E763E2">
      <w:pPr>
        <w:pStyle w:val="ListParagraph"/>
        <w:rPr>
          <w:rFonts w:ascii="Verdana" w:hAnsi="Verdana"/>
        </w:rPr>
      </w:pPr>
    </w:p>
    <w:p w:rsidR="00E763E2" w:rsidRDefault="00E763E2" w:rsidP="00E763E2">
      <w:pPr>
        <w:pStyle w:val="ListParagraph"/>
        <w:spacing w:after="0"/>
        <w:rPr>
          <w:rFonts w:ascii="Verdana" w:hAnsi="Verdana"/>
        </w:rPr>
      </w:pPr>
      <w:r>
        <w:rPr>
          <w:rFonts w:ascii="Verdana" w:hAnsi="Verdana"/>
          <w:u w:val="single"/>
        </w:rPr>
        <w:t xml:space="preserve">PRAXIS II: Education of Exceptional Students: Core Content Knowledge </w:t>
      </w:r>
    </w:p>
    <w:p w:rsidR="00E763E2" w:rsidRPr="003F7608" w:rsidRDefault="00E763E2" w:rsidP="003F7608">
      <w:pPr>
        <w:pStyle w:val="ListParagraph"/>
        <w:numPr>
          <w:ilvl w:val="0"/>
          <w:numId w:val="3"/>
        </w:numPr>
        <w:spacing w:after="0"/>
        <w:rPr>
          <w:rFonts w:ascii="Verdana" w:hAnsi="Verdana"/>
        </w:rPr>
      </w:pPr>
      <w:r w:rsidRPr="003F7608">
        <w:rPr>
          <w:rFonts w:ascii="Verdana" w:hAnsi="Verdana"/>
        </w:rPr>
        <w:t>Topic II: Legal and Societal Issues</w:t>
      </w:r>
    </w:p>
    <w:p w:rsidR="00E763E2" w:rsidRPr="003F7608" w:rsidRDefault="003273EF" w:rsidP="00FD09F5">
      <w:pPr>
        <w:spacing w:after="0"/>
        <w:ind w:left="2160" w:firstLine="90"/>
        <w:rPr>
          <w:rFonts w:ascii="Verdana" w:hAnsi="Verdana"/>
        </w:rPr>
      </w:pPr>
      <w:r>
        <w:rPr>
          <w:rFonts w:ascii="Verdana" w:hAnsi="Verdana"/>
        </w:rPr>
        <w:t xml:space="preserve">C. </w:t>
      </w:r>
      <w:r w:rsidR="00E763E2" w:rsidRPr="003F7608">
        <w:rPr>
          <w:rFonts w:ascii="Verdana" w:hAnsi="Verdana"/>
        </w:rPr>
        <w:t>Historical movements/trends affecting the connections between special education and the larger society</w:t>
      </w:r>
    </w:p>
    <w:p w:rsidR="00E763E2" w:rsidRPr="003273EF" w:rsidRDefault="003273EF" w:rsidP="003273EF">
      <w:pPr>
        <w:spacing w:after="0"/>
        <w:ind w:left="2160" w:firstLine="720"/>
        <w:rPr>
          <w:rFonts w:ascii="Verdana" w:hAnsi="Verdana"/>
        </w:rPr>
      </w:pPr>
      <w:r>
        <w:rPr>
          <w:rFonts w:ascii="Verdana" w:hAnsi="Verdana"/>
        </w:rPr>
        <w:t xml:space="preserve">3. </w:t>
      </w:r>
      <w:proofErr w:type="gramStart"/>
      <w:r w:rsidR="00E763E2" w:rsidRPr="003273EF">
        <w:rPr>
          <w:rFonts w:ascii="Verdana" w:hAnsi="Verdana"/>
        </w:rPr>
        <w:t>application</w:t>
      </w:r>
      <w:proofErr w:type="gramEnd"/>
      <w:r w:rsidR="00E763E2" w:rsidRPr="003273EF">
        <w:rPr>
          <w:rFonts w:ascii="Verdana" w:hAnsi="Verdana"/>
        </w:rPr>
        <w:t xml:space="preserve"> of technology</w:t>
      </w:r>
    </w:p>
    <w:p w:rsidR="00E763E2" w:rsidRPr="003273EF" w:rsidRDefault="00E763E2" w:rsidP="003273EF">
      <w:pPr>
        <w:pStyle w:val="ListParagraph"/>
        <w:numPr>
          <w:ilvl w:val="0"/>
          <w:numId w:val="3"/>
        </w:numPr>
        <w:spacing w:after="0"/>
        <w:rPr>
          <w:rFonts w:ascii="Verdana" w:hAnsi="Verdana"/>
        </w:rPr>
      </w:pPr>
      <w:r w:rsidRPr="003273EF">
        <w:rPr>
          <w:rFonts w:ascii="Verdana" w:hAnsi="Verdana"/>
        </w:rPr>
        <w:t>Topic III: Delivery of Services to Students with Disabilities</w:t>
      </w:r>
    </w:p>
    <w:p w:rsidR="00E763E2" w:rsidRPr="003273EF" w:rsidRDefault="003273EF" w:rsidP="00FD09F5">
      <w:pPr>
        <w:spacing w:after="0"/>
        <w:ind w:left="2160" w:firstLine="90"/>
        <w:rPr>
          <w:rFonts w:ascii="Verdana" w:hAnsi="Verdana"/>
        </w:rPr>
      </w:pPr>
      <w:r>
        <w:rPr>
          <w:rFonts w:ascii="Verdana" w:hAnsi="Verdana"/>
        </w:rPr>
        <w:t xml:space="preserve">B. </w:t>
      </w:r>
      <w:r w:rsidR="00E763E2" w:rsidRPr="003273EF">
        <w:rPr>
          <w:rFonts w:ascii="Verdana" w:hAnsi="Verdana"/>
        </w:rPr>
        <w:t>Curriculum and instruction and their implementation across the continuum of educational placements</w:t>
      </w:r>
    </w:p>
    <w:p w:rsidR="00E763E2" w:rsidRPr="003273EF" w:rsidRDefault="003273EF" w:rsidP="003273EF">
      <w:pPr>
        <w:ind w:left="2880"/>
        <w:rPr>
          <w:rFonts w:ascii="Verdana" w:hAnsi="Verdana"/>
        </w:rPr>
      </w:pPr>
      <w:r>
        <w:rPr>
          <w:rFonts w:ascii="Verdana" w:hAnsi="Verdana"/>
        </w:rPr>
        <w:t xml:space="preserve">6. </w:t>
      </w:r>
      <w:proofErr w:type="gramStart"/>
      <w:r w:rsidR="00E763E2" w:rsidRPr="003273EF">
        <w:rPr>
          <w:rFonts w:ascii="Verdana" w:hAnsi="Verdana"/>
        </w:rPr>
        <w:t>technology</w:t>
      </w:r>
      <w:proofErr w:type="gramEnd"/>
      <w:r w:rsidR="00E763E2" w:rsidRPr="003273EF">
        <w:rPr>
          <w:rFonts w:ascii="Verdana" w:hAnsi="Verdana"/>
        </w:rPr>
        <w:t xml:space="preserve"> for teaching and learning in special education settings</w:t>
      </w:r>
    </w:p>
    <w:p w:rsidR="0014150C" w:rsidRDefault="0014150C"/>
    <w:sectPr w:rsidR="0014150C" w:rsidSect="00F224A4">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EF" w:rsidRDefault="003273EF" w:rsidP="005F4870">
      <w:pPr>
        <w:spacing w:after="0" w:line="240" w:lineRule="auto"/>
      </w:pPr>
      <w:r>
        <w:separator/>
      </w:r>
    </w:p>
  </w:endnote>
  <w:endnote w:type="continuationSeparator" w:id="0">
    <w:p w:rsidR="003273EF" w:rsidRDefault="003273EF" w:rsidP="005F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EF" w:rsidRDefault="003273EF" w:rsidP="005F4870">
      <w:pPr>
        <w:spacing w:after="0" w:line="240" w:lineRule="auto"/>
      </w:pPr>
      <w:r>
        <w:separator/>
      </w:r>
    </w:p>
  </w:footnote>
  <w:footnote w:type="continuationSeparator" w:id="0">
    <w:p w:rsidR="003273EF" w:rsidRDefault="003273EF" w:rsidP="005F4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EF" w:rsidRDefault="003273EF" w:rsidP="005F4870">
    <w:pPr>
      <w:pStyle w:val="Header"/>
    </w:pPr>
    <w:r>
      <w:t>Gargiulo, Special Education in Contemporary Society 5th Edition</w:t>
    </w:r>
  </w:p>
  <w:p w:rsidR="003273EF" w:rsidRDefault="003273EF">
    <w:pPr>
      <w:pStyle w:val="Header"/>
    </w:pPr>
    <w:r>
      <w:t>Instructor Resource</w:t>
    </w:r>
  </w:p>
  <w:p w:rsidR="003273EF" w:rsidRDefault="003273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1C5"/>
    <w:multiLevelType w:val="hybridMultilevel"/>
    <w:tmpl w:val="85348E28"/>
    <w:lvl w:ilvl="0" w:tplc="E8D8510A">
      <w:start w:val="2"/>
      <w:numFmt w:val="upperLetter"/>
      <w:lvlText w:val="%1."/>
      <w:lvlJc w:val="left"/>
      <w:pPr>
        <w:ind w:left="3960" w:hanging="360"/>
      </w:pPr>
      <w:rPr>
        <w:rFonts w:hint="default"/>
      </w:rPr>
    </w:lvl>
    <w:lvl w:ilvl="1" w:tplc="04090015">
      <w:start w:val="1"/>
      <w:numFmt w:val="upp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199B0088"/>
    <w:multiLevelType w:val="hybridMultilevel"/>
    <w:tmpl w:val="B21AFF62"/>
    <w:lvl w:ilvl="0" w:tplc="04090001">
      <w:start w:val="1"/>
      <w:numFmt w:val="bullet"/>
      <w:lvlText w:val=""/>
      <w:lvlJc w:val="left"/>
      <w:pPr>
        <w:ind w:left="2250" w:hanging="360"/>
      </w:pPr>
      <w:rPr>
        <w:rFonts w:ascii="Symbol" w:hAnsi="Symbol" w:hint="default"/>
      </w:rPr>
    </w:lvl>
    <w:lvl w:ilvl="1" w:tplc="04090015">
      <w:start w:val="1"/>
      <w:numFmt w:val="upp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13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8DE4C5F"/>
    <w:multiLevelType w:val="hybridMultilevel"/>
    <w:tmpl w:val="2DFEC284"/>
    <w:lvl w:ilvl="0" w:tplc="04090001">
      <w:start w:val="1"/>
      <w:numFmt w:val="bullet"/>
      <w:lvlText w:val=""/>
      <w:lvlJc w:val="left"/>
      <w:pPr>
        <w:ind w:left="2160" w:hanging="360"/>
      </w:pPr>
      <w:rPr>
        <w:rFonts w:ascii="Symbol" w:hAnsi="Symbol" w:hint="default"/>
      </w:rPr>
    </w:lvl>
    <w:lvl w:ilvl="1" w:tplc="1A4A0560">
      <w:start w:val="1"/>
      <w:numFmt w:val="upperLetter"/>
      <w:lvlText w:val="%2."/>
      <w:lvlJc w:val="left"/>
      <w:pPr>
        <w:ind w:left="2880" w:hanging="360"/>
      </w:pPr>
      <w:rPr>
        <w:rFonts w:ascii="Verdana" w:eastAsiaTheme="minorHAnsi" w:hAnsi="Verdana" w:cstheme="minorBidi"/>
      </w:rPr>
    </w:lvl>
    <w:lvl w:ilvl="2" w:tplc="0409000F">
      <w:start w:val="1"/>
      <w:numFmt w:val="decimal"/>
      <w:lvlText w:val="%3."/>
      <w:lvlJc w:val="left"/>
      <w:pPr>
        <w:ind w:left="3600" w:hanging="360"/>
      </w:pPr>
      <w:rPr>
        <w:rFonts w:hint="default"/>
      </w:rPr>
    </w:lvl>
    <w:lvl w:ilvl="3" w:tplc="592EA18A">
      <w:start w:val="1"/>
      <w:numFmt w:val="decimal"/>
      <w:lvlText w:val="%4."/>
      <w:lvlJc w:val="left"/>
      <w:pPr>
        <w:ind w:left="3690" w:hanging="360"/>
      </w:pPr>
      <w:rPr>
        <w:rFont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42C7C5C"/>
    <w:multiLevelType w:val="hybridMultilevel"/>
    <w:tmpl w:val="123E48EE"/>
    <w:lvl w:ilvl="0" w:tplc="ACB4267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550316C0"/>
    <w:multiLevelType w:val="hybridMultilevel"/>
    <w:tmpl w:val="5C4096BA"/>
    <w:lvl w:ilvl="0" w:tplc="2FD8ECC8">
      <w:start w:val="6"/>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74AB023D"/>
    <w:multiLevelType w:val="hybridMultilevel"/>
    <w:tmpl w:val="7E1EC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63E2"/>
    <w:rsid w:val="0014150C"/>
    <w:rsid w:val="003273EF"/>
    <w:rsid w:val="003F7608"/>
    <w:rsid w:val="005F4870"/>
    <w:rsid w:val="006024FF"/>
    <w:rsid w:val="00681E40"/>
    <w:rsid w:val="00E64F2D"/>
    <w:rsid w:val="00E763E2"/>
    <w:rsid w:val="00F224A4"/>
    <w:rsid w:val="00FD0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E2"/>
    <w:pPr>
      <w:ind w:left="720"/>
      <w:contextualSpacing/>
    </w:pPr>
  </w:style>
  <w:style w:type="character" w:styleId="Hyperlink">
    <w:name w:val="Hyperlink"/>
    <w:basedOn w:val="DefaultParagraphFont"/>
    <w:uiPriority w:val="99"/>
    <w:unhideWhenUsed/>
    <w:rsid w:val="00E763E2"/>
    <w:rPr>
      <w:color w:val="0000FF" w:themeColor="hyperlink"/>
      <w:u w:val="single"/>
    </w:rPr>
  </w:style>
  <w:style w:type="paragraph" w:styleId="Header">
    <w:name w:val="header"/>
    <w:basedOn w:val="Normal"/>
    <w:link w:val="HeaderChar"/>
    <w:uiPriority w:val="99"/>
    <w:unhideWhenUsed/>
    <w:rsid w:val="005F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70"/>
  </w:style>
  <w:style w:type="paragraph" w:styleId="Footer">
    <w:name w:val="footer"/>
    <w:basedOn w:val="Normal"/>
    <w:link w:val="FooterChar"/>
    <w:uiPriority w:val="99"/>
    <w:semiHidden/>
    <w:unhideWhenUsed/>
    <w:rsid w:val="005F48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4870"/>
  </w:style>
  <w:style w:type="paragraph" w:styleId="BalloonText">
    <w:name w:val="Balloon Text"/>
    <w:basedOn w:val="Normal"/>
    <w:link w:val="BalloonTextChar"/>
    <w:uiPriority w:val="99"/>
    <w:semiHidden/>
    <w:unhideWhenUsed/>
    <w:rsid w:val="005F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opia.org/assistive-technology-resour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ris.peabody.vanderbilt.edu/wp-content/uploads/2013/07/iwe001.pdf" TargetMode="External"/><Relationship Id="rId12" Type="http://schemas.openxmlformats.org/officeDocument/2006/relationships/hyperlink" Target="http://community.fpg.unc.edu/connect-modules/learners/module-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nc.org/lp/editions/every-learner/67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tconnects.com/" TargetMode="External"/><Relationship Id="rId4" Type="http://schemas.openxmlformats.org/officeDocument/2006/relationships/webSettings" Target="webSettings.xml"/><Relationship Id="rId9" Type="http://schemas.openxmlformats.org/officeDocument/2006/relationships/hyperlink" Target="http://www.youtube.com/watch?v=lNs88Ki1WS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Julie Griffin</cp:lastModifiedBy>
  <cp:revision>4</cp:revision>
  <dcterms:created xsi:type="dcterms:W3CDTF">2014-06-02T23:05:00Z</dcterms:created>
  <dcterms:modified xsi:type="dcterms:W3CDTF">2014-06-03T17:59:00Z</dcterms:modified>
</cp:coreProperties>
</file>