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E57F5" w14:textId="1BA10178" w:rsidR="00222E5F" w:rsidRDefault="00B76FA0" w:rsidP="00B76FA0">
      <w:pPr>
        <w:jc w:val="center"/>
        <w:rPr>
          <w:u w:val="single"/>
        </w:rPr>
      </w:pPr>
      <w:r>
        <w:rPr>
          <w:u w:val="single"/>
        </w:rPr>
        <w:t>Chapter 4: Excel Output</w:t>
      </w:r>
    </w:p>
    <w:p w14:paraId="0AC21151" w14:textId="174F39FA" w:rsidR="00B76FA0" w:rsidRDefault="00B76FA0" w:rsidP="00B76FA0">
      <w:r>
        <w:t>1. See chapter 2 Excel output for instructions on creating a frequency table.</w:t>
      </w:r>
    </w:p>
    <w:p w14:paraId="06D64B3A" w14:textId="556FF22D" w:rsidR="00B76FA0" w:rsidRDefault="00B76FA0" w:rsidP="00B76FA0">
      <w:r w:rsidRPr="00B76FA0">
        <w:rPr>
          <w:noProof/>
        </w:rPr>
        <w:drawing>
          <wp:inline distT="0" distB="0" distL="0" distR="0" wp14:anchorId="77CA9939" wp14:editId="56BD1E28">
            <wp:extent cx="2647950"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7950" cy="1914525"/>
                    </a:xfrm>
                    <a:prstGeom prst="rect">
                      <a:avLst/>
                    </a:prstGeom>
                    <a:noFill/>
                    <a:ln>
                      <a:noFill/>
                    </a:ln>
                  </pic:spPr>
                </pic:pic>
              </a:graphicData>
            </a:graphic>
          </wp:inline>
        </w:drawing>
      </w:r>
    </w:p>
    <w:p w14:paraId="42AA97B1" w14:textId="743B5AC9" w:rsidR="00B76FA0" w:rsidRDefault="00B76FA0" w:rsidP="00B76FA0"/>
    <w:p w14:paraId="2416BD98" w14:textId="228B5098" w:rsidR="00B76FA0" w:rsidRDefault="00B76FA0" w:rsidP="00B76FA0">
      <w:r>
        <w:t>2i. To get the mean for variable v77, highlight all of the cells in the column for that variable (cells F2-F1273). Then click the “Formulas” tab. Then click the arrow below “Auto Sum” and then “Average”. Alternatively, you can click “More Functions” tab, “Statistical” and then “AVERAGE”. Probably the easiest way is to do the command by hand. First, find an empty cell and type the following: “=</w:t>
      </w:r>
      <w:proofErr w:type="gramStart"/>
      <w:r>
        <w:t>AVERAGE(</w:t>
      </w:r>
      <w:proofErr w:type="gramEnd"/>
      <w:r>
        <w:t xml:space="preserve">F2:F1273)” and click enter. In Excel, all equations can be done following the “=” sign. </w:t>
      </w:r>
    </w:p>
    <w:p w14:paraId="559F8CB7" w14:textId="3590C3B7" w:rsidR="00F97F86" w:rsidRDefault="00F97F86" w:rsidP="00B76FA0">
      <w:r>
        <w:t>Computing the Median can be done through the “More Functions” tab, then “Statistical” and finally “MEDIAN”. Alternatively, and easier, just type into an empty cell “=</w:t>
      </w:r>
      <w:proofErr w:type="gramStart"/>
      <w:r>
        <w:t>MEDIAN(</w:t>
      </w:r>
      <w:proofErr w:type="gramEnd"/>
      <w:r>
        <w:t xml:space="preserve">F2:F1273)”. </w:t>
      </w:r>
    </w:p>
    <w:p w14:paraId="68CDD25B" w14:textId="671A1F38" w:rsidR="00B76FA0" w:rsidRDefault="00F97F86" w:rsidP="00B76FA0">
      <w:r>
        <w:t xml:space="preserve">The Mode is computed the same way. However, there are two model options. For our purposes, you must use the “MODE.SNGL”. </w:t>
      </w:r>
    </w:p>
    <w:p w14:paraId="46924516" w14:textId="747131CF" w:rsidR="00F97F86" w:rsidRDefault="00B76FA0" w:rsidP="00B76FA0">
      <w:r>
        <w:rPr>
          <w:noProof/>
        </w:rPr>
        <w:lastRenderedPageBreak/>
        <w:drawing>
          <wp:inline distT="0" distB="0" distL="0" distR="0" wp14:anchorId="0C93AD71" wp14:editId="0331FC34">
            <wp:extent cx="59436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4276" b="5929"/>
                    <a:stretch/>
                  </pic:blipFill>
                  <pic:spPr bwMode="auto">
                    <a:xfrm>
                      <a:off x="0" y="0"/>
                      <a:ext cx="5943600"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0D6457CA" w14:textId="702C847A" w:rsidR="00F97F86" w:rsidRDefault="00F97F86" w:rsidP="00B76FA0">
      <w:r>
        <w:rPr>
          <w:noProof/>
        </w:rPr>
        <w:drawing>
          <wp:inline distT="0" distB="0" distL="0" distR="0" wp14:anchorId="3C887A08" wp14:editId="41327A2B">
            <wp:extent cx="5943600"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a:extLst>
                        <a:ext uri="{28A0092B-C50C-407E-A947-70E740481C1C}">
                          <a14:useLocalDpi xmlns:a14="http://schemas.microsoft.com/office/drawing/2010/main" val="0"/>
                        </a:ext>
                      </a:extLst>
                    </a:blip>
                    <a:srcRect t="4560" b="5360"/>
                    <a:stretch/>
                  </pic:blipFill>
                  <pic:spPr bwMode="auto">
                    <a:xfrm>
                      <a:off x="0" y="0"/>
                      <a:ext cx="594360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56CFD7FE" w14:textId="77777777" w:rsidR="001E2EE9" w:rsidRDefault="001E2EE9" w:rsidP="00B76FA0">
      <w:pPr>
        <w:rPr>
          <w:noProof/>
        </w:rPr>
      </w:pPr>
    </w:p>
    <w:p w14:paraId="76E3340D" w14:textId="49DA4D2F" w:rsidR="001E2EE9" w:rsidRDefault="001E2EE9" w:rsidP="00B76FA0">
      <w:r>
        <w:rPr>
          <w:noProof/>
        </w:rPr>
        <w:lastRenderedPageBreak/>
        <w:drawing>
          <wp:inline distT="0" distB="0" distL="0" distR="0" wp14:anchorId="08D29BB3" wp14:editId="2E74973A">
            <wp:extent cx="5943600" cy="3038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a:extLst>
                        <a:ext uri="{28A0092B-C50C-407E-A947-70E740481C1C}">
                          <a14:useLocalDpi xmlns:a14="http://schemas.microsoft.com/office/drawing/2010/main" val="0"/>
                        </a:ext>
                      </a:extLst>
                    </a:blip>
                    <a:srcRect t="3991" b="5075"/>
                    <a:stretch/>
                  </pic:blipFill>
                  <pic:spPr bwMode="auto">
                    <a:xfrm>
                      <a:off x="0" y="0"/>
                      <a:ext cx="59436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3236DF02" w14:textId="79D50B01" w:rsidR="00F97F86" w:rsidRDefault="00B76FA0" w:rsidP="00B76FA0">
      <w:r>
        <w:t xml:space="preserve">2ii. You can do any one of the aforementioned instructions for this variable too. Alternatively, copy the </w:t>
      </w:r>
      <w:r w:rsidR="00F97F86">
        <w:t>cell containing the command (cell F1274 in the above picture). And then past</w:t>
      </w:r>
      <w:r w:rsidR="0065123C">
        <w:t>e</w:t>
      </w:r>
      <w:bookmarkStart w:id="0" w:name="_GoBack"/>
      <w:bookmarkEnd w:id="0"/>
      <w:r w:rsidR="00F97F86">
        <w:t xml:space="preserve"> it into a new cell and simply change all “F”’s into “G”.</w:t>
      </w:r>
    </w:p>
    <w:p w14:paraId="141985BC" w14:textId="7E9E15E5" w:rsidR="00F97F86" w:rsidRDefault="00F97F86" w:rsidP="00B76FA0">
      <w:r>
        <w:rPr>
          <w:noProof/>
        </w:rPr>
        <w:drawing>
          <wp:inline distT="0" distB="0" distL="0" distR="0" wp14:anchorId="75A7A876" wp14:editId="5840060E">
            <wp:extent cx="594360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561" b="5930"/>
                    <a:stretch/>
                  </pic:blipFill>
                  <pic:spPr bwMode="auto">
                    <a:xfrm>
                      <a:off x="0" y="0"/>
                      <a:ext cx="59436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0AD8B722" w14:textId="77777777" w:rsidR="001E2EE9" w:rsidRDefault="001E2EE9" w:rsidP="00B76FA0">
      <w:pPr>
        <w:rPr>
          <w:noProof/>
        </w:rPr>
      </w:pPr>
    </w:p>
    <w:p w14:paraId="256BF10A" w14:textId="390AD40A" w:rsidR="001E2EE9" w:rsidRDefault="001E2EE9" w:rsidP="00B76FA0">
      <w:r>
        <w:rPr>
          <w:noProof/>
        </w:rPr>
        <w:lastRenderedPageBreak/>
        <w:drawing>
          <wp:inline distT="0" distB="0" distL="0" distR="0" wp14:anchorId="5831284D" wp14:editId="7E3C83A3">
            <wp:extent cx="5943600" cy="303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t="3991" b="5075"/>
                    <a:stretch/>
                  </pic:blipFill>
                  <pic:spPr bwMode="auto">
                    <a:xfrm>
                      <a:off x="0" y="0"/>
                      <a:ext cx="59436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1F925581" w14:textId="1F694AEC" w:rsidR="001E2EE9" w:rsidRDefault="001E2EE9" w:rsidP="00B76FA0">
      <w:r>
        <w:rPr>
          <w:noProof/>
        </w:rPr>
        <w:drawing>
          <wp:inline distT="0" distB="0" distL="0" distR="0" wp14:anchorId="3A83CE3D" wp14:editId="55C5C6D2">
            <wp:extent cx="5943600" cy="3019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a:extLst>
                        <a:ext uri="{28A0092B-C50C-407E-A947-70E740481C1C}">
                          <a14:useLocalDpi xmlns:a14="http://schemas.microsoft.com/office/drawing/2010/main" val="0"/>
                        </a:ext>
                      </a:extLst>
                    </a:blip>
                    <a:srcRect t="4277" b="5359"/>
                    <a:stretch/>
                  </pic:blipFill>
                  <pic:spPr bwMode="auto">
                    <a:xfrm>
                      <a:off x="0" y="0"/>
                      <a:ext cx="5943600"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21A79C22" w14:textId="537F6DE4" w:rsidR="00F97F86" w:rsidRDefault="00F97F86" w:rsidP="00B76FA0"/>
    <w:p w14:paraId="5AA7B412" w14:textId="6F756171" w:rsidR="00F97F86" w:rsidRDefault="00F97F86" w:rsidP="00B76FA0"/>
    <w:p w14:paraId="052815C7" w14:textId="6DD83228" w:rsidR="001E2EE9" w:rsidRDefault="001E2EE9" w:rsidP="00B76FA0"/>
    <w:p w14:paraId="1A091195" w14:textId="68F44E14" w:rsidR="001E2EE9" w:rsidRDefault="001E2EE9" w:rsidP="00B76FA0"/>
    <w:p w14:paraId="7F644402" w14:textId="77777777" w:rsidR="001E2EE9" w:rsidRDefault="001E2EE9" w:rsidP="00B76FA0"/>
    <w:p w14:paraId="2E9BAD6D" w14:textId="25590118" w:rsidR="00F97F86" w:rsidRDefault="00F97F86" w:rsidP="00B76FA0">
      <w:r>
        <w:lastRenderedPageBreak/>
        <w:t>2iii.</w:t>
      </w:r>
    </w:p>
    <w:p w14:paraId="0D54A92F" w14:textId="03EB25BA" w:rsidR="001E2EE9" w:rsidRDefault="00F97F86" w:rsidP="00B76FA0">
      <w:r>
        <w:rPr>
          <w:noProof/>
        </w:rPr>
        <w:drawing>
          <wp:inline distT="0" distB="0" distL="0" distR="0" wp14:anchorId="6C8FCE4A" wp14:editId="47395082">
            <wp:extent cx="59436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4846" b="5359"/>
                    <a:stretch/>
                  </pic:blipFill>
                  <pic:spPr bwMode="auto">
                    <a:xfrm>
                      <a:off x="0" y="0"/>
                      <a:ext cx="5943600"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2D26DFA5" w14:textId="6F130624" w:rsidR="001E2EE9" w:rsidRDefault="001E2EE9" w:rsidP="00B76FA0">
      <w:r>
        <w:rPr>
          <w:noProof/>
        </w:rPr>
        <w:drawing>
          <wp:inline distT="0" distB="0" distL="0" distR="0" wp14:anchorId="2A26D459" wp14:editId="5F1EF5D9">
            <wp:extent cx="5943600"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t="4846" b="5075"/>
                    <a:stretch/>
                  </pic:blipFill>
                  <pic:spPr bwMode="auto">
                    <a:xfrm>
                      <a:off x="0" y="0"/>
                      <a:ext cx="594360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3358929F" w14:textId="77777777" w:rsidR="001E2EE9" w:rsidRDefault="001E2EE9" w:rsidP="00B76FA0">
      <w:pPr>
        <w:rPr>
          <w:noProof/>
        </w:rPr>
      </w:pPr>
    </w:p>
    <w:p w14:paraId="47DF8E69" w14:textId="1F4EF6A3" w:rsidR="001E2EE9" w:rsidRDefault="001E2EE9" w:rsidP="00B76FA0">
      <w:r>
        <w:rPr>
          <w:noProof/>
        </w:rPr>
        <w:lastRenderedPageBreak/>
        <w:drawing>
          <wp:inline distT="0" distB="0" distL="0" distR="0" wp14:anchorId="50E9129E" wp14:editId="47FBBB58">
            <wp:extent cx="5943600" cy="3038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t="3991" b="5075"/>
                    <a:stretch/>
                  </pic:blipFill>
                  <pic:spPr bwMode="auto">
                    <a:xfrm>
                      <a:off x="0" y="0"/>
                      <a:ext cx="59436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372BC78E" w14:textId="259364B6" w:rsidR="00F97F86" w:rsidRDefault="00F97F86" w:rsidP="00B76FA0">
      <w:r>
        <w:t>2iv.</w:t>
      </w:r>
    </w:p>
    <w:p w14:paraId="6180BA72" w14:textId="67FDBB92" w:rsidR="00F97F86" w:rsidRDefault="00F97F86" w:rsidP="00B76FA0">
      <w:r>
        <w:rPr>
          <w:noProof/>
        </w:rPr>
        <w:drawing>
          <wp:inline distT="0" distB="0" distL="0" distR="0" wp14:anchorId="183DB8E1" wp14:editId="1837E043">
            <wp:extent cx="5943600" cy="301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4277" b="5359"/>
                    <a:stretch/>
                  </pic:blipFill>
                  <pic:spPr bwMode="auto">
                    <a:xfrm>
                      <a:off x="0" y="0"/>
                      <a:ext cx="5943600"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4E976FA8" w14:textId="77777777" w:rsidR="001E2EE9" w:rsidRDefault="001E2EE9" w:rsidP="00B76FA0">
      <w:pPr>
        <w:rPr>
          <w:noProof/>
        </w:rPr>
      </w:pPr>
    </w:p>
    <w:p w14:paraId="0C11B9C4" w14:textId="22A35AD9" w:rsidR="001E2EE9" w:rsidRDefault="001E2EE9" w:rsidP="00B76FA0">
      <w:r>
        <w:rPr>
          <w:noProof/>
        </w:rPr>
        <w:lastRenderedPageBreak/>
        <w:drawing>
          <wp:inline distT="0" distB="0" distL="0" distR="0" wp14:anchorId="57EBE09D" wp14:editId="3ED26620">
            <wp:extent cx="5943600"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t="5130" b="5359"/>
                    <a:stretch/>
                  </pic:blipFill>
                  <pic:spPr bwMode="auto">
                    <a:xfrm>
                      <a:off x="0" y="0"/>
                      <a:ext cx="59436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6F392B14" w14:textId="77777777" w:rsidR="001E2EE9" w:rsidRDefault="001E2EE9" w:rsidP="00B76FA0">
      <w:pPr>
        <w:rPr>
          <w:noProof/>
        </w:rPr>
      </w:pPr>
    </w:p>
    <w:p w14:paraId="6FE0F000" w14:textId="7F36910D" w:rsidR="001E2EE9" w:rsidRDefault="001E2EE9" w:rsidP="00B76FA0">
      <w:r>
        <w:rPr>
          <w:noProof/>
        </w:rPr>
        <w:drawing>
          <wp:inline distT="0" distB="0" distL="0" distR="0" wp14:anchorId="17A5A2EF" wp14:editId="3D745FF7">
            <wp:extent cx="5943600" cy="2990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28A0092B-C50C-407E-A947-70E740481C1C}">
                          <a14:useLocalDpi xmlns:a14="http://schemas.microsoft.com/office/drawing/2010/main" val="0"/>
                        </a:ext>
                      </a:extLst>
                    </a:blip>
                    <a:srcRect t="4561" b="5930"/>
                    <a:stretch/>
                  </pic:blipFill>
                  <pic:spPr bwMode="auto">
                    <a:xfrm>
                      <a:off x="0" y="0"/>
                      <a:ext cx="59436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6B67AA6A" w14:textId="3EEED304" w:rsidR="001E2EE9" w:rsidRDefault="001E2EE9" w:rsidP="00B76FA0"/>
    <w:p w14:paraId="6B22260E" w14:textId="18BD28F0" w:rsidR="001E2EE9" w:rsidRDefault="001E2EE9" w:rsidP="00B76FA0">
      <w:r>
        <w:t>2c. One can obtain skew and kurtosis statistic in Excel in two ways. First, by highlighting the column of interest cells, then clicking “Formulas”, “More Functions”, “Statistical”, and either “SKEW” or “KURT”. Alternatively, find an empty cell and type “=</w:t>
      </w:r>
      <w:proofErr w:type="gramStart"/>
      <w:r>
        <w:t>SKEW(</w:t>
      </w:r>
      <w:proofErr w:type="gramEnd"/>
      <w:r>
        <w:t xml:space="preserve">F2:F1273)” or </w:t>
      </w:r>
      <w:r>
        <w:lastRenderedPageBreak/>
        <w:t xml:space="preserve">whichever range your variable of interest is in. Do the same thing for kurtosis but change “SKEW” to “KURT”. </w:t>
      </w:r>
    </w:p>
    <w:p w14:paraId="2BD83477" w14:textId="1CD9FA25" w:rsidR="001E2EE9" w:rsidRDefault="001E2EE9" w:rsidP="00B76FA0"/>
    <w:p w14:paraId="715E1E8D" w14:textId="5827C8B6" w:rsidR="0040218B" w:rsidRDefault="0040218B" w:rsidP="00B76FA0">
      <w:r>
        <w:t xml:space="preserve">3. </w:t>
      </w:r>
    </w:p>
    <w:p w14:paraId="094BC38A" w14:textId="2165960A" w:rsidR="0040218B" w:rsidRDefault="0040218B" w:rsidP="00B76FA0">
      <w:r>
        <w:rPr>
          <w:noProof/>
        </w:rPr>
        <w:drawing>
          <wp:inline distT="0" distB="0" distL="0" distR="0" wp14:anchorId="6731560E" wp14:editId="03CB31D9">
            <wp:extent cx="4584700" cy="2749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5139C543" w14:textId="3ACEECF7" w:rsidR="0040218B" w:rsidRDefault="0040218B" w:rsidP="00B76FA0">
      <w:r>
        <w:t>4a.</w:t>
      </w:r>
    </w:p>
    <w:p w14:paraId="2F65886A" w14:textId="66969106" w:rsidR="0040218B" w:rsidRPr="00B76FA0" w:rsidRDefault="0040218B" w:rsidP="00B76FA0">
      <w:r w:rsidRPr="0040218B">
        <w:rPr>
          <w:noProof/>
        </w:rPr>
        <w:drawing>
          <wp:inline distT="0" distB="0" distL="0" distR="0" wp14:anchorId="5E5D684C" wp14:editId="49128574">
            <wp:extent cx="2600325" cy="771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771525"/>
                    </a:xfrm>
                    <a:prstGeom prst="rect">
                      <a:avLst/>
                    </a:prstGeom>
                    <a:noFill/>
                    <a:ln>
                      <a:noFill/>
                    </a:ln>
                  </pic:spPr>
                </pic:pic>
              </a:graphicData>
            </a:graphic>
          </wp:inline>
        </w:drawing>
      </w:r>
    </w:p>
    <w:sectPr w:rsidR="0040218B" w:rsidRPr="00B76F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A0"/>
    <w:rsid w:val="001E2EE9"/>
    <w:rsid w:val="00222E5F"/>
    <w:rsid w:val="0040218B"/>
    <w:rsid w:val="0065123C"/>
    <w:rsid w:val="00B76FA0"/>
    <w:rsid w:val="00F9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F157"/>
  <w15:chartTrackingRefBased/>
  <w15:docId w15:val="{A0844D80-27BF-4C24-9244-B3F0CF83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Kijowski</dc:creator>
  <cp:keywords/>
  <dc:description/>
  <cp:lastModifiedBy>Kijowski, Matthew</cp:lastModifiedBy>
  <cp:revision>2</cp:revision>
  <dcterms:created xsi:type="dcterms:W3CDTF">2020-05-26T23:41:00Z</dcterms:created>
  <dcterms:modified xsi:type="dcterms:W3CDTF">2020-06-12T20:49:00Z</dcterms:modified>
</cp:coreProperties>
</file>