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B676" w14:textId="182926D4" w:rsidR="00434A5C" w:rsidRDefault="00434A5C">
      <w:pPr>
        <w:rPr>
          <w:b/>
          <w:i/>
        </w:rPr>
      </w:pPr>
      <w:r>
        <w:t xml:space="preserve">SAGE </w:t>
      </w:r>
      <w:r w:rsidR="002B283B">
        <w:t>Course</w:t>
      </w:r>
      <w:r>
        <w:t xml:space="preserve"> Outcomes for American Government for </w:t>
      </w:r>
      <w:r w:rsidR="00F47E7B">
        <w:rPr>
          <w:b/>
          <w:i/>
        </w:rPr>
        <w:t>American Government: Stories of a Nation</w:t>
      </w:r>
      <w:r w:rsidRPr="00434A5C">
        <w:rPr>
          <w:b/>
          <w:i/>
        </w:rPr>
        <w:t xml:space="preserve">, </w:t>
      </w:r>
      <w:r w:rsidR="00F47E7B">
        <w:rPr>
          <w:b/>
        </w:rPr>
        <w:t xml:space="preserve">Full and Essentials, </w:t>
      </w:r>
      <w:r w:rsidR="00F47E7B" w:rsidRPr="00F47E7B">
        <w:rPr>
          <w:b/>
        </w:rPr>
        <w:t>Second</w:t>
      </w:r>
      <w:r w:rsidRPr="00F47E7B">
        <w:rPr>
          <w:b/>
        </w:rPr>
        <w:t xml:space="preserve"> Edition</w:t>
      </w:r>
    </w:p>
    <w:tbl>
      <w:tblPr>
        <w:tblStyle w:val="GridTable2-Accent5"/>
        <w:tblW w:w="5000" w:type="pct"/>
        <w:tblLook w:val="04A0" w:firstRow="1" w:lastRow="0" w:firstColumn="1" w:lastColumn="0" w:noHBand="0" w:noVBand="1"/>
      </w:tblPr>
      <w:tblGrid>
        <w:gridCol w:w="3328"/>
        <w:gridCol w:w="4950"/>
        <w:gridCol w:w="10442"/>
      </w:tblGrid>
      <w:tr w:rsidR="00434A5C" w14:paraId="36B81973" w14:textId="77777777" w:rsidTr="00830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14:paraId="71328AD5" w14:textId="77777777" w:rsidR="00434A5C" w:rsidRDefault="00434A5C">
            <w:r>
              <w:t>Course Outcomes</w:t>
            </w:r>
          </w:p>
        </w:tc>
        <w:tc>
          <w:tcPr>
            <w:tcW w:w="1322" w:type="pct"/>
          </w:tcPr>
          <w:p w14:paraId="3B04EF89" w14:textId="77777777" w:rsidR="00434A5C" w:rsidRDefault="00434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Title</w:t>
            </w:r>
          </w:p>
        </w:tc>
        <w:tc>
          <w:tcPr>
            <w:tcW w:w="2789" w:type="pct"/>
          </w:tcPr>
          <w:p w14:paraId="476632CF" w14:textId="77777777" w:rsidR="00434A5C" w:rsidRDefault="00434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Objectives</w:t>
            </w:r>
          </w:p>
        </w:tc>
      </w:tr>
      <w:tr w:rsidR="00434A5C" w14:paraId="1A0EF3C0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 w:val="restart"/>
          </w:tcPr>
          <w:p w14:paraId="4FB519FB" w14:textId="77777777" w:rsidR="00434A5C" w:rsidRPr="008301A0" w:rsidRDefault="00434A5C" w:rsidP="00434A5C">
            <w:pPr>
              <w:rPr>
                <w:b w:val="0"/>
              </w:rPr>
            </w:pPr>
            <w:r w:rsidRPr="008301A0">
              <w:rPr>
                <w:b w:val="0"/>
              </w:rPr>
              <w:t>Outcome 1: ARTICULATE the foundations of American government, including its history, critical concepts, and important documents and achievements.</w:t>
            </w:r>
          </w:p>
        </w:tc>
        <w:tc>
          <w:tcPr>
            <w:tcW w:w="1322" w:type="pct"/>
          </w:tcPr>
          <w:p w14:paraId="71B29DC7" w14:textId="661714D7" w:rsidR="00434A5C" w:rsidRDefault="00434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Chapter 1: </w:t>
            </w:r>
            <w:r w:rsidR="005445E8" w:rsidRPr="005445E8">
              <w:t>American Political Stories: Claiming Rights, Demanding to Be Heard</w:t>
            </w:r>
          </w:p>
        </w:tc>
        <w:tc>
          <w:tcPr>
            <w:tcW w:w="2789" w:type="pct"/>
          </w:tcPr>
          <w:p w14:paraId="2F72CE86" w14:textId="2FFF5944" w:rsidR="005445E8" w:rsidRDefault="001151DA" w:rsidP="00544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1.1 </w:t>
            </w:r>
            <w:r w:rsidR="005445E8">
              <w:t>Explain how diverse Americans have been</w:t>
            </w:r>
            <w:r w:rsidR="005445E8">
              <w:t xml:space="preserve"> </w:t>
            </w:r>
            <w:r w:rsidR="005445E8">
              <w:t>able to use the same political tools to achieve</w:t>
            </w:r>
            <w:r w:rsidR="005445E8">
              <w:t xml:space="preserve"> </w:t>
            </w:r>
            <w:r w:rsidR="005445E8">
              <w:t>their own distinct visions of good government.</w:t>
            </w:r>
          </w:p>
          <w:p w14:paraId="0CF007A6" w14:textId="76DE03CE" w:rsidR="005445E8" w:rsidRDefault="005445E8" w:rsidP="00544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 Define the key elements of American political</w:t>
            </w:r>
            <w:r>
              <w:t xml:space="preserve"> </w:t>
            </w:r>
            <w:r>
              <w:t>culture.</w:t>
            </w:r>
          </w:p>
          <w:p w14:paraId="0046D65C" w14:textId="184069F7" w:rsidR="005445E8" w:rsidRDefault="005445E8" w:rsidP="00544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 Identify the political, social, and economic</w:t>
            </w:r>
            <w:r>
              <w:t xml:space="preserve"> </w:t>
            </w:r>
            <w:r>
              <w:t>events and institutions that gave rise to the</w:t>
            </w:r>
            <w:r w:rsidR="00B76BEE">
              <w:t xml:space="preserve"> </w:t>
            </w:r>
            <w:r>
              <w:t>American Revolution and reflect upon what</w:t>
            </w:r>
            <w:r>
              <w:t xml:space="preserve"> </w:t>
            </w:r>
            <w:r>
              <w:t>was and was not achieved.</w:t>
            </w:r>
          </w:p>
          <w:p w14:paraId="0E73AB02" w14:textId="47D46DCD" w:rsidR="005445E8" w:rsidRDefault="005445E8" w:rsidP="00544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1.4 Describe the core features of American</w:t>
            </w:r>
            <w:r>
              <w:t xml:space="preserve"> </w:t>
            </w:r>
            <w:r>
              <w:t>political institutions.</w:t>
            </w:r>
          </w:p>
          <w:p w14:paraId="6C5BD533" w14:textId="55250A77" w:rsidR="00434A5C" w:rsidRDefault="005445E8" w:rsidP="00544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 Consider the ways in which the “Letter from</w:t>
            </w:r>
            <w:r>
              <w:t xml:space="preserve"> </w:t>
            </w:r>
            <w:r>
              <w:t>Birmingham Jail” draws upon core American</w:t>
            </w:r>
            <w:r>
              <w:t xml:space="preserve"> </w:t>
            </w:r>
            <w:r>
              <w:t>ideals.</w:t>
            </w:r>
          </w:p>
        </w:tc>
      </w:tr>
      <w:tr w:rsidR="00434A5C" w14:paraId="5B48A115" w14:textId="77777777" w:rsidTr="008301A0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4AA9C7B8" w14:textId="77777777" w:rsidR="00434A5C" w:rsidRDefault="00434A5C" w:rsidP="00434A5C"/>
        </w:tc>
        <w:tc>
          <w:tcPr>
            <w:tcW w:w="1322" w:type="pct"/>
          </w:tcPr>
          <w:p w14:paraId="6E5FB5CF" w14:textId="11B511F8" w:rsidR="00434A5C" w:rsidRDefault="00C22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Chapter 2: </w:t>
            </w:r>
            <w:r w:rsidR="005445E8" w:rsidRPr="005445E8">
              <w:t>The Constitution of the United States</w:t>
            </w:r>
            <w:r w:rsidR="00B76BEE">
              <w:t xml:space="preserve">: </w:t>
            </w:r>
            <w:r w:rsidR="00B76BEE" w:rsidRPr="00B76BEE">
              <w:t>A New Vision of Representative Government</w:t>
            </w:r>
          </w:p>
        </w:tc>
        <w:tc>
          <w:tcPr>
            <w:tcW w:w="2789" w:type="pct"/>
          </w:tcPr>
          <w:p w14:paraId="01FD2FE1" w14:textId="01A42C41" w:rsidR="005445E8" w:rsidRDefault="005445E8" w:rsidP="0054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2.1 </w:t>
            </w:r>
            <w:r>
              <w:t>Describe the ideas and historical context that</w:t>
            </w:r>
            <w:r w:rsidR="00B76BEE">
              <w:t xml:space="preserve"> </w:t>
            </w:r>
            <w:r>
              <w:t>shaped James Madison’s thinking about</w:t>
            </w:r>
            <w:r w:rsidR="00B76BEE">
              <w:t xml:space="preserve"> </w:t>
            </w:r>
            <w:r>
              <w:t>republics.</w:t>
            </w:r>
          </w:p>
          <w:p w14:paraId="3D491129" w14:textId="7C141C8D" w:rsidR="005445E8" w:rsidRDefault="005445E8" w:rsidP="0054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 Explain the challenges faced by the nation</w:t>
            </w:r>
            <w:r w:rsidR="00B76BEE">
              <w:t xml:space="preserve"> </w:t>
            </w:r>
            <w:r>
              <w:t>following the American Revolution in trying to</w:t>
            </w:r>
            <w:r w:rsidR="00B76BEE">
              <w:t xml:space="preserve"> </w:t>
            </w:r>
            <w:r>
              <w:t>form a government strong enough to rule</w:t>
            </w:r>
            <w:r w:rsidR="00B76BEE">
              <w:t xml:space="preserve"> </w:t>
            </w:r>
            <w:r>
              <w:t>effectively but not so strong as to oppress the</w:t>
            </w:r>
            <w:r w:rsidR="00B76BEE">
              <w:t xml:space="preserve"> </w:t>
            </w:r>
            <w:r>
              <w:t>rights of Americans.</w:t>
            </w:r>
          </w:p>
          <w:p w14:paraId="107A3E68" w14:textId="3A7C7A6D" w:rsidR="005445E8" w:rsidRDefault="005445E8" w:rsidP="0054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 Describe the role that compromise over</w:t>
            </w:r>
            <w:r w:rsidR="00B76BEE">
              <w:t xml:space="preserve"> </w:t>
            </w:r>
            <w:r>
              <w:t>states’ interests played in shaping the</w:t>
            </w:r>
            <w:r w:rsidR="00B76BEE">
              <w:t xml:space="preserve"> </w:t>
            </w:r>
            <w:r>
              <w:t>government during the Constitutional</w:t>
            </w:r>
            <w:r w:rsidR="00B76BEE">
              <w:t xml:space="preserve"> </w:t>
            </w:r>
            <w:r>
              <w:t>Convention.</w:t>
            </w:r>
            <w:bookmarkStart w:id="0" w:name="_GoBack"/>
            <w:bookmarkEnd w:id="0"/>
          </w:p>
          <w:p w14:paraId="6FA65C6B" w14:textId="72AC28D5" w:rsidR="005445E8" w:rsidRDefault="005445E8" w:rsidP="00544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 Identify the institutions of government</w:t>
            </w:r>
            <w:r w:rsidR="00B76BEE">
              <w:t xml:space="preserve"> </w:t>
            </w:r>
            <w:r>
              <w:t>established by the Constitution and the</w:t>
            </w:r>
            <w:r w:rsidR="00B76BEE">
              <w:t xml:space="preserve"> </w:t>
            </w:r>
            <w:r>
              <w:t>distribution of political power among them.</w:t>
            </w:r>
          </w:p>
          <w:p w14:paraId="68CEA97A" w14:textId="165846F8" w:rsidR="00434A5C" w:rsidRDefault="005445E8" w:rsidP="006C7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 Compare and contrast the arguments put forth</w:t>
            </w:r>
            <w:r w:rsidR="00B76BEE">
              <w:t xml:space="preserve"> </w:t>
            </w:r>
            <w:r>
              <w:t>by the Federalists and anti-</w:t>
            </w:r>
            <w:r w:rsidR="006C7AEE">
              <w:t xml:space="preserve"> </w:t>
            </w:r>
            <w:r w:rsidR="006C7AEE">
              <w:t>Federalists during</w:t>
            </w:r>
            <w:r w:rsidR="006C7AEE">
              <w:t xml:space="preserve"> </w:t>
            </w:r>
            <w:r w:rsidR="006C7AEE">
              <w:t>the ratification debates.</w:t>
            </w:r>
          </w:p>
        </w:tc>
      </w:tr>
      <w:tr w:rsidR="00434A5C" w14:paraId="1BEF3BD8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0C5894D3" w14:textId="77777777" w:rsidR="00434A5C" w:rsidRDefault="00434A5C" w:rsidP="00434A5C"/>
        </w:tc>
        <w:tc>
          <w:tcPr>
            <w:tcW w:w="1322" w:type="pct"/>
          </w:tcPr>
          <w:p w14:paraId="3D520F3C" w14:textId="0692D6A8" w:rsidR="00434A5C" w:rsidRDefault="00C226A4" w:rsidP="00982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Chapter 3: </w:t>
            </w:r>
            <w:r w:rsidR="00982447">
              <w:t xml:space="preserve">Federalism: </w:t>
            </w:r>
            <w:r w:rsidR="00982447">
              <w:t>The Changing Boundaries</w:t>
            </w:r>
            <w:r w:rsidR="00982447">
              <w:t xml:space="preserve"> </w:t>
            </w:r>
            <w:r w:rsidR="00982447">
              <w:t>between the Nation and the States</w:t>
            </w:r>
          </w:p>
        </w:tc>
        <w:tc>
          <w:tcPr>
            <w:tcW w:w="2789" w:type="pct"/>
          </w:tcPr>
          <w:p w14:paraId="0A760880" w14:textId="65C3C426" w:rsidR="00982447" w:rsidRDefault="00982447" w:rsidP="00982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 Explain the tension in American federalism</w:t>
            </w:r>
            <w:r w:rsidR="00143641">
              <w:t xml:space="preserve"> </w:t>
            </w:r>
            <w:r>
              <w:t>between state and federal laws highlighted by</w:t>
            </w:r>
            <w:r w:rsidR="00143641">
              <w:t xml:space="preserve"> </w:t>
            </w:r>
            <w:r>
              <w:t>the issue of legalized marijuana.</w:t>
            </w:r>
          </w:p>
          <w:p w14:paraId="0276BC5E" w14:textId="6025BDFC" w:rsidR="00982447" w:rsidRDefault="00982447" w:rsidP="00982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 Identify the elements of the U.S. Constitution</w:t>
            </w:r>
            <w:r w:rsidR="00143641">
              <w:t xml:space="preserve"> </w:t>
            </w:r>
            <w:r>
              <w:t>that shape American federalism.</w:t>
            </w:r>
          </w:p>
          <w:p w14:paraId="06B28B43" w14:textId="04CAD196" w:rsidR="00982447" w:rsidRDefault="00982447" w:rsidP="00982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 Describe the development of American</w:t>
            </w:r>
            <w:r w:rsidR="00143641">
              <w:t xml:space="preserve"> </w:t>
            </w:r>
            <w:r>
              <w:t>federalism from the founding until the</w:t>
            </w:r>
            <w:r w:rsidR="00143641">
              <w:t xml:space="preserve"> </w:t>
            </w:r>
            <w:r>
              <w:t>New Deal.</w:t>
            </w:r>
          </w:p>
          <w:p w14:paraId="1B5363B4" w14:textId="1B91CC08" w:rsidR="00982447" w:rsidRDefault="00982447" w:rsidP="00982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 Examine the role that the New Deal played in</w:t>
            </w:r>
            <w:r w:rsidR="00143641">
              <w:t xml:space="preserve"> </w:t>
            </w:r>
            <w:r>
              <w:t>fundamentally reshaping American federalism.</w:t>
            </w:r>
          </w:p>
          <w:p w14:paraId="101F4D90" w14:textId="3264E491" w:rsidR="00434A5C" w:rsidRDefault="00982447" w:rsidP="00143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 Discuss changes to American federalism in</w:t>
            </w:r>
            <w:r w:rsidR="00143641">
              <w:t xml:space="preserve"> </w:t>
            </w:r>
            <w:r>
              <w:t>the modern era and how it might continue</w:t>
            </w:r>
            <w:r w:rsidR="00143641">
              <w:t xml:space="preserve"> </w:t>
            </w:r>
            <w:r>
              <w:t>to evolve.</w:t>
            </w:r>
          </w:p>
        </w:tc>
      </w:tr>
      <w:tr w:rsidR="00434A5C" w14:paraId="6A81F342" w14:textId="77777777" w:rsidTr="008301A0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43D79F97" w14:textId="77777777" w:rsidR="00434A5C" w:rsidRDefault="00434A5C" w:rsidP="00434A5C"/>
        </w:tc>
        <w:tc>
          <w:tcPr>
            <w:tcW w:w="1322" w:type="pct"/>
          </w:tcPr>
          <w:p w14:paraId="421240B1" w14:textId="7265F727" w:rsidR="00434A5C" w:rsidRDefault="00143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4</w:t>
            </w:r>
            <w:r w:rsidR="00C226A4">
              <w:t xml:space="preserve">: </w:t>
            </w:r>
            <w:r w:rsidR="00044DB7" w:rsidRPr="00044DB7">
              <w:t>Civil Liberties: Building and Defending Fences</w:t>
            </w:r>
          </w:p>
        </w:tc>
        <w:tc>
          <w:tcPr>
            <w:tcW w:w="2789" w:type="pct"/>
          </w:tcPr>
          <w:p w14:paraId="138F2FFC" w14:textId="47D66BA9" w:rsidR="00044DB7" w:rsidRDefault="00044DB7" w:rsidP="00044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 Define civil liberties and understand the key</w:t>
            </w:r>
            <w:r w:rsidR="009B0410">
              <w:t xml:space="preserve"> </w:t>
            </w:r>
            <w:r>
              <w:t>role they play in American political life.</w:t>
            </w:r>
          </w:p>
          <w:p w14:paraId="68695D10" w14:textId="0392BEF4" w:rsidR="00044DB7" w:rsidRDefault="00044DB7" w:rsidP="00044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 Describe the civil liberties outlined in the</w:t>
            </w:r>
            <w:r w:rsidR="009B0410">
              <w:t xml:space="preserve"> </w:t>
            </w:r>
            <w:r>
              <w:t>Constitution, the amendments to it, and the</w:t>
            </w:r>
            <w:r w:rsidR="009B0410">
              <w:t xml:space="preserve"> </w:t>
            </w:r>
            <w:r>
              <w:t>process by which they were incorporated.</w:t>
            </w:r>
          </w:p>
          <w:p w14:paraId="5C4CCABE" w14:textId="33BCE4DD" w:rsidR="00044DB7" w:rsidRDefault="00044DB7" w:rsidP="00044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 Explain the First Amendment protections</w:t>
            </w:r>
            <w:r w:rsidR="009B0410">
              <w:t xml:space="preserve"> </w:t>
            </w:r>
            <w:r>
              <w:t>granted to religion.</w:t>
            </w:r>
          </w:p>
          <w:p w14:paraId="7B1130B8" w14:textId="7AED53AD" w:rsidR="00044DB7" w:rsidRDefault="00044DB7" w:rsidP="00044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 Outline the First Amendment protections</w:t>
            </w:r>
            <w:r w:rsidR="009B0410">
              <w:t xml:space="preserve"> </w:t>
            </w:r>
            <w:r>
              <w:t>concerning freedom of expression.</w:t>
            </w:r>
          </w:p>
          <w:p w14:paraId="214A4123" w14:textId="66740EAD" w:rsidR="00044DB7" w:rsidRDefault="00044DB7" w:rsidP="00044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 Summarize the civil liberties that are extended</w:t>
            </w:r>
            <w:r w:rsidR="009B0410">
              <w:t xml:space="preserve"> </w:t>
            </w:r>
            <w:r>
              <w:t>to those accused of crimes in the Bill of Rights.</w:t>
            </w:r>
          </w:p>
          <w:p w14:paraId="5148A22A" w14:textId="6CAEAD1A" w:rsidR="00434A5C" w:rsidRDefault="00044DB7" w:rsidP="009B0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4.6 Understand the role that the Ninth and Tenth</w:t>
            </w:r>
            <w:r w:rsidR="009B0410">
              <w:t xml:space="preserve"> </w:t>
            </w:r>
            <w:r>
              <w:t>Amendments play in shaping the protection of</w:t>
            </w:r>
            <w:r w:rsidR="009B0410">
              <w:t xml:space="preserve"> </w:t>
            </w:r>
            <w:r>
              <w:t>freedoms in the nation and across the states.</w:t>
            </w:r>
          </w:p>
        </w:tc>
      </w:tr>
      <w:tr w:rsidR="00434A5C" w14:paraId="1273B4CF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165E0831" w14:textId="77777777" w:rsidR="00434A5C" w:rsidRDefault="00434A5C" w:rsidP="00434A5C"/>
        </w:tc>
        <w:tc>
          <w:tcPr>
            <w:tcW w:w="1322" w:type="pct"/>
          </w:tcPr>
          <w:p w14:paraId="306CF1C7" w14:textId="47E806D0" w:rsidR="00434A5C" w:rsidRDefault="00143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Chapter 5</w:t>
            </w:r>
            <w:r w:rsidR="00C226A4">
              <w:t xml:space="preserve">: </w:t>
            </w:r>
            <w:r w:rsidR="00F27CCA">
              <w:t>Civil Rights: How Equal Is Equal?</w:t>
            </w:r>
          </w:p>
        </w:tc>
        <w:tc>
          <w:tcPr>
            <w:tcW w:w="2789" w:type="pct"/>
          </w:tcPr>
          <w:p w14:paraId="52673FBB" w14:textId="19E690A2" w:rsidR="00F27CCA" w:rsidRDefault="00F27CCA" w:rsidP="00F27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 Understand that securing civil rights requires</w:t>
            </w:r>
            <w:r>
              <w:t xml:space="preserve"> </w:t>
            </w:r>
            <w:r>
              <w:t>both actions by individuals and groups to</w:t>
            </w:r>
            <w:r>
              <w:t xml:space="preserve"> </w:t>
            </w:r>
            <w:r>
              <w:t>claim them and actions by governments to</w:t>
            </w:r>
            <w:r>
              <w:t xml:space="preserve"> </w:t>
            </w:r>
            <w:r>
              <w:t>secure and protect them.</w:t>
            </w:r>
          </w:p>
          <w:p w14:paraId="2910B091" w14:textId="13CA69B5" w:rsidR="00F27CCA" w:rsidRDefault="00F27CCA" w:rsidP="00F27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 Trace the history of racial segregation in America</w:t>
            </w:r>
            <w:r>
              <w:t xml:space="preserve"> </w:t>
            </w:r>
            <w:r>
              <w:t>and the ratification of the Fourteenth Amendment</w:t>
            </w:r>
            <w:r>
              <w:t xml:space="preserve"> </w:t>
            </w:r>
            <w:r>
              <w:t>to the Constitution, which laid the foundation for</w:t>
            </w:r>
            <w:r>
              <w:t xml:space="preserve"> </w:t>
            </w:r>
            <w:r>
              <w:t>later struggles to secure civil rights.</w:t>
            </w:r>
          </w:p>
          <w:p w14:paraId="755FB3E7" w14:textId="33143850" w:rsidR="00F27CCA" w:rsidRDefault="00F27CCA" w:rsidP="00F27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 Explain efforts to end legal segregation, the</w:t>
            </w:r>
            <w:r>
              <w:t xml:space="preserve"> </w:t>
            </w:r>
            <w:r>
              <w:t>strategies used, and their successes and failures.</w:t>
            </w:r>
          </w:p>
          <w:p w14:paraId="67E0449E" w14:textId="715F7A8A" w:rsidR="00F27CCA" w:rsidRDefault="00F27CCA" w:rsidP="00F27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5.4 Trace the history of efforts to secure civil rights</w:t>
            </w:r>
            <w:r>
              <w:t xml:space="preserve"> </w:t>
            </w:r>
            <w:r>
              <w:t>for American women.</w:t>
            </w:r>
          </w:p>
          <w:p w14:paraId="5E843F0D" w14:textId="093AF7DB" w:rsidR="00434A5C" w:rsidRDefault="00F27CCA" w:rsidP="00F27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5.5 Evaluate the ways the diversity of Americans’</w:t>
            </w:r>
            <w:r>
              <w:t xml:space="preserve"> </w:t>
            </w:r>
            <w:r>
              <w:t>identities shapes efforts to secure civil rights</w:t>
            </w:r>
            <w:r>
              <w:t xml:space="preserve"> </w:t>
            </w:r>
            <w:r>
              <w:t>in the twenty-first century.</w:t>
            </w:r>
          </w:p>
        </w:tc>
      </w:tr>
      <w:tr w:rsidR="00A34FCF" w14:paraId="466756F6" w14:textId="77777777" w:rsidTr="008301A0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14:paraId="7BEC2FEE" w14:textId="68B42788" w:rsidR="00A34FCF" w:rsidRPr="008301A0" w:rsidRDefault="00524EFF">
            <w:pPr>
              <w:rPr>
                <w:b w:val="0"/>
              </w:rPr>
            </w:pPr>
            <w:r w:rsidRPr="008301A0">
              <w:rPr>
                <w:b w:val="0"/>
              </w:rPr>
              <w:lastRenderedPageBreak/>
              <w:t>Outcome 2: EXPLAIN the main institutions of American government, including their roles and interrelationships</w:t>
            </w:r>
          </w:p>
        </w:tc>
        <w:tc>
          <w:tcPr>
            <w:tcW w:w="1322" w:type="pct"/>
          </w:tcPr>
          <w:p w14:paraId="2EF7A949" w14:textId="0659BA0E" w:rsidR="00A34FCF" w:rsidRDefault="001C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Chapter 12: Congress: </w:t>
            </w:r>
            <w:r w:rsidRPr="001C79B4">
              <w:t>Representation, Organization, and Legislation</w:t>
            </w:r>
          </w:p>
        </w:tc>
        <w:tc>
          <w:tcPr>
            <w:tcW w:w="2789" w:type="pct"/>
          </w:tcPr>
          <w:p w14:paraId="444BBE3B" w14:textId="414DF1A8" w:rsidR="008A221B" w:rsidRDefault="008A221B" w:rsidP="008A2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</w:t>
            </w:r>
            <w:r>
              <w:t xml:space="preserve"> </w:t>
            </w:r>
            <w:r>
              <w:t>Understand how questions of representation</w:t>
            </w:r>
            <w:r>
              <w:t xml:space="preserve"> </w:t>
            </w:r>
            <w:r>
              <w:t>involve political and institutional</w:t>
            </w:r>
            <w:r>
              <w:t xml:space="preserve"> </w:t>
            </w:r>
            <w:r>
              <w:t>considerations as well as questions of</w:t>
            </w:r>
            <w:r>
              <w:t xml:space="preserve"> </w:t>
            </w:r>
            <w:r>
              <w:t>identity.</w:t>
            </w:r>
          </w:p>
          <w:p w14:paraId="0C7F5541" w14:textId="49158C60" w:rsidR="008A221B" w:rsidRDefault="008A221B" w:rsidP="008A2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12.2</w:t>
            </w:r>
            <w:r>
              <w:t xml:space="preserve"> </w:t>
            </w:r>
            <w:r>
              <w:t>Describe how the Constitution created</w:t>
            </w:r>
            <w:r>
              <w:t xml:space="preserve"> </w:t>
            </w:r>
            <w:r>
              <w:t>Congress, including its structure and powers.</w:t>
            </w:r>
          </w:p>
          <w:p w14:paraId="3C92EE6C" w14:textId="100BF479" w:rsidR="008A221B" w:rsidRDefault="008A221B" w:rsidP="008A2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</w:t>
            </w:r>
            <w:r>
              <w:t xml:space="preserve"> </w:t>
            </w:r>
            <w:r>
              <w:t>Describe the rules, institutions, and</w:t>
            </w:r>
            <w:r>
              <w:t xml:space="preserve"> </w:t>
            </w:r>
            <w:r>
              <w:t>processes that Congress itself has created</w:t>
            </w:r>
            <w:r>
              <w:t xml:space="preserve"> </w:t>
            </w:r>
            <w:r>
              <w:t>to carry out its constitutional role.</w:t>
            </w:r>
          </w:p>
          <w:p w14:paraId="49F3B068" w14:textId="16DD7CA1" w:rsidR="008A221B" w:rsidRDefault="008A221B" w:rsidP="008A2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12.4</w:t>
            </w:r>
            <w:r>
              <w:t xml:space="preserve"> </w:t>
            </w:r>
            <w:r>
              <w:t>Explain the steps of the legislative process</w:t>
            </w:r>
            <w:r>
              <w:t xml:space="preserve"> </w:t>
            </w:r>
            <w:r>
              <w:t>and how it can diverge from traditional</w:t>
            </w:r>
            <w:r>
              <w:t xml:space="preserve"> </w:t>
            </w:r>
            <w:r>
              <w:t>“textbook” descriptions.</w:t>
            </w:r>
          </w:p>
          <w:p w14:paraId="2A9CC7B3" w14:textId="072BF484" w:rsidR="008A221B" w:rsidRDefault="008A221B" w:rsidP="008A2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12.5</w:t>
            </w:r>
            <w:r>
              <w:t xml:space="preserve"> </w:t>
            </w:r>
            <w:r>
              <w:t>Understand the factors that influence an</w:t>
            </w:r>
            <w:r>
              <w:t xml:space="preserve"> </w:t>
            </w:r>
            <w:r>
              <w:t>individual’s decision to run, and the</w:t>
            </w:r>
            <w:r>
              <w:t xml:space="preserve"> </w:t>
            </w:r>
            <w:r>
              <w:t>resources and skills that successful</w:t>
            </w:r>
            <w:r>
              <w:t xml:space="preserve"> </w:t>
            </w:r>
            <w:r>
              <w:t>candidates need.</w:t>
            </w:r>
          </w:p>
          <w:p w14:paraId="6E2617AE" w14:textId="6F72AF19" w:rsidR="00A34FCF" w:rsidRDefault="008A221B" w:rsidP="008A2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12.6</w:t>
            </w:r>
            <w:r>
              <w:t xml:space="preserve"> </w:t>
            </w:r>
            <w:r>
              <w:t>Connect the issues surrounding the</w:t>
            </w:r>
            <w:r>
              <w:t xml:space="preserve"> </w:t>
            </w:r>
            <w:r>
              <w:t>representation of women in Congress to the</w:t>
            </w:r>
            <w:r>
              <w:t xml:space="preserve"> </w:t>
            </w:r>
            <w:r>
              <w:t>challenges involving representation of other</w:t>
            </w:r>
            <w:r>
              <w:t xml:space="preserve"> </w:t>
            </w:r>
            <w:r>
              <w:t>individuals in America.</w:t>
            </w:r>
          </w:p>
        </w:tc>
      </w:tr>
      <w:tr w:rsidR="00524EFF" w14:paraId="16636726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14:paraId="057FF2D0" w14:textId="080952A5" w:rsidR="00524EFF" w:rsidRDefault="00524EFF" w:rsidP="00524EFF"/>
        </w:tc>
        <w:tc>
          <w:tcPr>
            <w:tcW w:w="1322" w:type="pct"/>
          </w:tcPr>
          <w:p w14:paraId="1892C811" w14:textId="2FE705C6" w:rsidR="00524EFF" w:rsidRDefault="004C5EFD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Chapter 13: </w:t>
            </w:r>
            <w:r w:rsidR="00996AF3" w:rsidRPr="00996AF3">
              <w:t>The American Presidency: Institutions, Individuals, and Power</w:t>
            </w:r>
          </w:p>
        </w:tc>
        <w:tc>
          <w:tcPr>
            <w:tcW w:w="2789" w:type="pct"/>
          </w:tcPr>
          <w:p w14:paraId="50C133E5" w14:textId="75CE5851" w:rsidR="00996AF3" w:rsidRDefault="00996AF3" w:rsidP="00996AF3">
            <w:pPr>
              <w:tabs>
                <w:tab w:val="left" w:pos="18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</w:t>
            </w:r>
            <w:r w:rsidR="00C26D24">
              <w:t xml:space="preserve"> </w:t>
            </w:r>
            <w:r>
              <w:t>Consider the American president as one</w:t>
            </w:r>
            <w:r w:rsidR="00C26D24">
              <w:t xml:space="preserve"> </w:t>
            </w:r>
            <w:r>
              <w:t>individual acting with and against many</w:t>
            </w:r>
            <w:r w:rsidR="00C26D24">
              <w:t xml:space="preserve"> </w:t>
            </w:r>
            <w:r>
              <w:t>institutions and other political actors.</w:t>
            </w:r>
          </w:p>
          <w:p w14:paraId="19A42CE9" w14:textId="715276A4" w:rsidR="00996AF3" w:rsidRDefault="00996AF3" w:rsidP="00996AF3">
            <w:pPr>
              <w:tabs>
                <w:tab w:val="left" w:pos="18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13.2</w:t>
            </w:r>
            <w:r w:rsidR="00C26D24">
              <w:t xml:space="preserve"> </w:t>
            </w:r>
            <w:r>
              <w:t>Describe the powers of presidency as defined</w:t>
            </w:r>
            <w:r w:rsidR="00C26D24">
              <w:t xml:space="preserve"> </w:t>
            </w:r>
            <w:r>
              <w:t>in the Constitution and the constitutional</w:t>
            </w:r>
            <w:r w:rsidR="00C26D24">
              <w:t xml:space="preserve"> </w:t>
            </w:r>
            <w:r>
              <w:t>limitations placed on those powers.</w:t>
            </w:r>
          </w:p>
          <w:p w14:paraId="662F150A" w14:textId="256768C1" w:rsidR="00996AF3" w:rsidRDefault="00996AF3" w:rsidP="00996AF3">
            <w:pPr>
              <w:tabs>
                <w:tab w:val="left" w:pos="18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13.3</w:t>
            </w:r>
            <w:r w:rsidR="00C26D24">
              <w:t xml:space="preserve"> </w:t>
            </w:r>
            <w:r>
              <w:t>Discuss institutional and informal sources of</w:t>
            </w:r>
            <w:r w:rsidR="00C26D24">
              <w:t xml:space="preserve"> </w:t>
            </w:r>
            <w:r>
              <w:t>and influences on presidential power.</w:t>
            </w:r>
          </w:p>
          <w:p w14:paraId="19A879CA" w14:textId="62190866" w:rsidR="00996AF3" w:rsidRDefault="00996AF3" w:rsidP="00996AF3">
            <w:pPr>
              <w:tabs>
                <w:tab w:val="left" w:pos="18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13.4</w:t>
            </w:r>
            <w:r w:rsidR="00C26D24">
              <w:t xml:space="preserve"> </w:t>
            </w:r>
            <w:r>
              <w:t>Understand how presidents have tested the</w:t>
            </w:r>
            <w:r w:rsidR="00C26D24">
              <w:t xml:space="preserve"> </w:t>
            </w:r>
            <w:r>
              <w:t>limits of executive power during wartime and</w:t>
            </w:r>
            <w:r w:rsidR="00C26D24">
              <w:t xml:space="preserve"> </w:t>
            </w:r>
            <w:r>
              <w:t>other crises.</w:t>
            </w:r>
          </w:p>
          <w:p w14:paraId="5211F7FC" w14:textId="2BB86BF4" w:rsidR="00524EFF" w:rsidRDefault="00996AF3" w:rsidP="00C26D24">
            <w:pPr>
              <w:tabs>
                <w:tab w:val="left" w:pos="18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13.5</w:t>
            </w:r>
            <w:r w:rsidR="00C26D24">
              <w:t xml:space="preserve"> </w:t>
            </w:r>
            <w:r>
              <w:t>Evaluate the tools that presidents use to</w:t>
            </w:r>
            <w:r w:rsidR="00C26D24">
              <w:t xml:space="preserve"> </w:t>
            </w:r>
            <w:r>
              <w:t>further expand their power.</w:t>
            </w:r>
          </w:p>
        </w:tc>
      </w:tr>
      <w:tr w:rsidR="00524EFF" w14:paraId="7FAAC807" w14:textId="77777777" w:rsidTr="008301A0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14:paraId="7E78E628" w14:textId="77777777" w:rsidR="00524EFF" w:rsidRDefault="00524EFF" w:rsidP="00524EFF"/>
        </w:tc>
        <w:tc>
          <w:tcPr>
            <w:tcW w:w="1322" w:type="pct"/>
          </w:tcPr>
          <w:p w14:paraId="7F228610" w14:textId="34252AC7" w:rsidR="00524EFF" w:rsidRDefault="004C5EFD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Chapter 14: </w:t>
            </w:r>
            <w:r w:rsidR="00DA5CA0" w:rsidRPr="00DA5CA0">
              <w:t>The Federal Bureaucracy: Putting the Nation’s Laws into Effect</w:t>
            </w:r>
            <w:r w:rsidR="00DA5CA0">
              <w:t xml:space="preserve"> </w:t>
            </w:r>
          </w:p>
        </w:tc>
        <w:tc>
          <w:tcPr>
            <w:tcW w:w="2789" w:type="pct"/>
          </w:tcPr>
          <w:p w14:paraId="2DD07733" w14:textId="775ED0A4" w:rsidR="00867D64" w:rsidRDefault="00867D64" w:rsidP="0086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</w:t>
            </w:r>
            <w:r w:rsidR="004A5E42">
              <w:t xml:space="preserve"> </w:t>
            </w:r>
            <w:r>
              <w:t>Understand how federal bureaucratic action</w:t>
            </w:r>
            <w:r w:rsidR="004A5E42">
              <w:t xml:space="preserve"> </w:t>
            </w:r>
            <w:r>
              <w:t>involves many different agencies and evolves</w:t>
            </w:r>
            <w:r w:rsidR="004A5E42">
              <w:t xml:space="preserve"> </w:t>
            </w:r>
            <w:r>
              <w:t>over time, often in response to lessons</w:t>
            </w:r>
            <w:r w:rsidR="004A5E42">
              <w:t xml:space="preserve"> </w:t>
            </w:r>
            <w:r>
              <w:t>learned from past actions.</w:t>
            </w:r>
          </w:p>
          <w:p w14:paraId="0BD1EDEE" w14:textId="533346E9" w:rsidR="00867D64" w:rsidRDefault="00867D64" w:rsidP="0086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14.2</w:t>
            </w:r>
            <w:r w:rsidR="004A5E42">
              <w:t xml:space="preserve"> </w:t>
            </w:r>
            <w:r>
              <w:t>Describe the key characteristics of</w:t>
            </w:r>
            <w:r w:rsidR="004A5E42">
              <w:t xml:space="preserve"> </w:t>
            </w:r>
            <w:r>
              <w:t>bureaucratic organization and the theories</w:t>
            </w:r>
            <w:r w:rsidR="004A5E42">
              <w:t xml:space="preserve"> </w:t>
            </w:r>
            <w:r>
              <w:t>that explain why that organization happens.</w:t>
            </w:r>
          </w:p>
          <w:p w14:paraId="4F71EFA2" w14:textId="0865FC90" w:rsidR="00867D64" w:rsidRDefault="00867D64" w:rsidP="0086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14.3</w:t>
            </w:r>
            <w:r w:rsidR="004A5E42">
              <w:t xml:space="preserve"> </w:t>
            </w:r>
            <w:r>
              <w:t>Outline the historical development of the</w:t>
            </w:r>
            <w:r w:rsidR="004A5E42">
              <w:t xml:space="preserve"> </w:t>
            </w:r>
            <w:r>
              <w:t>American federal bureaucracy.</w:t>
            </w:r>
          </w:p>
          <w:p w14:paraId="74DD822A" w14:textId="0E3CF60E" w:rsidR="00867D64" w:rsidRDefault="00867D64" w:rsidP="0086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14.4</w:t>
            </w:r>
            <w:r w:rsidR="004A5E42">
              <w:t xml:space="preserve"> </w:t>
            </w:r>
            <w:r>
              <w:t>Describe the structure of the federal</w:t>
            </w:r>
            <w:r w:rsidR="004A5E42">
              <w:t xml:space="preserve"> </w:t>
            </w:r>
            <w:r>
              <w:t>bureaucracy, including executive branch</w:t>
            </w:r>
            <w:r w:rsidR="004A5E42">
              <w:t xml:space="preserve"> </w:t>
            </w:r>
            <w:r>
              <w:t>agencies, cabinet departments, and</w:t>
            </w:r>
            <w:r w:rsidR="004A5E42">
              <w:t xml:space="preserve"> </w:t>
            </w:r>
            <w:r>
              <w:t>regulatory bodies.</w:t>
            </w:r>
          </w:p>
          <w:p w14:paraId="6A7E05A0" w14:textId="5856333B" w:rsidR="00524EFF" w:rsidRDefault="00867D64" w:rsidP="0086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14.5</w:t>
            </w:r>
            <w:r w:rsidR="004A5E42">
              <w:t xml:space="preserve"> </w:t>
            </w:r>
            <w:r>
              <w:t>Describe the tools of bureaucratic control,</w:t>
            </w:r>
            <w:r w:rsidR="004A5E42">
              <w:t xml:space="preserve"> </w:t>
            </w:r>
            <w:r>
              <w:t>oversight, and reform.</w:t>
            </w:r>
          </w:p>
        </w:tc>
      </w:tr>
      <w:tr w:rsidR="00524EFF" w14:paraId="3FFAE9D2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</w:tcPr>
          <w:p w14:paraId="55C8ACE0" w14:textId="77777777" w:rsidR="00524EFF" w:rsidRDefault="00524EFF" w:rsidP="00524EFF"/>
        </w:tc>
        <w:tc>
          <w:tcPr>
            <w:tcW w:w="1322" w:type="pct"/>
          </w:tcPr>
          <w:p w14:paraId="0E9D02CA" w14:textId="617DDFCE" w:rsidR="00524EFF" w:rsidRDefault="004C5EFD" w:rsidP="00DB4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Chapter 15</w:t>
            </w:r>
            <w:r w:rsidR="00DB46D7">
              <w:t xml:space="preserve">: The Federal Judiciary: </w:t>
            </w:r>
            <w:r w:rsidR="00DB46D7">
              <w:t>Politics, Power, and the</w:t>
            </w:r>
            <w:r w:rsidR="00DB46D7">
              <w:t xml:space="preserve"> “Least Dangerous” Branch</w:t>
            </w:r>
          </w:p>
        </w:tc>
        <w:tc>
          <w:tcPr>
            <w:tcW w:w="2789" w:type="pct"/>
          </w:tcPr>
          <w:p w14:paraId="61429A71" w14:textId="56361316" w:rsidR="00DB46D7" w:rsidRDefault="00DB46D7" w:rsidP="00DB46D7">
            <w:pPr>
              <w:tabs>
                <w:tab w:val="left" w:pos="9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</w:t>
            </w:r>
            <w:r w:rsidR="004A5E42">
              <w:t xml:space="preserve"> </w:t>
            </w:r>
            <w:r>
              <w:t>Explore the role of politics in modern</w:t>
            </w:r>
            <w:r w:rsidR="004A5E42">
              <w:t xml:space="preserve"> </w:t>
            </w:r>
            <w:r>
              <w:t>Supreme Court nomination proceedings.</w:t>
            </w:r>
          </w:p>
          <w:p w14:paraId="41742828" w14:textId="197BE236" w:rsidR="00DB46D7" w:rsidRDefault="00DB46D7" w:rsidP="00DB46D7">
            <w:pPr>
              <w:tabs>
                <w:tab w:val="left" w:pos="9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15.2</w:t>
            </w:r>
            <w:r w:rsidR="004A5E42">
              <w:t xml:space="preserve"> </w:t>
            </w:r>
            <w:r>
              <w:t>Describe the structure and powers of the</w:t>
            </w:r>
            <w:r w:rsidR="004A5E42">
              <w:t xml:space="preserve"> </w:t>
            </w:r>
            <w:r>
              <w:t>federal judiciary as laid out in the</w:t>
            </w:r>
            <w:r w:rsidR="004A5E42">
              <w:t xml:space="preserve"> </w:t>
            </w:r>
            <w:r>
              <w:t>Constitution.</w:t>
            </w:r>
          </w:p>
          <w:p w14:paraId="16DF7EBB" w14:textId="2C608516" w:rsidR="00DB46D7" w:rsidRDefault="00DB46D7" w:rsidP="00DB46D7">
            <w:pPr>
              <w:tabs>
                <w:tab w:val="left" w:pos="9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15.3</w:t>
            </w:r>
            <w:r w:rsidR="004A5E42">
              <w:t xml:space="preserve"> </w:t>
            </w:r>
            <w:r>
              <w:t>Explain John Marshall’s development of</w:t>
            </w:r>
            <w:r w:rsidR="004A5E42">
              <w:t xml:space="preserve"> </w:t>
            </w:r>
            <w:r>
              <w:t>judicial review in the Supreme Court decision</w:t>
            </w:r>
            <w:r w:rsidR="004A5E42">
              <w:t xml:space="preserve"> </w:t>
            </w:r>
            <w:r>
              <w:t>in Marbury v. Madison.</w:t>
            </w:r>
          </w:p>
          <w:p w14:paraId="23A8BC52" w14:textId="6DF7D069" w:rsidR="00DB46D7" w:rsidRDefault="00DB46D7" w:rsidP="00DB46D7">
            <w:pPr>
              <w:tabs>
                <w:tab w:val="left" w:pos="9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15.4</w:t>
            </w:r>
            <w:r w:rsidR="004A5E42">
              <w:t xml:space="preserve"> </w:t>
            </w:r>
            <w:r>
              <w:t>Describe the structure of the American legal</w:t>
            </w:r>
            <w:r w:rsidR="004A5E42">
              <w:t xml:space="preserve"> </w:t>
            </w:r>
            <w:r>
              <w:t>system and the federal judiciary.</w:t>
            </w:r>
          </w:p>
          <w:p w14:paraId="3880CB10" w14:textId="7275D1CA" w:rsidR="00524EFF" w:rsidRDefault="00DB46D7" w:rsidP="00DB46D7">
            <w:pPr>
              <w:tabs>
                <w:tab w:val="left" w:pos="9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15.5</w:t>
            </w:r>
            <w:r w:rsidR="004A5E42">
              <w:t xml:space="preserve"> </w:t>
            </w:r>
            <w:r>
              <w:t>Compare theories of judicial decision making</w:t>
            </w:r>
            <w:r w:rsidR="004A5E42">
              <w:t xml:space="preserve"> </w:t>
            </w:r>
            <w:r>
              <w:t>as well as arguments for or against judicial</w:t>
            </w:r>
            <w:r w:rsidR="004A5E42">
              <w:t xml:space="preserve"> </w:t>
            </w:r>
            <w:r>
              <w:t>restraint and activism in constitutional</w:t>
            </w:r>
            <w:r w:rsidR="004A5E42">
              <w:t xml:space="preserve"> </w:t>
            </w:r>
            <w:r>
              <w:t>review.</w:t>
            </w:r>
          </w:p>
        </w:tc>
      </w:tr>
      <w:tr w:rsidR="00524EFF" w14:paraId="36F38265" w14:textId="77777777" w:rsidTr="008301A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 w:val="restart"/>
          </w:tcPr>
          <w:p w14:paraId="1F9CC80F" w14:textId="38129FD8" w:rsidR="00524EFF" w:rsidRDefault="00524EFF" w:rsidP="00524EFF">
            <w:r w:rsidRPr="008301A0">
              <w:rPr>
                <w:b w:val="0"/>
              </w:rPr>
              <w:t>Outcome 3: DESCRIBE the roles and relative importance of major entities and influences in American political life.</w:t>
            </w:r>
          </w:p>
        </w:tc>
        <w:tc>
          <w:tcPr>
            <w:tcW w:w="1322" w:type="pct"/>
          </w:tcPr>
          <w:p w14:paraId="5CB39AA0" w14:textId="3D8AE355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Chapter 6: </w:t>
            </w:r>
            <w:r w:rsidRPr="00F74467">
              <w:t>Political Participation: Carry That Weight</w:t>
            </w:r>
          </w:p>
        </w:tc>
        <w:tc>
          <w:tcPr>
            <w:tcW w:w="2789" w:type="pct"/>
          </w:tcPr>
          <w:p w14:paraId="144000C2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 Consider the many forms of political participation that individuals may undertake and the ways in which participation on one issue may also involve actions on other issues.</w:t>
            </w:r>
          </w:p>
          <w:p w14:paraId="7669D3E3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6.2 Describe the traditional and nontraditional forms of political participation in American representative democracy.</w:t>
            </w:r>
          </w:p>
          <w:p w14:paraId="54F29B42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6.3 Identify individual, legal, and election-specific factors affecting voter turnout.</w:t>
            </w:r>
          </w:p>
          <w:p w14:paraId="7A3B0D1D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6.4 Consider the ways in which acting in one space may lead others to act as well, including elected representatives.</w:t>
            </w:r>
          </w:p>
          <w:p w14:paraId="713FC849" w14:textId="4672FF15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6.5 Evaluate the ways in which political participation by young adult Americans may challenge traditional assumptions.</w:t>
            </w:r>
          </w:p>
        </w:tc>
      </w:tr>
      <w:tr w:rsidR="00524EFF" w14:paraId="175808FA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36DE297E" w14:textId="77777777" w:rsidR="00524EFF" w:rsidRDefault="00524EFF" w:rsidP="00524EFF"/>
        </w:tc>
        <w:tc>
          <w:tcPr>
            <w:tcW w:w="1322" w:type="pct"/>
          </w:tcPr>
          <w:p w14:paraId="03EAA796" w14:textId="44B091AF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Chapter 7: Public Opinion: </w:t>
            </w:r>
            <w:r w:rsidRPr="003B40FD">
              <w:t>How Are Americans’ Voices Measured, and Do They Matter?</w:t>
            </w:r>
          </w:p>
        </w:tc>
        <w:tc>
          <w:tcPr>
            <w:tcW w:w="2789" w:type="pct"/>
          </w:tcPr>
          <w:p w14:paraId="44D1C43C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7.1 Understand how public opinion </w:t>
            </w:r>
            <w:proofErr w:type="gramStart"/>
            <w:r>
              <w:t>is fluid</w:t>
            </w:r>
            <w:proofErr w:type="gramEnd"/>
            <w:r>
              <w:t xml:space="preserve">, often not unified, and </w:t>
            </w:r>
            <w:proofErr w:type="spellStart"/>
            <w:r>
              <w:t>shapable</w:t>
            </w:r>
            <w:proofErr w:type="spellEnd"/>
            <w:r>
              <w:t>.</w:t>
            </w:r>
          </w:p>
          <w:p w14:paraId="3E620D96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7.2 Discuss differing theories about public opinion formation and expression and the degree to which it is meaningful.</w:t>
            </w:r>
          </w:p>
          <w:p w14:paraId="52AFFA86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7.3 Describe the issues involved in transmitting and measuring American public opinion and constructing the instruments used to do so.</w:t>
            </w:r>
          </w:p>
          <w:p w14:paraId="442AC803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7.4 Examine the contributors to individual attitudes and public opinion.</w:t>
            </w:r>
          </w:p>
          <w:p w14:paraId="5C2BCCAE" w14:textId="3847F30E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7.5 Evaluate the power of individuals, events, and people’s interpretations of events to make lasting change in American politics.</w:t>
            </w:r>
          </w:p>
        </w:tc>
      </w:tr>
      <w:tr w:rsidR="00524EFF" w14:paraId="745715F0" w14:textId="77777777" w:rsidTr="008301A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275D2987" w14:textId="77777777" w:rsidR="00524EFF" w:rsidRDefault="00524EFF" w:rsidP="00524EFF"/>
        </w:tc>
        <w:tc>
          <w:tcPr>
            <w:tcW w:w="1322" w:type="pct"/>
          </w:tcPr>
          <w:p w14:paraId="3C0ED731" w14:textId="3B44435E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Chapter 8: </w:t>
            </w:r>
            <w:r w:rsidRPr="00407EAA">
              <w:t>The Media: Truth, Power, and American Democracy</w:t>
            </w:r>
          </w:p>
        </w:tc>
        <w:tc>
          <w:tcPr>
            <w:tcW w:w="2789" w:type="pct"/>
          </w:tcPr>
          <w:p w14:paraId="44D93A79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 Describe both who the news media are and the major questions of truth, power, and trust at stake in the media today.</w:t>
            </w:r>
          </w:p>
          <w:p w14:paraId="5CA51F2E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 Trace the historical development of the American news media.</w:t>
            </w:r>
          </w:p>
          <w:p w14:paraId="45A9FEC7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 Understand the issue of bias in the American media.</w:t>
            </w:r>
          </w:p>
          <w:p w14:paraId="259FF4AE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8.4 Discuss changes in the regulation of media ownership and media content.</w:t>
            </w:r>
          </w:p>
          <w:p w14:paraId="206240A7" w14:textId="047A8FA1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 Explain the different perspectives on the power of the media to shape political understanding and behaviors.</w:t>
            </w:r>
          </w:p>
        </w:tc>
      </w:tr>
      <w:tr w:rsidR="00524EFF" w14:paraId="7279F1B1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4BF19F22" w14:textId="77777777" w:rsidR="00524EFF" w:rsidRDefault="00524EFF" w:rsidP="00524EFF"/>
        </w:tc>
        <w:tc>
          <w:tcPr>
            <w:tcW w:w="1322" w:type="pct"/>
          </w:tcPr>
          <w:p w14:paraId="0F72BA70" w14:textId="6CE4D3D9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Chapter 9: </w:t>
            </w:r>
            <w:r w:rsidRPr="00E46750">
              <w:t>Political Parties: The Insurgents versus the Establishment</w:t>
            </w:r>
          </w:p>
        </w:tc>
        <w:tc>
          <w:tcPr>
            <w:tcW w:w="2789" w:type="pct"/>
          </w:tcPr>
          <w:p w14:paraId="21A02D29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 Reflect on the ways in which the presidential campaigns of Bernie Sanders and Donald Trump challenged their parties’ establishment.</w:t>
            </w:r>
          </w:p>
          <w:p w14:paraId="18F14527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 Identify the roles the political parties play in supporting and nominating candidates for office.</w:t>
            </w:r>
          </w:p>
          <w:p w14:paraId="7AF6B90A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 Evaluate the changing role of parties as labels for citizens to learn about candidates and their positions on issues.</w:t>
            </w:r>
          </w:p>
          <w:p w14:paraId="6625A699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9.4 Reflect on the implications of the presidential election of 2016 for the Democratic and Republican parties.</w:t>
            </w:r>
          </w:p>
          <w:p w14:paraId="3F67216C" w14:textId="4D75200F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 Examine the role of parties in government and the traditional dominance of two major political parties in national elections.</w:t>
            </w:r>
          </w:p>
        </w:tc>
      </w:tr>
      <w:tr w:rsidR="00524EFF" w14:paraId="79BF6B00" w14:textId="77777777" w:rsidTr="008301A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468ED828" w14:textId="77777777" w:rsidR="00524EFF" w:rsidRDefault="00524EFF" w:rsidP="00524EFF"/>
        </w:tc>
        <w:tc>
          <w:tcPr>
            <w:tcW w:w="1322" w:type="pct"/>
          </w:tcPr>
          <w:p w14:paraId="71075DB4" w14:textId="215BCF8B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Chapter 10: </w:t>
            </w:r>
            <w:r w:rsidRPr="00394A07">
              <w:t>Campaigns and Elections: Candidates and Voters in an Era of Demographic Change</w:t>
            </w:r>
          </w:p>
        </w:tc>
        <w:tc>
          <w:tcPr>
            <w:tcW w:w="2789" w:type="pct"/>
          </w:tcPr>
          <w:p w14:paraId="5A35D725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 Explain why changes in the constituency lead candidates to reach out to new groups of voters.</w:t>
            </w:r>
          </w:p>
          <w:p w14:paraId="5E8B8380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 Understand the rules and institutions that structure national elections.</w:t>
            </w:r>
          </w:p>
          <w:p w14:paraId="2940B645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10.3 Identify the stages of presidential elections.</w:t>
            </w:r>
          </w:p>
          <w:p w14:paraId="329D36B4" w14:textId="77777777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10.4 Explore the role that incumbency plays in candidates’ campaign decisions.</w:t>
            </w:r>
          </w:p>
          <w:p w14:paraId="42A2C72A" w14:textId="544875B9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10.5 Identify the structure of and issues involved in congressional elections.</w:t>
            </w:r>
          </w:p>
        </w:tc>
      </w:tr>
      <w:tr w:rsidR="00524EFF" w14:paraId="13ECE8A1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4B39FBC0" w14:textId="062C7304" w:rsidR="00524EFF" w:rsidRPr="008301A0" w:rsidRDefault="00524EFF" w:rsidP="00524EFF">
            <w:pPr>
              <w:rPr>
                <w:b w:val="0"/>
              </w:rPr>
            </w:pPr>
          </w:p>
        </w:tc>
        <w:tc>
          <w:tcPr>
            <w:tcW w:w="1322" w:type="pct"/>
          </w:tcPr>
          <w:p w14:paraId="0A7BD6AF" w14:textId="7AD92E58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Chapter 11: </w:t>
            </w:r>
            <w:r w:rsidRPr="001567FA">
              <w:t>Interest Groups and Social Movements: Collective Action, Power, and Representation</w:t>
            </w:r>
          </w:p>
        </w:tc>
        <w:tc>
          <w:tcPr>
            <w:tcW w:w="2789" w:type="pct"/>
          </w:tcPr>
          <w:p w14:paraId="78D3D4A2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 Explore financial firms’ response to the 2008 housing crisis to understand how interest group members try to wield the levers of political power to shape policy.</w:t>
            </w:r>
          </w:p>
          <w:p w14:paraId="719155FE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11.2 Summarize the challenges associated with interest group activity.</w:t>
            </w:r>
          </w:p>
          <w:p w14:paraId="6F9CD6F3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11.3 Discuss the types of interest groups in the American political landscape and the different tactics they use.</w:t>
            </w:r>
          </w:p>
          <w:p w14:paraId="6EEF14D9" w14:textId="77777777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11.4 Explore the efforts of Occupy Wall Street to understand the challenges individuals face and the strategies they employ to make social and political changes.</w:t>
            </w:r>
          </w:p>
          <w:p w14:paraId="4BE7BA8F" w14:textId="64FFAA50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11.5 Analyze the tactics social movements use to advocate on their members’ behalf and contrast them with those of interest groups.</w:t>
            </w:r>
          </w:p>
        </w:tc>
      </w:tr>
      <w:tr w:rsidR="00524EFF" w14:paraId="5EF90CAD" w14:textId="77777777" w:rsidTr="008301A0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 w:val="restart"/>
          </w:tcPr>
          <w:p w14:paraId="02A51274" w14:textId="0EB07464" w:rsidR="00524EFF" w:rsidRDefault="00524EFF" w:rsidP="00524EFF">
            <w:r w:rsidRPr="008301A0">
              <w:rPr>
                <w:b w:val="0"/>
              </w:rPr>
              <w:lastRenderedPageBreak/>
              <w:t>Outcome 4: ANALYZE the development and impact of important governmental policies.</w:t>
            </w:r>
          </w:p>
        </w:tc>
        <w:tc>
          <w:tcPr>
            <w:tcW w:w="1322" w:type="pct"/>
          </w:tcPr>
          <w:p w14:paraId="11C194D4" w14:textId="07CE8384" w:rsidR="00524EFF" w:rsidRDefault="00524EFF" w:rsidP="0052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16: Domestic Public Policy</w:t>
            </w:r>
            <w:r w:rsidR="00E5561D">
              <w:t xml:space="preserve">: </w:t>
            </w:r>
            <w:r w:rsidR="00E5561D" w:rsidRPr="00E5561D">
              <w:t>The Politics of Promoting the General Welfare</w:t>
            </w:r>
          </w:p>
        </w:tc>
        <w:tc>
          <w:tcPr>
            <w:tcW w:w="2789" w:type="pct"/>
          </w:tcPr>
          <w:p w14:paraId="30E8494B" w14:textId="3A0530EF" w:rsidR="00E5561D" w:rsidRDefault="00E5561D" w:rsidP="00E5561D">
            <w:pPr>
              <w:tabs>
                <w:tab w:val="left" w:pos="1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16.1</w:t>
            </w:r>
            <w:r w:rsidR="00D21966">
              <w:t xml:space="preserve"> </w:t>
            </w:r>
            <w:r>
              <w:t>Explore education policy and reform in the</w:t>
            </w:r>
            <w:r w:rsidR="00D21966">
              <w:t xml:space="preserve"> </w:t>
            </w:r>
            <w:r>
              <w:t>United States and the ways in which it is</w:t>
            </w:r>
            <w:r w:rsidR="00D21966">
              <w:t xml:space="preserve"> </w:t>
            </w:r>
            <w:r>
              <w:t>shaped by current debates over the proper</w:t>
            </w:r>
            <w:r w:rsidR="00D21966">
              <w:t xml:space="preserve"> </w:t>
            </w:r>
            <w:r>
              <w:t>role of government in domestic political life.</w:t>
            </w:r>
          </w:p>
          <w:p w14:paraId="1A9626ED" w14:textId="73AA9D24" w:rsidR="00E5561D" w:rsidRDefault="00E5561D" w:rsidP="00E5561D">
            <w:pPr>
              <w:tabs>
                <w:tab w:val="left" w:pos="1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16.2</w:t>
            </w:r>
            <w:r w:rsidR="00D21966">
              <w:t xml:space="preserve"> </w:t>
            </w:r>
            <w:r>
              <w:t>Understand the factors that shape policy in</w:t>
            </w:r>
            <w:r w:rsidR="00D21966">
              <w:t xml:space="preserve"> </w:t>
            </w:r>
            <w:r>
              <w:t>the United States and the steps in the</w:t>
            </w:r>
            <w:r w:rsidR="00D21966">
              <w:t xml:space="preserve"> </w:t>
            </w:r>
            <w:r>
              <w:t>policymaking process.</w:t>
            </w:r>
          </w:p>
          <w:p w14:paraId="4B85E89C" w14:textId="48C87E89" w:rsidR="00E5561D" w:rsidRDefault="00E5561D" w:rsidP="00E5561D">
            <w:pPr>
              <w:tabs>
                <w:tab w:val="left" w:pos="1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16.3</w:t>
            </w:r>
            <w:r w:rsidR="00D21966">
              <w:t xml:space="preserve"> </w:t>
            </w:r>
            <w:r>
              <w:t>Examine the current educational reforms in</w:t>
            </w:r>
            <w:r w:rsidR="00D21966">
              <w:t xml:space="preserve"> </w:t>
            </w:r>
            <w:r>
              <w:t>the United States.</w:t>
            </w:r>
          </w:p>
          <w:p w14:paraId="1E54FF84" w14:textId="31C654E7" w:rsidR="00E5561D" w:rsidRDefault="00E5561D" w:rsidP="00E5561D">
            <w:pPr>
              <w:tabs>
                <w:tab w:val="left" w:pos="1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16.4</w:t>
            </w:r>
            <w:r w:rsidR="00D21966">
              <w:t xml:space="preserve"> </w:t>
            </w:r>
            <w:r>
              <w:t>Discuss the politics of American health care</w:t>
            </w:r>
            <w:r w:rsidR="00D21966">
              <w:t xml:space="preserve"> </w:t>
            </w:r>
            <w:r>
              <w:t>policy, including the passage of the Patient</w:t>
            </w:r>
            <w:r w:rsidR="00D21966">
              <w:t xml:space="preserve"> </w:t>
            </w:r>
            <w:r>
              <w:t>Protection and Affordable Care Act and</w:t>
            </w:r>
            <w:r w:rsidR="00D21966">
              <w:t xml:space="preserve"> </w:t>
            </w:r>
            <w:r>
              <w:t>recent attempts to roll it back.</w:t>
            </w:r>
          </w:p>
          <w:p w14:paraId="7D53F911" w14:textId="299A6E85" w:rsidR="00524EFF" w:rsidRPr="001151DA" w:rsidRDefault="00E5561D" w:rsidP="00E5561D">
            <w:pPr>
              <w:tabs>
                <w:tab w:val="left" w:pos="1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16.5</w:t>
            </w:r>
            <w:r w:rsidR="00D21966">
              <w:t xml:space="preserve"> </w:t>
            </w:r>
            <w:r>
              <w:t>Identify other major social welfare areas and</w:t>
            </w:r>
            <w:r w:rsidR="00D21966">
              <w:t xml:space="preserve"> </w:t>
            </w:r>
            <w:r>
              <w:t>the important policies and issues they are</w:t>
            </w:r>
            <w:r w:rsidR="00D21966">
              <w:t xml:space="preserve"> </w:t>
            </w:r>
            <w:r>
              <w:t>meant to address.</w:t>
            </w:r>
          </w:p>
        </w:tc>
      </w:tr>
      <w:tr w:rsidR="00524EFF" w14:paraId="45B82EB7" w14:textId="77777777" w:rsidTr="0083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136824CA" w14:textId="77777777" w:rsidR="00524EFF" w:rsidRDefault="00524EFF" w:rsidP="00524EFF"/>
        </w:tc>
        <w:tc>
          <w:tcPr>
            <w:tcW w:w="1322" w:type="pct"/>
          </w:tcPr>
          <w:p w14:paraId="1D5807FE" w14:textId="0C1D6DE1" w:rsidR="00524EFF" w:rsidRDefault="00524EFF" w:rsidP="0052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Chapter 17: Economic Policy</w:t>
            </w:r>
            <w:r w:rsidR="00E5561D">
              <w:t xml:space="preserve">: </w:t>
            </w:r>
            <w:r w:rsidR="00E5561D" w:rsidRPr="00E5561D">
              <w:t>Representing Americans’ Financial Interests</w:t>
            </w:r>
          </w:p>
        </w:tc>
        <w:tc>
          <w:tcPr>
            <w:tcW w:w="2789" w:type="pct"/>
          </w:tcPr>
          <w:p w14:paraId="1DA7EAAA" w14:textId="329A1731" w:rsidR="00E5561D" w:rsidRDefault="00E5561D" w:rsidP="00E5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17.1</w:t>
            </w:r>
            <w:r w:rsidR="00D21966">
              <w:t xml:space="preserve"> </w:t>
            </w:r>
            <w:r>
              <w:t>Examine the ways in which federal</w:t>
            </w:r>
            <w:r w:rsidR="00D21966">
              <w:t xml:space="preserve"> </w:t>
            </w:r>
            <w:r>
              <w:t>economic policy shapes the financial</w:t>
            </w:r>
            <w:r w:rsidR="00D21966">
              <w:t xml:space="preserve"> </w:t>
            </w:r>
            <w:r>
              <w:t>health of Americans and the ways in which</w:t>
            </w:r>
            <w:r w:rsidR="00D21966">
              <w:t xml:space="preserve"> </w:t>
            </w:r>
            <w:r>
              <w:t>Americans’ financial health impacts the</w:t>
            </w:r>
            <w:r w:rsidR="00D21966">
              <w:t xml:space="preserve"> </w:t>
            </w:r>
            <w:r>
              <w:t>national economy.</w:t>
            </w:r>
          </w:p>
          <w:p w14:paraId="426E507B" w14:textId="73C1EA3D" w:rsidR="00E5561D" w:rsidRDefault="00E5561D" w:rsidP="00E5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17.2</w:t>
            </w:r>
            <w:r w:rsidR="00D21966">
              <w:t xml:space="preserve"> </w:t>
            </w:r>
            <w:r>
              <w:t>Understand the United States’ approach</w:t>
            </w:r>
            <w:r w:rsidR="00D21966">
              <w:t xml:space="preserve"> </w:t>
            </w:r>
            <w:r>
              <w:t>to fiscal policy and the tools that are used</w:t>
            </w:r>
            <w:r w:rsidR="00D21966">
              <w:t xml:space="preserve"> </w:t>
            </w:r>
            <w:r>
              <w:t>to measure and implement those policies,</w:t>
            </w:r>
            <w:r w:rsidR="00D21966">
              <w:t xml:space="preserve"> </w:t>
            </w:r>
            <w:r>
              <w:t>including the federal budget.</w:t>
            </w:r>
          </w:p>
          <w:p w14:paraId="563CD5D2" w14:textId="0E8791B5" w:rsidR="00E5561D" w:rsidRDefault="00E5561D" w:rsidP="00E5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17.3</w:t>
            </w:r>
            <w:r w:rsidR="00D21966">
              <w:t xml:space="preserve"> </w:t>
            </w:r>
            <w:r>
              <w:t>Explain different approaches to solving the</w:t>
            </w:r>
            <w:r w:rsidR="00D21966">
              <w:t xml:space="preserve"> </w:t>
            </w:r>
            <w:r>
              <w:t>student debt problem and the tools the</w:t>
            </w:r>
            <w:r w:rsidR="00D21966">
              <w:t xml:space="preserve"> </w:t>
            </w:r>
            <w:r>
              <w:t>federal government has at its disposal to</w:t>
            </w:r>
            <w:r w:rsidR="00D21966">
              <w:t xml:space="preserve"> </w:t>
            </w:r>
            <w:r>
              <w:t>try to address the issue.</w:t>
            </w:r>
          </w:p>
          <w:p w14:paraId="55374E00" w14:textId="670D537F" w:rsidR="00524EFF" w:rsidRDefault="00E5561D" w:rsidP="00E55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17.4</w:t>
            </w:r>
            <w:r w:rsidR="00D21966">
              <w:t xml:space="preserve"> </w:t>
            </w:r>
            <w:r>
              <w:t>Summarize the role of the Federal Reserve</w:t>
            </w:r>
            <w:r w:rsidR="00D21966">
              <w:t xml:space="preserve"> </w:t>
            </w:r>
            <w:r>
              <w:t>System in guiding national monetary policy.</w:t>
            </w:r>
          </w:p>
        </w:tc>
      </w:tr>
      <w:tr w:rsidR="00524EFF" w14:paraId="616A7528" w14:textId="77777777" w:rsidTr="008301A0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pct"/>
            <w:vMerge/>
          </w:tcPr>
          <w:p w14:paraId="6A272E8D" w14:textId="77777777" w:rsidR="00524EFF" w:rsidRDefault="00524EFF" w:rsidP="00524EFF"/>
        </w:tc>
        <w:tc>
          <w:tcPr>
            <w:tcW w:w="1322" w:type="pct"/>
          </w:tcPr>
          <w:p w14:paraId="7C31BFBF" w14:textId="7316AA75" w:rsidR="00524EFF" w:rsidRDefault="00524EFF" w:rsidP="00E55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18: Foreign Policy</w:t>
            </w:r>
            <w:r w:rsidR="00E5561D">
              <w:t xml:space="preserve">: </w:t>
            </w:r>
            <w:r w:rsidR="00E5561D">
              <w:t>Advancing American Interests in</w:t>
            </w:r>
            <w:r w:rsidR="00E5561D">
              <w:t xml:space="preserve"> </w:t>
            </w:r>
            <w:r w:rsidR="00E5561D">
              <w:t>an Uncertain and Changing World</w:t>
            </w:r>
          </w:p>
        </w:tc>
        <w:tc>
          <w:tcPr>
            <w:tcW w:w="2789" w:type="pct"/>
          </w:tcPr>
          <w:p w14:paraId="557CFA1D" w14:textId="0AF049A3" w:rsidR="00F67425" w:rsidRDefault="00F67425" w:rsidP="00F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18.1</w:t>
            </w:r>
            <w:r w:rsidR="00D21966">
              <w:t xml:space="preserve"> </w:t>
            </w:r>
            <w:r>
              <w:t>Understand what the history of the Cold War</w:t>
            </w:r>
            <w:r w:rsidR="00D21966">
              <w:t xml:space="preserve"> </w:t>
            </w:r>
            <w:r>
              <w:t>and its aftermath can teach us about the</w:t>
            </w:r>
            <w:r w:rsidR="00D21966">
              <w:t xml:space="preserve"> </w:t>
            </w:r>
            <w:r>
              <w:t>diplomatic and military relationships between</w:t>
            </w:r>
            <w:r w:rsidR="00D21966">
              <w:t xml:space="preserve"> </w:t>
            </w:r>
            <w:r>
              <w:t>its former combatants in the twenty-first</w:t>
            </w:r>
            <w:r w:rsidR="00D21966">
              <w:t xml:space="preserve"> </w:t>
            </w:r>
            <w:r>
              <w:t>century.</w:t>
            </w:r>
          </w:p>
          <w:p w14:paraId="0A742CD0" w14:textId="3C44928C" w:rsidR="00F67425" w:rsidRDefault="00F67425" w:rsidP="00F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18.2</w:t>
            </w:r>
            <w:r w:rsidR="00D21966">
              <w:t xml:space="preserve"> </w:t>
            </w:r>
            <w:r>
              <w:t>Summarize the historical development of</w:t>
            </w:r>
            <w:r w:rsidR="00D21966">
              <w:t xml:space="preserve"> </w:t>
            </w:r>
            <w:r>
              <w:t>America’s involvement in international affairs</w:t>
            </w:r>
            <w:r w:rsidR="00D21966">
              <w:t xml:space="preserve"> </w:t>
            </w:r>
            <w:r>
              <w:t>and the conflicts that have shaped changes</w:t>
            </w:r>
            <w:r w:rsidR="00D21966">
              <w:t xml:space="preserve"> </w:t>
            </w:r>
            <w:r>
              <w:t>in the nation’s approach to the world.</w:t>
            </w:r>
          </w:p>
          <w:p w14:paraId="464220E3" w14:textId="6CE70E52" w:rsidR="00F67425" w:rsidRDefault="00F67425" w:rsidP="00F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18.3</w:t>
            </w:r>
            <w:r w:rsidR="00D21966">
              <w:t xml:space="preserve"> </w:t>
            </w:r>
            <w:r>
              <w:t>Describe the conflicts that arose in the wake</w:t>
            </w:r>
            <w:r w:rsidR="00D21966">
              <w:t xml:space="preserve"> </w:t>
            </w:r>
            <w:r>
              <w:t>of the Arab Spring and the ways in which the</w:t>
            </w:r>
            <w:r w:rsidR="00D21966">
              <w:t xml:space="preserve"> </w:t>
            </w:r>
            <w:r>
              <w:t>uprisings have changed relationships</w:t>
            </w:r>
            <w:r w:rsidR="00D21966">
              <w:t xml:space="preserve"> </w:t>
            </w:r>
            <w:r>
              <w:t>between the United States and Russia and</w:t>
            </w:r>
            <w:r w:rsidR="00D21966">
              <w:t xml:space="preserve"> </w:t>
            </w:r>
            <w:r>
              <w:t>other countries.</w:t>
            </w:r>
          </w:p>
          <w:p w14:paraId="1B95EB24" w14:textId="11496589" w:rsidR="00524EFF" w:rsidRDefault="00F67425" w:rsidP="00F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18.4</w:t>
            </w:r>
            <w:r w:rsidR="00D21966">
              <w:t xml:space="preserve"> </w:t>
            </w:r>
            <w:r>
              <w:t>Define the actors involved in American</w:t>
            </w:r>
            <w:r w:rsidR="00D21966">
              <w:t xml:space="preserve"> </w:t>
            </w:r>
            <w:r>
              <w:t>foreign policy and the tools they use to</w:t>
            </w:r>
            <w:r w:rsidR="00D21966">
              <w:t xml:space="preserve"> </w:t>
            </w:r>
            <w:r>
              <w:t>advance the nation’s diplomatic, military, and</w:t>
            </w:r>
            <w:r w:rsidR="00D21966">
              <w:t xml:space="preserve"> </w:t>
            </w:r>
            <w:r>
              <w:t>economic interests.</w:t>
            </w:r>
          </w:p>
        </w:tc>
      </w:tr>
    </w:tbl>
    <w:p w14:paraId="45E4FEB8" w14:textId="77777777" w:rsidR="00434A5C" w:rsidRDefault="00434A5C"/>
    <w:sectPr w:rsidR="00434A5C" w:rsidSect="008301A0">
      <w:footerReference w:type="default" r:id="rId7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EC51B" w14:textId="77777777" w:rsidR="00226A67" w:rsidRDefault="00226A67" w:rsidP="009E3018">
      <w:pPr>
        <w:spacing w:after="0" w:line="240" w:lineRule="auto"/>
      </w:pPr>
      <w:r>
        <w:separator/>
      </w:r>
    </w:p>
  </w:endnote>
  <w:endnote w:type="continuationSeparator" w:id="0">
    <w:p w14:paraId="5C99F895" w14:textId="77777777" w:rsidR="00226A67" w:rsidRDefault="00226A67" w:rsidP="009E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802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D77FC3" w14:textId="333E75C6" w:rsidR="009E3018" w:rsidRDefault="009E30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BD9AC5" w14:textId="77777777" w:rsidR="009E3018" w:rsidRDefault="009E3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DBA4A" w14:textId="77777777" w:rsidR="00226A67" w:rsidRDefault="00226A67" w:rsidP="009E3018">
      <w:pPr>
        <w:spacing w:after="0" w:line="240" w:lineRule="auto"/>
      </w:pPr>
      <w:r>
        <w:separator/>
      </w:r>
    </w:p>
  </w:footnote>
  <w:footnote w:type="continuationSeparator" w:id="0">
    <w:p w14:paraId="3CF08DFD" w14:textId="77777777" w:rsidR="00226A67" w:rsidRDefault="00226A67" w:rsidP="009E3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0AD3"/>
    <w:multiLevelType w:val="multilevel"/>
    <w:tmpl w:val="01346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5C"/>
    <w:rsid w:val="00015AD4"/>
    <w:rsid w:val="00044DB7"/>
    <w:rsid w:val="001151DA"/>
    <w:rsid w:val="00127568"/>
    <w:rsid w:val="00143641"/>
    <w:rsid w:val="001567FA"/>
    <w:rsid w:val="00177A0F"/>
    <w:rsid w:val="001C79B4"/>
    <w:rsid w:val="001E2210"/>
    <w:rsid w:val="00226A67"/>
    <w:rsid w:val="002B283B"/>
    <w:rsid w:val="00337748"/>
    <w:rsid w:val="00394A07"/>
    <w:rsid w:val="003A4B05"/>
    <w:rsid w:val="003B40FD"/>
    <w:rsid w:val="00407EAA"/>
    <w:rsid w:val="00421824"/>
    <w:rsid w:val="00434A5C"/>
    <w:rsid w:val="00455D40"/>
    <w:rsid w:val="004A5E42"/>
    <w:rsid w:val="004C5EFD"/>
    <w:rsid w:val="00524EFF"/>
    <w:rsid w:val="005445E8"/>
    <w:rsid w:val="006C7AEE"/>
    <w:rsid w:val="00737E18"/>
    <w:rsid w:val="008301A0"/>
    <w:rsid w:val="00867D64"/>
    <w:rsid w:val="008A221B"/>
    <w:rsid w:val="00982447"/>
    <w:rsid w:val="00996AF3"/>
    <w:rsid w:val="009B0410"/>
    <w:rsid w:val="009E3018"/>
    <w:rsid w:val="00A34FCF"/>
    <w:rsid w:val="00B76BEE"/>
    <w:rsid w:val="00C226A4"/>
    <w:rsid w:val="00C26D24"/>
    <w:rsid w:val="00D21966"/>
    <w:rsid w:val="00D65ECB"/>
    <w:rsid w:val="00DA5CA0"/>
    <w:rsid w:val="00DB46D7"/>
    <w:rsid w:val="00E46750"/>
    <w:rsid w:val="00E5561D"/>
    <w:rsid w:val="00F27CCA"/>
    <w:rsid w:val="00F47E7B"/>
    <w:rsid w:val="00F67425"/>
    <w:rsid w:val="00F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9F9F"/>
  <w15:chartTrackingRefBased/>
  <w15:docId w15:val="{9FFCF81A-7D71-4F9D-8554-1E66EDF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301A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8301A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E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18"/>
  </w:style>
  <w:style w:type="paragraph" w:styleId="Footer">
    <w:name w:val="footer"/>
    <w:basedOn w:val="Normal"/>
    <w:link w:val="FooterChar"/>
    <w:uiPriority w:val="99"/>
    <w:unhideWhenUsed/>
    <w:rsid w:val="009E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Villarruel</dc:creator>
  <cp:keywords/>
  <dc:description/>
  <cp:lastModifiedBy>Scott Harris</cp:lastModifiedBy>
  <cp:revision>37</cp:revision>
  <dcterms:created xsi:type="dcterms:W3CDTF">2018-11-06T21:55:00Z</dcterms:created>
  <dcterms:modified xsi:type="dcterms:W3CDTF">2018-11-19T17:10:00Z</dcterms:modified>
</cp:coreProperties>
</file>